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05" w:rsidRDefault="00EB4105" w:rsidP="00EB4105">
      <w:pPr>
        <w:spacing w:after="0" w:line="240" w:lineRule="auto"/>
        <w:jc w:val="right"/>
      </w:pPr>
      <w:r>
        <w:t xml:space="preserve">                                                                                                                              </w:t>
      </w:r>
    </w:p>
    <w:p w:rsidR="00EB4105" w:rsidRDefault="00EB4105" w:rsidP="00EB4105">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УТВЕРЖДЁН</w:t>
      </w:r>
    </w:p>
    <w:p w:rsidR="00EB4105" w:rsidRDefault="00EB4105" w:rsidP="00EB4105">
      <w:pPr>
        <w:widowControl w:val="0"/>
        <w:tabs>
          <w:tab w:val="left" w:pos="142"/>
          <w:tab w:val="left" w:pos="284"/>
        </w:tabs>
        <w:spacing w:after="0" w:line="240" w:lineRule="auto"/>
        <w:ind w:left="5670"/>
        <w:jc w:val="right"/>
      </w:pPr>
      <w:r>
        <w:rPr>
          <w:rFonts w:ascii="Times New Roman" w:eastAsia="Times New Roman" w:hAnsi="Times New Roman"/>
          <w:bCs/>
          <w:lang w:eastAsia="ar-SA"/>
        </w:rPr>
        <w:t>постановлением администрации</w:t>
      </w:r>
    </w:p>
    <w:p w:rsidR="00EB4105" w:rsidRDefault="00EB4105" w:rsidP="00EB4105">
      <w:pPr>
        <w:widowControl w:val="0"/>
        <w:tabs>
          <w:tab w:val="left" w:pos="142"/>
          <w:tab w:val="left" w:pos="284"/>
        </w:tabs>
        <w:spacing w:after="0" w:line="240" w:lineRule="auto"/>
        <w:ind w:left="5670"/>
        <w:jc w:val="right"/>
      </w:pPr>
      <w:r>
        <w:rPr>
          <w:rFonts w:ascii="Times New Roman" w:eastAsia="Times New Roman" w:hAnsi="Times New Roman"/>
          <w:bCs/>
          <w:lang w:eastAsia="ar-SA"/>
        </w:rPr>
        <w:t>Гостицкого сельского поселения</w:t>
      </w:r>
    </w:p>
    <w:p w:rsidR="00EB4105" w:rsidRDefault="00EB4105" w:rsidP="00EB4105">
      <w:pPr>
        <w:widowControl w:val="0"/>
        <w:tabs>
          <w:tab w:val="left" w:pos="142"/>
          <w:tab w:val="left" w:pos="284"/>
        </w:tabs>
        <w:spacing w:after="0" w:line="240" w:lineRule="auto"/>
        <w:ind w:left="5670"/>
        <w:jc w:val="right"/>
        <w:rPr>
          <w:rFonts w:ascii="Times New Roman" w:eastAsia="Times New Roman" w:hAnsi="Times New Roman"/>
          <w:bCs/>
          <w:lang w:eastAsia="ar-SA"/>
        </w:rPr>
      </w:pPr>
      <w:r>
        <w:rPr>
          <w:rFonts w:ascii="Times New Roman" w:eastAsia="Times New Roman" w:hAnsi="Times New Roman"/>
          <w:bCs/>
          <w:lang w:eastAsia="ar-SA"/>
        </w:rPr>
        <w:t xml:space="preserve">от  </w:t>
      </w:r>
      <w:r w:rsidR="00E237D7">
        <w:rPr>
          <w:rFonts w:ascii="Times New Roman" w:eastAsia="Times New Roman" w:hAnsi="Times New Roman"/>
          <w:bCs/>
          <w:lang w:eastAsia="ar-SA"/>
        </w:rPr>
        <w:t xml:space="preserve">24.06.2019 </w:t>
      </w:r>
      <w:r>
        <w:rPr>
          <w:rFonts w:ascii="Times New Roman" w:eastAsia="Times New Roman" w:hAnsi="Times New Roman"/>
          <w:bCs/>
          <w:lang w:eastAsia="ar-SA"/>
        </w:rPr>
        <w:t>№</w:t>
      </w:r>
      <w:r w:rsidR="00E237D7">
        <w:rPr>
          <w:rFonts w:ascii="Times New Roman" w:eastAsia="Times New Roman" w:hAnsi="Times New Roman"/>
          <w:bCs/>
          <w:lang w:eastAsia="ar-SA"/>
        </w:rPr>
        <w:t xml:space="preserve"> 55(а)</w:t>
      </w:r>
      <w:r>
        <w:rPr>
          <w:rFonts w:ascii="Times New Roman" w:eastAsia="Times New Roman" w:hAnsi="Times New Roman"/>
          <w:bCs/>
          <w:lang w:eastAsia="ar-SA"/>
        </w:rPr>
        <w:t>-п</w:t>
      </w:r>
    </w:p>
    <w:p w:rsidR="00EB4105" w:rsidRDefault="00EB4105" w:rsidP="00EB4105">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(приложение)</w:t>
      </w:r>
    </w:p>
    <w:p w:rsidR="00EB4105" w:rsidRDefault="00EB4105" w:rsidP="00EB4105">
      <w:pPr>
        <w:pStyle w:val="ConsPlusTitle"/>
        <w:widowControl/>
        <w:jc w:val="both"/>
        <w:rPr>
          <w:b w:val="0"/>
          <w:sz w:val="28"/>
          <w:szCs w:val="28"/>
        </w:rPr>
      </w:pPr>
    </w:p>
    <w:p w:rsidR="00C47DA2" w:rsidRPr="000346AF" w:rsidRDefault="005670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Pr>
          <w:rFonts w:ascii="Times New Roman" w:eastAsia="Times New Roman" w:hAnsi="Times New Roman" w:cs="Times New Roman"/>
          <w:b/>
          <w:bCs/>
          <w:sz w:val="28"/>
          <w:szCs w:val="28"/>
        </w:rPr>
        <w:t>А</w:t>
      </w:r>
      <w:r w:rsidR="000C036F" w:rsidRPr="000346AF">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 регламент</w:t>
      </w:r>
    </w:p>
    <w:p w:rsidR="00186292" w:rsidRPr="002E18E5" w:rsidRDefault="005670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46AF" w:rsidRPr="002E18E5">
        <w:rPr>
          <w:rFonts w:ascii="Times New Roman" w:eastAsia="Times New Roman" w:hAnsi="Times New Roman" w:cs="Times New Roman"/>
          <w:b/>
          <w:bCs/>
          <w:sz w:val="28"/>
          <w:szCs w:val="28"/>
        </w:rPr>
        <w:t>«</w:t>
      </w:r>
      <w:r w:rsidR="00186292" w:rsidRPr="002E18E5">
        <w:rPr>
          <w:rFonts w:ascii="Times New Roman" w:eastAsia="Times New Roman" w:hAnsi="Times New Roman" w:cs="Times New Roman"/>
          <w:b/>
          <w:bCs/>
          <w:sz w:val="28"/>
          <w:szCs w:val="28"/>
        </w:rPr>
        <w:t>Предоставление земельного участка, образованного из земельного участка, предоставленного до 25</w:t>
      </w:r>
      <w:r w:rsidR="003A209C" w:rsidRPr="002E18E5">
        <w:rPr>
          <w:rFonts w:ascii="Times New Roman" w:eastAsia="Times New Roman" w:hAnsi="Times New Roman" w:cs="Times New Roman"/>
          <w:b/>
          <w:bCs/>
          <w:sz w:val="28"/>
          <w:szCs w:val="28"/>
        </w:rPr>
        <w:t xml:space="preserve"> октября </w:t>
      </w:r>
      <w:r w:rsidR="00186292" w:rsidRPr="002E18E5">
        <w:rPr>
          <w:rFonts w:ascii="Times New Roman" w:eastAsia="Times New Roman" w:hAnsi="Times New Roman" w:cs="Times New Roman"/>
          <w:b/>
          <w:bCs/>
          <w:sz w:val="28"/>
          <w:szCs w:val="28"/>
        </w:rPr>
        <w:t>2001</w:t>
      </w:r>
      <w:r w:rsidR="003A209C" w:rsidRPr="002E18E5">
        <w:rPr>
          <w:rFonts w:ascii="Times New Roman" w:eastAsia="Times New Roman" w:hAnsi="Times New Roman" w:cs="Times New Roman"/>
          <w:b/>
          <w:bCs/>
          <w:sz w:val="28"/>
          <w:szCs w:val="28"/>
        </w:rPr>
        <w:t xml:space="preserve"> года</w:t>
      </w:r>
      <w:r w:rsidR="00EB4105">
        <w:rPr>
          <w:rFonts w:ascii="Times New Roman" w:eastAsia="Times New Roman" w:hAnsi="Times New Roman" w:cs="Times New Roman"/>
          <w:b/>
          <w:bCs/>
          <w:sz w:val="28"/>
          <w:szCs w:val="28"/>
        </w:rPr>
        <w:t xml:space="preserve"> </w:t>
      </w:r>
      <w:r w:rsidR="0053293B" w:rsidRPr="002E18E5">
        <w:rPr>
          <w:rFonts w:ascii="Times New Roman" w:eastAsia="Times New Roman" w:hAnsi="Times New Roman" w:cs="Times New Roman"/>
          <w:b/>
          <w:bCs/>
          <w:sz w:val="28"/>
          <w:szCs w:val="28"/>
        </w:rPr>
        <w:t xml:space="preserve">некоммерческой организации </w:t>
      </w:r>
      <w:r w:rsidR="008D6C1E" w:rsidRPr="002E18E5">
        <w:rPr>
          <w:rFonts w:ascii="Times New Roman" w:eastAsia="Times New Roman" w:hAnsi="Times New Roman" w:cs="Times New Roman"/>
          <w:b/>
          <w:bCs/>
          <w:sz w:val="28"/>
          <w:szCs w:val="28"/>
        </w:rPr>
        <w:t xml:space="preserve">для ведения садоводства, огородничества или дачного хозяйства </w:t>
      </w:r>
      <w:r w:rsidR="00186292" w:rsidRPr="002E18E5">
        <w:rPr>
          <w:rFonts w:ascii="Times New Roman" w:eastAsia="Times New Roman" w:hAnsi="Times New Roman" w:cs="Times New Roman"/>
          <w:b/>
          <w:bCs/>
          <w:sz w:val="28"/>
          <w:szCs w:val="28"/>
        </w:rPr>
        <w:t>и относящегося к имуществу общего пользования</w:t>
      </w:r>
      <w:r w:rsidR="00391806" w:rsidRPr="002E18E5">
        <w:rPr>
          <w:rFonts w:ascii="Times New Roman" w:eastAsia="Times New Roman" w:hAnsi="Times New Roman" w:cs="Times New Roman"/>
          <w:b/>
          <w:bCs/>
          <w:sz w:val="28"/>
          <w:szCs w:val="28"/>
        </w:rPr>
        <w:t xml:space="preserve"> некоммерческой организации</w:t>
      </w:r>
      <w:r w:rsidR="00186292" w:rsidRPr="002E18E5">
        <w:rPr>
          <w:rFonts w:ascii="Times New Roman" w:eastAsia="Times New Roman" w:hAnsi="Times New Roman" w:cs="Times New Roman"/>
          <w:b/>
          <w:bCs/>
          <w:sz w:val="28"/>
          <w:szCs w:val="28"/>
        </w:rPr>
        <w:t xml:space="preserve">, без проведения торгов в </w:t>
      </w:r>
      <w:r w:rsidR="00503B61" w:rsidRPr="002E18E5">
        <w:rPr>
          <w:rFonts w:ascii="Times New Roman" w:eastAsia="Times New Roman" w:hAnsi="Times New Roman" w:cs="Times New Roman"/>
          <w:b/>
          <w:bCs/>
          <w:sz w:val="28"/>
          <w:szCs w:val="28"/>
        </w:rPr>
        <w:t xml:space="preserve">общую долевую </w:t>
      </w:r>
      <w:r w:rsidR="00186292" w:rsidRPr="002E18E5">
        <w:rPr>
          <w:rFonts w:ascii="Times New Roman" w:eastAsia="Times New Roman" w:hAnsi="Times New Roman" w:cs="Times New Roman"/>
          <w:b/>
          <w:bCs/>
          <w:sz w:val="28"/>
          <w:szCs w:val="28"/>
        </w:rPr>
        <w:t>собственность бесплатно</w:t>
      </w:r>
      <w:r w:rsidR="000346AF" w:rsidRPr="002E18E5">
        <w:rPr>
          <w:rFonts w:ascii="Times New Roman" w:eastAsia="Times New Roman" w:hAnsi="Times New Roman" w:cs="Times New Roman"/>
          <w:b/>
          <w:bCs/>
          <w:sz w:val="28"/>
          <w:szCs w:val="28"/>
        </w:rPr>
        <w:t>»</w:t>
      </w:r>
    </w:p>
    <w:p w:rsidR="00EB4105" w:rsidRDefault="00EB4105"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EB4105" w:rsidRDefault="00EB4105"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0346AF" w:rsidRPr="000346AF" w:rsidRDefault="000346AF" w:rsidP="007948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EB410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p>
    <w:p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до 31 декабря 2020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w:t>
      </w:r>
      <w:r w:rsidR="002962DF" w:rsidRPr="00D93EF8">
        <w:rPr>
          <w:rFonts w:ascii="Times New Roman" w:hAnsi="Times New Roman" w:cs="Times New Roman"/>
          <w:sz w:val="28"/>
          <w:szCs w:val="28"/>
        </w:rPr>
        <w:lastRenderedPageBreak/>
        <w:t xml:space="preserve">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О введении в действие Земельного кодекса Российской Федерации</w:t>
      </w:r>
      <w:r w:rsidR="000346AF" w:rsidRPr="00D93EF8">
        <w:rPr>
          <w:rFonts w:ascii="Times New Roman" w:hAnsi="Times New Roman" w:cs="Times New Roman"/>
          <w:sz w:val="28"/>
          <w:szCs w:val="28"/>
        </w:rPr>
        <w:t>»</w:t>
      </w:r>
      <w:r w:rsidR="006B6066" w:rsidRPr="00D93EF8">
        <w:rPr>
          <w:rFonts w:ascii="Times New Roman" w:hAnsi="Times New Roman" w:cs="Times New Roman"/>
          <w:sz w:val="28"/>
          <w:szCs w:val="28"/>
        </w:rPr>
        <w:t>для ведения садоводства, 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w:t>
      </w:r>
      <w:r w:rsidR="00AF4C12">
        <w:rPr>
          <w:rFonts w:ascii="Times New Roman" w:hAnsi="Times New Roman" w:cs="Times New Roman"/>
          <w:sz w:val="28"/>
          <w:szCs w:val="28"/>
        </w:rPr>
        <w:t>Гостицкое сельское поселение Сланцевского муниципального района Ленинградской области</w:t>
      </w:r>
      <w:r w:rsidRPr="00D93EF8">
        <w:rPr>
          <w:rFonts w:ascii="Times New Roman" w:hAnsi="Times New Roman" w:cs="Times New Roman"/>
          <w:sz w:val="28"/>
          <w:szCs w:val="28"/>
        </w:rPr>
        <w:t xml:space="preserve">. </w:t>
      </w:r>
    </w:p>
    <w:p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2E18E5" w:rsidRPr="003E71C3">
        <w:rPr>
          <w:rFonts w:ascii="Times New Roman" w:hAnsi="Times New Roman"/>
          <w:sz w:val="28"/>
          <w:szCs w:val="28"/>
        </w:rPr>
        <w:t xml:space="preserve">Информация о месте нахождения, администрации муниципального образования </w:t>
      </w:r>
      <w:r w:rsidR="00AF4C12">
        <w:rPr>
          <w:rFonts w:ascii="Times New Roman" w:hAnsi="Times New Roman" w:cs="Times New Roman"/>
          <w:sz w:val="28"/>
          <w:szCs w:val="28"/>
        </w:rPr>
        <w:t>Гостицкое сельское поселение Сланцевского муниципального района Ленинградской области</w:t>
      </w:r>
      <w:r w:rsidR="002E18E5"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45DDC" w:rsidRDefault="00645DDC"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 </w:t>
      </w:r>
      <w:hyperlink r:id="rId8" w:history="1">
        <w:r w:rsidRPr="00AE23FE">
          <w:rPr>
            <w:rStyle w:val="a3"/>
            <w:rFonts w:ascii="Times New Roman" w:hAnsi="Times New Roman" w:cs="Times New Roman"/>
            <w:sz w:val="28"/>
            <w:szCs w:val="28"/>
            <w:lang w:val="en-US"/>
          </w:rPr>
          <w:t>http</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adm</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gostici</w:t>
        </w:r>
        <w:r w:rsidRPr="00AE23FE">
          <w:rPr>
            <w:rStyle w:val="a3"/>
            <w:rFonts w:ascii="Times New Roman" w:hAnsi="Times New Roman" w:cs="Times New Roman"/>
            <w:sz w:val="28"/>
            <w:szCs w:val="28"/>
          </w:rPr>
          <w:t>.</w:t>
        </w:r>
        <w:r w:rsidRPr="00AE23FE">
          <w:rPr>
            <w:rStyle w:val="a3"/>
            <w:rFonts w:ascii="Times New Roman" w:hAnsi="Times New Roman" w:cs="Times New Roman"/>
            <w:sz w:val="28"/>
            <w:szCs w:val="28"/>
            <w:lang w:val="en-US"/>
          </w:rPr>
          <w:t>ru</w:t>
        </w:r>
        <w:r w:rsidRPr="00AE23FE">
          <w:rPr>
            <w:rStyle w:val="a3"/>
            <w:rFonts w:ascii="Times New Roman" w:hAnsi="Times New Roman" w:cs="Times New Roman"/>
            <w:sz w:val="28"/>
            <w:szCs w:val="28"/>
          </w:rPr>
          <w:t>/</w:t>
        </w:r>
      </w:hyperlink>
      <w:r>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306CF2" w:rsidRDefault="00306CF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19F9">
        <w:rPr>
          <w:rFonts w:ascii="Times New Roman" w:eastAsia="Times New Roman" w:hAnsi="Times New Roman" w:cs="Times New Roman"/>
          <w:bCs/>
          <w:sz w:val="28"/>
          <w:szCs w:val="28"/>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8"/>
          <w:szCs w:val="28"/>
        </w:rPr>
        <w:t>.</w:t>
      </w:r>
    </w:p>
    <w:p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услуги: </w:t>
      </w:r>
    </w:p>
    <w:p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00EB4105">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EB4105">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645DDC">
        <w:rPr>
          <w:rFonts w:ascii="Times New Roman" w:hAnsi="Times New Roman" w:cs="Times New Roman"/>
          <w:sz w:val="28"/>
          <w:szCs w:val="28"/>
        </w:rPr>
        <w:t>е</w:t>
      </w:r>
      <w:r w:rsidRPr="007948E2">
        <w:rPr>
          <w:rFonts w:ascii="Times New Roman" w:hAnsi="Times New Roman" w:cs="Times New Roman"/>
          <w:sz w:val="28"/>
          <w:szCs w:val="28"/>
        </w:rPr>
        <w:t>т:</w:t>
      </w:r>
    </w:p>
    <w:p w:rsidR="00067576" w:rsidRPr="00306CF2" w:rsidRDefault="00306CF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_GoBack"/>
      <w:r w:rsidRPr="00645DDC">
        <w:rPr>
          <w:rFonts w:ascii="Times New Roman" w:hAnsi="Times New Roman" w:cs="Times New Roman"/>
          <w:sz w:val="28"/>
          <w:szCs w:val="28"/>
        </w:rPr>
        <w:t>А</w:t>
      </w:r>
      <w:r w:rsidR="00067576" w:rsidRPr="00645DDC">
        <w:rPr>
          <w:rFonts w:ascii="Times New Roman" w:hAnsi="Times New Roman" w:cs="Times New Roman"/>
          <w:sz w:val="28"/>
          <w:szCs w:val="28"/>
        </w:rPr>
        <w:t xml:space="preserve">дминистрация </w:t>
      </w:r>
      <w:r w:rsidR="00645DDC" w:rsidRPr="00645DDC">
        <w:rPr>
          <w:rFonts w:ascii="Times New Roman" w:hAnsi="Times New Roman" w:cs="Times New Roman"/>
          <w:sz w:val="28"/>
          <w:szCs w:val="28"/>
        </w:rPr>
        <w:t>муниципального</w:t>
      </w:r>
      <w:r w:rsidR="00645DDC">
        <w:rPr>
          <w:rFonts w:ascii="Times New Roman" w:hAnsi="Times New Roman" w:cs="Times New Roman"/>
          <w:sz w:val="28"/>
          <w:szCs w:val="28"/>
        </w:rPr>
        <w:t xml:space="preserve"> образования Гостицкое сельское поселение Сланцевского муниципального района Ленинградской области.</w:t>
      </w:r>
    </w:p>
    <w:bookmarkEnd w:id="2"/>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9B1CC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налоговая служба</w:t>
      </w:r>
      <w:r w:rsidR="00475795">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служба государственной регистрации, кадастра и картографии</w:t>
      </w:r>
      <w:r w:rsidR="00475795">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948E2" w:rsidRPr="007948E2" w:rsidRDefault="00576265"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rsidR="003B0EF3"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7619F9">
        <w:rPr>
          <w:rFonts w:ascii="Times New Roman" w:hAnsi="Times New Roman" w:cs="Times New Roman"/>
          <w:sz w:val="28"/>
          <w:szCs w:val="28"/>
        </w:rPr>
        <w:t>Земельный кодекс Российской Федерации от 25.10.2001 № 136-ФЗ;</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lastRenderedPageBreak/>
        <w:t xml:space="preserve">Федеральный закон от 25.10.2001 </w:t>
      </w:r>
      <w:r w:rsidR="00994EFD" w:rsidRPr="007619F9">
        <w:rPr>
          <w:rFonts w:ascii="Times New Roman" w:hAnsi="Times New Roman" w:cs="Times New Roman"/>
          <w:sz w:val="28"/>
          <w:szCs w:val="28"/>
        </w:rPr>
        <w:t>№</w:t>
      </w:r>
      <w:r w:rsidRPr="007619F9">
        <w:rPr>
          <w:rFonts w:ascii="Times New Roman" w:hAnsi="Times New Roman" w:cs="Times New Roman"/>
          <w:sz w:val="28"/>
          <w:szCs w:val="28"/>
        </w:rPr>
        <w:t xml:space="preserve"> 137-ФЗ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введении в действие Земельного кодекса Российской Федерации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24.07.2007 № 221-ФЗ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государственном кадастре недвижимости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4C2642" w:rsidRPr="007619F9" w:rsidRDefault="004C2642"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29.07.2017 </w:t>
      </w:r>
      <w:r w:rsidR="0086457F" w:rsidRPr="007619F9">
        <w:rPr>
          <w:rFonts w:ascii="Times New Roman" w:hAnsi="Times New Roman" w:cs="Times New Roman"/>
          <w:sz w:val="28"/>
          <w:szCs w:val="28"/>
        </w:rPr>
        <w:t>№</w:t>
      </w:r>
      <w:r w:rsidRPr="007619F9">
        <w:rPr>
          <w:rFonts w:ascii="Times New Roman" w:hAnsi="Times New Roman" w:cs="Times New Roman"/>
          <w:sz w:val="28"/>
          <w:szCs w:val="28"/>
        </w:rPr>
        <w:t xml:space="preserve"> 217-ФЗ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346AF" w:rsidRPr="007619F9">
        <w:rPr>
          <w:rFonts w:ascii="Times New Roman" w:hAnsi="Times New Roman" w:cs="Times New Roman"/>
          <w:sz w:val="28"/>
          <w:szCs w:val="28"/>
        </w:rPr>
        <w:t>»</w:t>
      </w:r>
      <w:r w:rsidR="007619F9">
        <w:rPr>
          <w:rFonts w:ascii="Times New Roman" w:hAnsi="Times New Roman" w:cs="Times New Roman"/>
          <w:sz w:val="28"/>
          <w:szCs w:val="28"/>
        </w:rPr>
        <w:t>.</w:t>
      </w:r>
    </w:p>
    <w:p w:rsidR="00994EFD"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E505D0"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sidR="00F5742E">
        <w:rPr>
          <w:rFonts w:ascii="Times New Roman" w:hAnsi="Times New Roman" w:cs="Times New Roman"/>
          <w:sz w:val="28"/>
          <w:szCs w:val="28"/>
        </w:rPr>
        <w:t>.</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7948E2">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7948E2">
        <w:rPr>
          <w:rFonts w:ascii="Times New Roman" w:hAnsi="Times New Roman" w:cs="Times New Roman"/>
          <w:sz w:val="28"/>
          <w:szCs w:val="28"/>
        </w:rPr>
        <w:t>окумент, удостоверяющий право (полномочия) представителя, если с заявлением обращается представитель заявителя;</w:t>
      </w:r>
    </w:p>
    <w:p w:rsidR="002417F6" w:rsidRPr="002417F6" w:rsidRDefault="00E42F26" w:rsidP="00241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2417F6" w:rsidRPr="002417F6">
        <w:rPr>
          <w:rFonts w:ascii="Times New Roman" w:hAnsi="Times New Roman" w:cs="Times New Roman"/>
          <w:sz w:val="28"/>
          <w:szCs w:val="28"/>
        </w:rPr>
        <w:t>Представление схемы</w:t>
      </w:r>
      <w:r w:rsidR="00182CB6">
        <w:rPr>
          <w:rFonts w:ascii="Times New Roman" w:hAnsi="Times New Roman" w:cs="Times New Roman"/>
          <w:sz w:val="28"/>
          <w:szCs w:val="28"/>
        </w:rPr>
        <w:t xml:space="preserve">, указанной </w:t>
      </w:r>
      <w:r w:rsidR="00182CB6" w:rsidRPr="00450229">
        <w:rPr>
          <w:rFonts w:ascii="Times New Roman" w:hAnsi="Times New Roman" w:cs="Times New Roman"/>
          <w:sz w:val="28"/>
          <w:szCs w:val="28"/>
        </w:rPr>
        <w:t>в пп.</w:t>
      </w:r>
      <w:r w:rsidR="00067576" w:rsidRPr="00450229">
        <w:rPr>
          <w:rFonts w:ascii="Times New Roman" w:hAnsi="Times New Roman" w:cs="Times New Roman"/>
          <w:sz w:val="28"/>
          <w:szCs w:val="28"/>
        </w:rPr>
        <w:t>2</w:t>
      </w:r>
      <w:r w:rsidR="00182CB6" w:rsidRPr="00450229">
        <w:rPr>
          <w:rFonts w:ascii="Times New Roman" w:hAnsi="Times New Roman" w:cs="Times New Roman"/>
          <w:sz w:val="28"/>
          <w:szCs w:val="28"/>
        </w:rPr>
        <w:t xml:space="preserve"> п.2.6 </w:t>
      </w:r>
      <w:r w:rsidR="00182CB6">
        <w:rPr>
          <w:rFonts w:ascii="Times New Roman" w:hAnsi="Times New Roman" w:cs="Times New Roman"/>
          <w:sz w:val="28"/>
          <w:szCs w:val="28"/>
        </w:rPr>
        <w:t>административного регламента</w:t>
      </w:r>
      <w:r w:rsidR="009829A8">
        <w:rPr>
          <w:rFonts w:ascii="Times New Roman" w:hAnsi="Times New Roman" w:cs="Times New Roman"/>
          <w:sz w:val="28"/>
          <w:szCs w:val="28"/>
        </w:rPr>
        <w:t>,</w:t>
      </w:r>
      <w:r w:rsidR="00EB4105">
        <w:rPr>
          <w:rFonts w:ascii="Times New Roman" w:hAnsi="Times New Roman" w:cs="Times New Roman"/>
          <w:sz w:val="28"/>
          <w:szCs w:val="28"/>
        </w:rPr>
        <w:t xml:space="preserve"> </w:t>
      </w:r>
      <w:r w:rsidR="002417F6" w:rsidRPr="002417F6">
        <w:rPr>
          <w:rFonts w:ascii="Times New Roman" w:hAnsi="Times New Roman" w:cs="Times New Roman"/>
          <w:sz w:val="28"/>
          <w:szCs w:val="28"/>
        </w:rPr>
        <w:t>не требуется при наличии:</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r w:rsidR="00E42F26" w:rsidRPr="000346AF">
        <w:rPr>
          <w:rFonts w:ascii="Times New Roman" w:hAnsi="Times New Roman" w:cs="Times New Roman"/>
          <w:sz w:val="28"/>
          <w:szCs w:val="28"/>
        </w:rPr>
        <w:t xml:space="preserve"> (далее – ЕГРН)</w:t>
      </w:r>
      <w:r w:rsidRPr="000346AF">
        <w:rPr>
          <w:rFonts w:ascii="Times New Roman" w:hAnsi="Times New Roman" w:cs="Times New Roman"/>
          <w:sz w:val="28"/>
          <w:szCs w:val="28"/>
        </w:rPr>
        <w:t>;</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учредительных документов некоммерческой организации.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w:t>
      </w:r>
      <w:r w:rsidRPr="007948E2">
        <w:rPr>
          <w:rFonts w:ascii="Times New Roman" w:hAnsi="Times New Roman" w:cs="Times New Roman"/>
          <w:sz w:val="28"/>
          <w:szCs w:val="28"/>
        </w:rPr>
        <w:lastRenderedPageBreak/>
        <w:t>запрашивает следующие документы (сведения):</w:t>
      </w:r>
    </w:p>
    <w:p w:rsidR="00465E8F" w:rsidRPr="000346AF" w:rsidRDefault="00465E8F"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об указанной некоммерческой организации, содержащиеся в Едином государственном реестре юридических лиц (ЕГРЮЛ);</w:t>
      </w:r>
    </w:p>
    <w:p w:rsidR="00182CB6" w:rsidRPr="000346AF" w:rsidRDefault="00182CB6"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2.7.1. Органы, предоставляющие муниципальную услугу, не вправе требовать от заявителя:</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182CB6">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3B58" w:rsidRPr="00EA3B58" w:rsidRDefault="007948E2" w:rsidP="00EA3B58">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00EA3B58"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EA3B58"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D93EF8">
          <w:rPr>
            <w:rFonts w:ascii="Times New Roman" w:hAnsi="Times New Roman" w:cs="Times New Roman"/>
            <w:sz w:val="28"/>
            <w:szCs w:val="28"/>
          </w:rPr>
          <w:t>п. 1.2</w:t>
        </w:r>
      </w:hyperlink>
      <w:r w:rsidRPr="00D93EF8">
        <w:rPr>
          <w:rFonts w:ascii="Times New Roman" w:hAnsi="Times New Roman" w:cs="Times New Roman"/>
          <w:sz w:val="28"/>
          <w:szCs w:val="28"/>
        </w:rPr>
        <w:t xml:space="preserve"> регламента;</w:t>
      </w:r>
    </w:p>
    <w:p w:rsidR="00F9396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Заявителем не представлены документы, установленные </w:t>
      </w:r>
      <w:hyperlink w:anchor="P124" w:history="1">
        <w:r w:rsidRPr="00D93EF8">
          <w:rPr>
            <w:rFonts w:ascii="Times New Roman" w:hAnsi="Times New Roman" w:cs="Times New Roman"/>
            <w:sz w:val="28"/>
            <w:szCs w:val="28"/>
          </w:rPr>
          <w:t>п. 2.6</w:t>
        </w:r>
      </w:hyperlink>
      <w:r w:rsidRPr="00D93EF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A3B58" w:rsidRPr="00D93EF8" w:rsidRDefault="00EA3B58"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Заявление подано после 31 декабря 2020 года;</w:t>
      </w:r>
    </w:p>
    <w:p w:rsidR="00EA3B58" w:rsidRPr="00D93EF8" w:rsidRDefault="003A209C"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в отношении которого подано заявление, не </w:t>
      </w:r>
      <w:r w:rsidR="00E505D0" w:rsidRPr="00D93EF8">
        <w:rPr>
          <w:rFonts w:ascii="Times New Roman" w:hAnsi="Times New Roman" w:cs="Times New Roman"/>
          <w:sz w:val="28"/>
          <w:szCs w:val="28"/>
        </w:rPr>
        <w:t>соответствует</w:t>
      </w:r>
      <w:r w:rsidRPr="00D93EF8">
        <w:rPr>
          <w:rFonts w:ascii="Times New Roman" w:hAnsi="Times New Roman" w:cs="Times New Roman"/>
          <w:sz w:val="28"/>
          <w:szCs w:val="28"/>
        </w:rPr>
        <w:t xml:space="preserve"> требованиям, перечисленным в п.1.2.</w:t>
      </w:r>
      <w:r w:rsidR="00D93EF8">
        <w:rPr>
          <w:rFonts w:ascii="Times New Roman" w:hAnsi="Times New Roman" w:cs="Times New Roman"/>
          <w:sz w:val="28"/>
          <w:szCs w:val="28"/>
        </w:rPr>
        <w:t>1 административного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B746FE">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1) транспортная доступность к месту предоставления муниципальной </w:t>
      </w:r>
      <w:r w:rsidRPr="00B746FE">
        <w:rPr>
          <w:rFonts w:ascii="Times New Roman" w:hAnsi="Times New Roman" w:cs="Times New Roman"/>
          <w:sz w:val="28"/>
          <w:szCs w:val="28"/>
        </w:rPr>
        <w:lastRenderedPageBreak/>
        <w:t>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6031DA">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проекта решения</w:t>
      </w:r>
      <w:r w:rsidRPr="006E41AA">
        <w:rPr>
          <w:rFonts w:ascii="Times New Roman" w:eastAsia="Times New Roman" w:hAnsi="Times New Roman" w:cs="Times New Roman"/>
          <w:sz w:val="28"/>
          <w:szCs w:val="28"/>
        </w:rPr>
        <w:t xml:space="preserve"> 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общую долевую собственность бесплатно;</w:t>
      </w:r>
    </w:p>
    <w:p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A563CB" w:rsidRP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через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Межвед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2E18E5">
        <w:rPr>
          <w:rFonts w:ascii="Times New Roman" w:eastAsia="Times New Roman" w:hAnsi="Times New Roman" w:cs="Times New Roman"/>
          <w:sz w:val="28"/>
          <w:szCs w:val="28"/>
        </w:rPr>
        <w:t xml:space="preserve"> составляет 1</w:t>
      </w:r>
      <w:r w:rsidRPr="00B746FE">
        <w:rPr>
          <w:rFonts w:ascii="Times New Roman" w:eastAsia="Times New Roman" w:hAnsi="Times New Roman" w:cs="Times New Roman"/>
          <w:sz w:val="28"/>
          <w:szCs w:val="28"/>
        </w:rPr>
        <w:t xml:space="preserve">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B4105" w:rsidRDefault="00EB4105"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EB4105" w:rsidRDefault="00EB4105"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В администрацию 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(полное наименование, ИНН, место нахождения)Ф.И.О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 xml:space="preserve"> _______ ____ г. 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EB4105" w:rsidRDefault="00EB4105"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 xml:space="preserve">Приложение </w:t>
      </w:r>
      <w:r w:rsidR="0090104E">
        <w:rPr>
          <w:rFonts w:ascii="Times New Roman" w:eastAsia="Times New Roman" w:hAnsi="Times New Roman" w:cs="Times New Roman"/>
          <w:sz w:val="28"/>
          <w:szCs w:val="28"/>
        </w:rPr>
        <w:t>2</w:t>
      </w: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0090104E">
        <w:rPr>
          <w:rFonts w:ascii="Times New Roman" w:eastAsiaTheme="minorHAnsi" w:hAnsi="Times New Roman" w:cs="Times New Roman"/>
          <w:sz w:val="24"/>
          <w:szCs w:val="24"/>
          <w:lang w:eastAsia="en-US"/>
        </w:rPr>
        <w:t xml:space="preserve">предоставлении </w:t>
      </w:r>
      <w:r w:rsidR="006031DA" w:rsidRPr="00074968">
        <w:rPr>
          <w:rFonts w:ascii="Times New Roman" w:eastAsiaTheme="minorHAnsi" w:hAnsi="Times New Roman" w:cs="Times New Roman"/>
          <w:sz w:val="24"/>
          <w:szCs w:val="24"/>
          <w:lang w:eastAsia="en-US"/>
        </w:rPr>
        <w:t>земельного участка</w:t>
      </w:r>
      <w:r w:rsidR="0090104E">
        <w:rPr>
          <w:rFonts w:ascii="Times New Roman" w:eastAsiaTheme="minorHAnsi" w:hAnsi="Times New Roman" w:cs="Times New Roman"/>
          <w:sz w:val="24"/>
          <w:szCs w:val="24"/>
          <w:lang w:eastAsia="en-US"/>
        </w:rPr>
        <w:t xml:space="preserve">в общую долевую собственность </w:t>
      </w:r>
      <w:r w:rsidR="00391806">
        <w:rPr>
          <w:rFonts w:ascii="Times New Roman" w:eastAsiaTheme="minorHAnsi" w:hAnsi="Times New Roman" w:cs="Times New Roman"/>
          <w:sz w:val="24"/>
          <w:szCs w:val="24"/>
          <w:lang w:eastAsia="en-US"/>
        </w:rPr>
        <w:t xml:space="preserve">бесплатно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06CF2" w:rsidRDefault="00306CF2"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06CF2" w:rsidRPr="00306CF2" w:rsidRDefault="00306CF2" w:rsidP="00306CF2">
      <w:pPr>
        <w:rPr>
          <w:rFonts w:ascii="Times New Roman" w:hAnsi="Times New Roman" w:cs="Times New Roman"/>
          <w:sz w:val="24"/>
          <w:szCs w:val="24"/>
        </w:rPr>
      </w:pPr>
    </w:p>
    <w:p w:rsidR="00306CF2" w:rsidRDefault="00306CF2" w:rsidP="00306CF2">
      <w:pPr>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 xml:space="preserve">Приложение </w:t>
      </w:r>
      <w:r w:rsidR="0090104E">
        <w:rPr>
          <w:rFonts w:ascii="Times New Roman" w:hAnsi="Times New Roman" w:cs="Times New Roman"/>
          <w:sz w:val="28"/>
          <w:szCs w:val="28"/>
        </w:rPr>
        <w:t>3</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A563CB"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РЕШЕНИЕ</w:t>
      </w:r>
    </w:p>
    <w:p w:rsidR="00074968" w:rsidRPr="00A563CB"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 xml:space="preserve">об отказе </w:t>
      </w:r>
      <w:r w:rsidR="00204CAC" w:rsidRPr="00A563CB">
        <w:rPr>
          <w:rFonts w:ascii="Times New Roman" w:eastAsia="Times New Roman" w:hAnsi="Times New Roman" w:cs="Times New Roman"/>
          <w:b/>
          <w:sz w:val="24"/>
          <w:szCs w:val="24"/>
        </w:rPr>
        <w:t>в предоставлении муниципальной услуги</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rsidR="005670B1" w:rsidRDefault="005670B1" w:rsidP="0090104E">
                  <w:pPr>
                    <w:jc w:val="center"/>
                  </w:pPr>
                  <w:r>
                    <w:t xml:space="preserve">Заявление о предоставлении земельного участка в общую долевую собственность бесплатно </w:t>
                  </w:r>
                </w:p>
                <w:p w:rsidR="005670B1" w:rsidRDefault="005670B1" w:rsidP="0090104E">
                  <w:pPr>
                    <w:jc w:val="center"/>
                  </w:pP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type id="_x0000_t32" coordsize="21600,21600" o:spt="32" o:oned="t" path="m,l21600,21600e" filled="f">
            <v:path arrowok="t" fillok="f" o:connecttype="none"/>
            <o:lock v:ext="edit" shapetype="t"/>
          </v:shapetype>
          <v:shape id="Прямая со стрелкой 7" o:spid="_x0000_s1059" type="#_x0000_t32" style="position:absolute;left:0;text-align:left;margin-left:118.05pt;margin-top:.05pt;width:0;height:110.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w:r>
      <w:r w:rsidRPr="00576265">
        <w:rPr>
          <w:rFonts w:ascii="Arial" w:eastAsiaTheme="minorHAnsi" w:hAnsi="Arial" w:cs="Arial"/>
          <w:noProof/>
          <w:sz w:val="20"/>
          <w:szCs w:val="20"/>
          <w:lang w:val="en-US" w:eastAsia="en-US"/>
        </w:rPr>
        <w:pict>
          <v:shape id="Прямая со стрелкой 10" o:spid="_x0000_s1058" type="#_x0000_t32" style="position:absolute;left:0;text-align:left;margin-left:164.3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w:r>
      <w:r w:rsidRPr="00576265">
        <w:rPr>
          <w:rFonts w:ascii="Arial" w:eastAsiaTheme="minorHAnsi" w:hAnsi="Arial" w:cs="Arial"/>
          <w:noProof/>
          <w:sz w:val="20"/>
          <w:szCs w:val="20"/>
          <w:lang w:val="en-US" w:eastAsia="en-US"/>
        </w:rPr>
        <w:pict>
          <v:shape id="Прямая со стрелкой 5" o:spid="_x0000_s1057" type="#_x0000_t32" style="position:absolute;left:0;text-align:left;margin-left:264.3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w:r>
      <w:r w:rsidRPr="00576265">
        <w:rPr>
          <w:rFonts w:ascii="Arial" w:eastAsiaTheme="minorHAnsi" w:hAnsi="Arial" w:cs="Arial"/>
          <w:noProof/>
          <w:sz w:val="20"/>
          <w:szCs w:val="20"/>
          <w:lang w:val="en-US" w:eastAsia="en-US"/>
        </w:rPr>
        <w:pict>
          <v:shape id="Прямая со стрелкой 9" o:spid="_x0000_s1056" type="#_x0000_t32" style="position:absolute;left:0;text-align:left;margin-left:373.7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w:r>
    </w:p>
    <w:p w:rsidR="0090104E" w:rsidRPr="0090104E" w:rsidRDefault="00576265" w:rsidP="0090104E">
      <w:pPr>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27" type="#_x0000_t202" style="position:absolute;left:0;text-align:left;margin-left:217.8pt;margin-top:9.55pt;width:92.25pt;height:6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5670B1" w:rsidRDefault="005670B1" w:rsidP="00D93EF8">
                  <w:pPr>
                    <w:jc w:val="center"/>
                  </w:pPr>
                  <w:r>
                    <w:t>ПГУ ЛО/</w:t>
                  </w:r>
                  <w:r w:rsidRPr="00893EA7">
                    <w:t>ЕПГУ</w:t>
                  </w:r>
                </w:p>
              </w:txbxContent>
            </v:textbox>
          </v:shape>
        </w:pict>
      </w:r>
      <w:r w:rsidRPr="00576265">
        <w:rPr>
          <w:rFonts w:ascii="Arial" w:eastAsiaTheme="minorHAnsi" w:hAnsi="Arial" w:cs="Arial"/>
          <w:noProof/>
          <w:sz w:val="20"/>
          <w:szCs w:val="20"/>
          <w:lang w:val="en-US" w:eastAsia="en-US"/>
        </w:rPr>
        <w:pict>
          <v:shape id="_x0000_s1028" type="#_x0000_t202" style="position:absolute;left:0;text-align:left;margin-left:339.45pt;margin-top:9.4pt;width:66.75pt;height:6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5670B1" w:rsidRDefault="005670B1" w:rsidP="00D93EF8">
                  <w:pPr>
                    <w:jc w:val="center"/>
                  </w:pPr>
                  <w:r>
                    <w:t>МФЦ</w:t>
                  </w:r>
                </w:p>
              </w:txbxContent>
            </v:textbox>
          </v:shape>
        </w:pict>
      </w:r>
      <w:r w:rsidRPr="00576265">
        <w:rPr>
          <w:rFonts w:ascii="Arial" w:eastAsiaTheme="minorHAnsi" w:hAnsi="Arial" w:cs="Arial"/>
          <w:noProof/>
          <w:sz w:val="20"/>
          <w:szCs w:val="20"/>
          <w:lang w:val="en-US" w:eastAsia="en-US"/>
        </w:rPr>
        <w:pict>
          <v:shape id="_x0000_s1029" type="#_x0000_t202" style="position:absolute;left:0;text-align:left;margin-left:127.15pt;margin-top:8.65pt;width:73.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rsidR="005670B1" w:rsidRPr="00ED3062" w:rsidRDefault="005670B1" w:rsidP="0090104E">
                  <w:r w:rsidRPr="00ED3062">
                    <w:t xml:space="preserve">По почте в </w:t>
                  </w:r>
                  <w:r>
                    <w:t>Администрацию</w:t>
                  </w: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Прямая со стрелкой 25" o:spid="_x0000_s1055" type="#_x0000_t32" style="position:absolute;left:0;text-align:left;margin-left:166.8pt;margin-top:8.1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w:r>
      <w:r w:rsidRPr="00576265">
        <w:rPr>
          <w:rFonts w:ascii="Arial" w:eastAsiaTheme="minorHAnsi" w:hAnsi="Arial" w:cs="Arial"/>
          <w:noProof/>
          <w:sz w:val="20"/>
          <w:szCs w:val="20"/>
          <w:lang w:val="en-US" w:eastAsia="en-US"/>
        </w:rPr>
        <w:pict>
          <v:shape id="Прямая со стрелкой 22" o:spid="_x0000_s1054" type="#_x0000_t32" style="position:absolute;left:0;text-align:left;margin-left:373.8pt;margin-top:8.1pt;width:0;height:21.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w:r>
      <w:r w:rsidRPr="00576265">
        <w:rPr>
          <w:rFonts w:ascii="Arial" w:eastAsiaTheme="minorHAnsi" w:hAnsi="Arial" w:cs="Arial"/>
          <w:noProof/>
          <w:sz w:val="20"/>
          <w:szCs w:val="20"/>
          <w:lang w:val="en-US" w:eastAsia="en-US"/>
        </w:rPr>
        <w:pict>
          <v:shape id="Прямая со стрелкой 23" o:spid="_x0000_s1053" type="#_x0000_t32" style="position:absolute;left:0;text-align:left;margin-left:264.3pt;margin-top:7.95pt;width:0;height:2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0" type="#_x0000_t202" style="position:absolute;left:0;text-align:left;margin-left:84.6pt;margin-top:9.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670B1" w:rsidRDefault="005670B1" w:rsidP="0090104E">
                  <w:pPr>
                    <w:jc w:val="center"/>
                  </w:pPr>
                  <w:r>
                    <w:t>АДМИНИСТРАЦИЯ</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Прямая со стрелкой 30" o:spid="_x0000_s1052" type="#_x0000_t32" style="position:absolute;left:0;text-align:left;margin-left:249.25pt;margin-top:7.55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0104E" w:rsidRPr="0090104E">
        <w:rPr>
          <w:rFonts w:ascii="Arial" w:eastAsiaTheme="minorHAnsi" w:hAnsi="Arial" w:cs="Arial"/>
          <w:sz w:val="20"/>
          <w:szCs w:val="20"/>
          <w:lang w:eastAsia="en-US"/>
        </w:rPr>
        <w:tab/>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1" type="#_x0000_t202" style="position:absolute;left:0;text-align:left;margin-left:-7.95pt;margin-top:3.35pt;width:487.5pt;height:2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5670B1" w:rsidRDefault="005670B1" w:rsidP="0090104E">
                  <w:pPr>
                    <w:pStyle w:val="ab"/>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Прямая со стрелкой 39" o:spid="_x0000_s1051" type="#_x0000_t32" style="position:absolute;left:0;text-align:left;margin-left:249.35pt;margin-top:6.7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2" type="#_x0000_t202" style="position:absolute;left:0;text-align:left;margin-left:78.55pt;margin-top:2.2pt;width:344.9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670B1" w:rsidRDefault="005670B1"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Прямая со стрелкой 42" o:spid="_x0000_s1050" type="#_x0000_t32" style="position:absolute;left:0;text-align:left;margin-left:147.25pt;margin-top:6.75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576265">
        <w:rPr>
          <w:rFonts w:ascii="Arial" w:eastAsiaTheme="minorHAnsi" w:hAnsi="Arial" w:cs="Arial"/>
          <w:noProof/>
          <w:sz w:val="20"/>
          <w:szCs w:val="20"/>
          <w:lang w:val="en-US" w:eastAsia="en-US"/>
        </w:rPr>
        <w:pict>
          <v:shape id="Прямая со стрелкой 18" o:spid="_x0000_s1049" type="#_x0000_t32" style="position:absolute;left:0;text-align:left;margin-left:253.2pt;margin-top:6.8pt;width:91.05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576265"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3" type="#_x0000_t202" style="position:absolute;left:0;text-align:left;margin-left:13.2pt;margin-top:9.1pt;width:211.45pt;height:6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670B1" w:rsidRDefault="005670B1"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576265">
        <w:rPr>
          <w:rFonts w:ascii="Times New Roman" w:hAnsi="Times New Roman" w:cs="Times New Roman"/>
          <w:noProof/>
          <w:sz w:val="28"/>
          <w:szCs w:val="28"/>
          <w:lang w:val="en-US" w:eastAsia="en-US"/>
        </w:rPr>
        <w:pict>
          <v:shape id="_x0000_s1034" type="#_x0000_t202" style="position:absolute;left:0;text-align:left;margin-left:245.5pt;margin-top:9.15pt;width:214.3pt;height:6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670B1" w:rsidRDefault="005670B1" w:rsidP="0090104E">
                  <w:pPr>
                    <w:jc w:val="center"/>
                  </w:pPr>
                  <w:r>
                    <w:t>Имеются предусмотренные п.2.10 основания для отказа в предоставлении муниципальной услуги</w:t>
                  </w:r>
                </w:p>
                <w:p w:rsidR="005670B1" w:rsidRDefault="005670B1" w:rsidP="0090104E"/>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576265" w:rsidP="0090104E">
      <w:pPr>
        <w:rPr>
          <w:rFonts w:eastAsiaTheme="minorHAnsi"/>
          <w:lang w:eastAsia="en-US"/>
        </w:rPr>
      </w:pPr>
      <w:r w:rsidRPr="00576265">
        <w:rPr>
          <w:rFonts w:ascii="Arial" w:eastAsiaTheme="minorHAnsi" w:hAnsi="Arial" w:cs="Arial"/>
          <w:noProof/>
          <w:sz w:val="20"/>
          <w:szCs w:val="20"/>
          <w:lang w:val="en-US" w:eastAsia="en-US"/>
        </w:rPr>
        <w:pict>
          <v:shape id="Прямая со стрелкой 2" o:spid="_x0000_s1048" type="#_x0000_t32" style="position:absolute;margin-left:140.5pt;margin-top:9.9pt;width:0;height:19.3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w:r>
      <w:r w:rsidRPr="00576265">
        <w:rPr>
          <w:rFonts w:ascii="Arial" w:eastAsiaTheme="minorHAnsi" w:hAnsi="Arial" w:cs="Arial"/>
          <w:noProof/>
          <w:sz w:val="20"/>
          <w:szCs w:val="20"/>
          <w:lang w:val="en-US" w:eastAsia="en-US"/>
        </w:rPr>
        <w:pict>
          <v:shape id="Прямая со стрелкой 47" o:spid="_x0000_s1047" type="#_x0000_t32" style="position:absolute;margin-left:345pt;margin-top:9.7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w:r>
    </w:p>
    <w:p w:rsidR="0090104E" w:rsidRPr="0090104E" w:rsidRDefault="00576265"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5" type="#_x0000_t202" style="position:absolute;left:0;text-align:left;margin-left:245.5pt;margin-top:4.1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670B1" w:rsidRDefault="005670B1" w:rsidP="0090104E">
                  <w:pPr>
                    <w:jc w:val="center"/>
                  </w:pPr>
                  <w:r>
                    <w:t>Подготовка проекта решения об отказе в предоставлении муниципальной услуги</w:t>
                  </w:r>
                </w:p>
                <w:p w:rsidR="005670B1" w:rsidRDefault="005670B1" w:rsidP="0090104E"/>
              </w:txbxContent>
            </v:textbox>
          </v:shape>
        </w:pict>
      </w:r>
      <w:r w:rsidRPr="00576265">
        <w:rPr>
          <w:rFonts w:ascii="Arial" w:eastAsiaTheme="minorHAnsi" w:hAnsi="Arial" w:cs="Arial"/>
          <w:noProof/>
          <w:sz w:val="20"/>
          <w:szCs w:val="20"/>
          <w:lang w:val="en-US" w:eastAsia="en-US"/>
        </w:rPr>
        <w:pict>
          <v:shape id="_x0000_s1036" type="#_x0000_t202" style="position:absolute;left:0;text-align:left;margin-left:18.25pt;margin-top:4.1pt;width:206.45pt;height:64.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670B1" w:rsidRDefault="005670B1" w:rsidP="0090104E">
                  <w:pPr>
                    <w:jc w:val="center"/>
                  </w:pPr>
                  <w:r w:rsidRPr="004F1FCB">
                    <w:t>Подготовка проекта р</w:t>
                  </w:r>
                  <w:r>
                    <w:t>ешения</w:t>
                  </w:r>
                  <w:r w:rsidRPr="004F1FCB">
                    <w:t xml:space="preserve"> о</w:t>
                  </w:r>
                </w:p>
                <w:p w:rsidR="005670B1" w:rsidRDefault="005670B1" w:rsidP="0090104E">
                  <w:pPr>
                    <w:jc w:val="center"/>
                  </w:pPr>
                  <w:r>
                    <w:t>предоставлении земельного участка</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576265"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Прямая со стрелкой 52" o:spid="_x0000_s1046" type="#_x0000_t32" style="position:absolute;left:0;text-align:left;margin-left:346.2pt;margin-top:.75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w:r>
      <w:r w:rsidRPr="00576265">
        <w:rPr>
          <w:rFonts w:ascii="Arial" w:eastAsiaTheme="minorHAnsi" w:hAnsi="Arial" w:cs="Arial"/>
          <w:noProof/>
          <w:sz w:val="20"/>
          <w:szCs w:val="20"/>
          <w:lang w:val="en-US" w:eastAsia="en-US"/>
        </w:rPr>
        <w:pict>
          <v:shape id="Прямая со стрелкой 51" o:spid="_x0000_s1045" type="#_x0000_t32" style="position:absolute;left:0;text-align:left;margin-left:142.05pt;margin-top:.9pt;width:0;height:16.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w:r>
    </w:p>
    <w:p w:rsidR="0090104E" w:rsidRPr="0090104E" w:rsidRDefault="00576265"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sidRPr="00576265">
        <w:rPr>
          <w:rFonts w:ascii="Arial" w:eastAsiaTheme="minorHAnsi" w:hAnsi="Arial" w:cs="Arial"/>
          <w:noProof/>
          <w:sz w:val="20"/>
          <w:szCs w:val="20"/>
          <w:lang w:val="en-US" w:eastAsia="en-US"/>
        </w:rPr>
        <w:pict>
          <v:shape id="_x0000_s1037"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670B1" w:rsidRDefault="005670B1"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576265"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76265">
        <w:rPr>
          <w:rFonts w:ascii="Arial" w:eastAsiaTheme="minorHAnsi" w:hAnsi="Arial" w:cs="Arial"/>
          <w:noProof/>
          <w:sz w:val="20"/>
          <w:szCs w:val="20"/>
          <w:lang w:val="en-US" w:eastAsia="en-US"/>
        </w:rPr>
        <w:pict>
          <v:shape id="Прямая со стрелкой 54" o:spid="_x0000_s1044" type="#_x0000_t32" style="position:absolute;left:0;text-align:left;margin-left:147.25pt;margin-top:4.3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576265">
        <w:rPr>
          <w:rFonts w:ascii="Arial" w:eastAsiaTheme="minorHAnsi" w:hAnsi="Arial" w:cs="Arial"/>
          <w:noProof/>
          <w:sz w:val="20"/>
          <w:szCs w:val="20"/>
          <w:lang w:val="en-US" w:eastAsia="en-US"/>
        </w:rPr>
        <w:pict>
          <v:shape id="Прямая со стрелкой 55" o:spid="_x0000_s1043" type="#_x0000_t32" style="position:absolute;left:0;text-align:left;margin-left:245.75pt;margin-top:4.35pt;width:98.45pt;height:1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0104E" w:rsidRPr="0090104E" w:rsidRDefault="00576265"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76265">
        <w:rPr>
          <w:rFonts w:ascii="Arial" w:eastAsiaTheme="minorHAnsi" w:hAnsi="Arial" w:cs="Arial"/>
          <w:noProof/>
          <w:sz w:val="20"/>
          <w:szCs w:val="20"/>
          <w:lang w:val="en-US" w:eastAsia="en-US"/>
        </w:rPr>
        <w:pict>
          <v:shape id="_x0000_s1038" type="#_x0000_t202" style="position:absolute;left:0;text-align:left;margin-left:18.3pt;margin-top:9pt;width:197.8pt;height:3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5670B1" w:rsidRDefault="005670B1" w:rsidP="00391806">
                  <w:pPr>
                    <w:jc w:val="center"/>
                  </w:pPr>
                  <w:r>
                    <w:t xml:space="preserve">Решение о </w:t>
                  </w:r>
                  <w:r w:rsidRPr="00391806">
                    <w:t>предоставлении земельного участка</w:t>
                  </w:r>
                </w:p>
              </w:txbxContent>
            </v:textbox>
          </v:shape>
        </w:pict>
      </w:r>
      <w:r w:rsidRPr="00576265">
        <w:rPr>
          <w:rFonts w:ascii="Calibri" w:hAnsi="Calibri" w:cs="Calibri"/>
          <w:noProof/>
          <w:sz w:val="24"/>
          <w:szCs w:val="24"/>
          <w:lang w:val="en-US" w:eastAsia="en-US"/>
        </w:rPr>
        <w:pict>
          <v:shape id="_x0000_s1039" type="#_x0000_t202" style="position:absolute;left:0;text-align:left;margin-left:238.8pt;margin-top:8.25pt;width:214.45pt;height:3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5670B1" w:rsidRDefault="005670B1" w:rsidP="0090104E">
                  <w:pPr>
                    <w:jc w:val="center"/>
                  </w:pPr>
                  <w:r w:rsidRPr="004F1FCB">
                    <w:t xml:space="preserve">Решение об отказе в предоставлении </w:t>
                  </w:r>
                  <w:r>
                    <w:t>муниципаль</w:t>
                  </w:r>
                  <w:r w:rsidRPr="004F1FCB">
                    <w:t>ной услуги</w:t>
                  </w:r>
                </w:p>
              </w:txbxContent>
            </v:textbox>
          </v:shape>
        </w:pict>
      </w: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576265"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76265">
        <w:rPr>
          <w:rFonts w:ascii="Arial" w:eastAsiaTheme="minorHAnsi" w:hAnsi="Arial" w:cs="Arial"/>
          <w:noProof/>
          <w:sz w:val="20"/>
          <w:szCs w:val="20"/>
          <w:lang w:val="en-US" w:eastAsia="en-US"/>
        </w:rPr>
        <w:pict>
          <v:shape id="Прямая со стрелкой 58" o:spid="_x0000_s1042" type="#_x0000_t32" style="position:absolute;left:0;text-align:left;margin-left:343.9pt;margin-top:.25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w:r>
      <w:r w:rsidRPr="00576265">
        <w:rPr>
          <w:rFonts w:ascii="Arial" w:eastAsiaTheme="minorHAnsi" w:hAnsi="Arial" w:cs="Arial"/>
          <w:noProof/>
          <w:sz w:val="20"/>
          <w:szCs w:val="20"/>
          <w:lang w:val="en-US" w:eastAsia="en-US"/>
        </w:rPr>
        <w:pict>
          <v:shape id="Прямая со стрелкой 59" o:spid="_x0000_s1041" type="#_x0000_t32" style="position:absolute;left:0;text-align:left;margin-left:140.6pt;margin-top:2.1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w:r>
    </w:p>
    <w:p w:rsidR="0090104E" w:rsidRPr="0090104E" w:rsidRDefault="00576265"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576265">
        <w:rPr>
          <w:rFonts w:ascii="Arial" w:eastAsiaTheme="minorHAnsi" w:hAnsi="Arial" w:cs="Arial"/>
          <w:noProof/>
          <w:sz w:val="20"/>
          <w:szCs w:val="20"/>
          <w:lang w:val="en-US" w:eastAsia="en-US"/>
        </w:rPr>
        <w:pict>
          <v:shape id="_x0000_s1040" type="#_x0000_t202" style="position:absolute;left:0;text-align:left;margin-left:18.3pt;margin-top:4.6pt;width:435.3pt;height:3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5670B1" w:rsidRPr="00AB490A" w:rsidRDefault="005670B1" w:rsidP="0090104E">
                  <w:pPr>
                    <w:jc w:val="center"/>
                    <w:rPr>
                      <w:strike/>
                    </w:rPr>
                  </w:pPr>
                  <w:r>
                    <w:t xml:space="preserve">4. Выдача результатапредоставления муниципальной </w:t>
                  </w:r>
                  <w:r w:rsidRPr="00586FEC">
                    <w:t xml:space="preserve">услуги –1 </w:t>
                  </w:r>
                  <w:r>
                    <w:t>р. д.</w:t>
                  </w:r>
                </w:p>
              </w:txbxContent>
            </v:textbox>
          </v:shape>
        </w:pic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94" w:rsidRDefault="00D22394" w:rsidP="006541E2">
      <w:pPr>
        <w:spacing w:after="0" w:line="240" w:lineRule="auto"/>
      </w:pPr>
      <w:r>
        <w:separator/>
      </w:r>
    </w:p>
  </w:endnote>
  <w:endnote w:type="continuationSeparator" w:id="1">
    <w:p w:rsidR="00D22394" w:rsidRDefault="00D223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B1" w:rsidRDefault="005670B1">
    <w:pPr>
      <w:pStyle w:val="a8"/>
      <w:jc w:val="center"/>
    </w:pPr>
  </w:p>
  <w:p w:rsidR="005670B1" w:rsidRDefault="005670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94" w:rsidRDefault="00D22394" w:rsidP="006541E2">
      <w:pPr>
        <w:spacing w:after="0" w:line="240" w:lineRule="auto"/>
      </w:pPr>
      <w:r>
        <w:separator/>
      </w:r>
    </w:p>
  </w:footnote>
  <w:footnote w:type="continuationSeparator" w:id="1">
    <w:p w:rsidR="00D22394" w:rsidRDefault="00D2239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5670B1" w:rsidRDefault="00576265">
        <w:pPr>
          <w:pStyle w:val="a6"/>
          <w:jc w:val="center"/>
        </w:pPr>
        <w:r>
          <w:fldChar w:fldCharType="begin"/>
        </w:r>
        <w:r w:rsidR="005670B1">
          <w:instrText>PAGE   \* MERGEFORMAT</w:instrText>
        </w:r>
        <w:r>
          <w:fldChar w:fldCharType="separate"/>
        </w:r>
        <w:r w:rsidR="00FE0B5A">
          <w:rPr>
            <w:noProof/>
          </w:rPr>
          <w:t>8</w:t>
        </w:r>
        <w:r>
          <w:fldChar w:fldCharType="end"/>
        </w:r>
      </w:p>
    </w:sdtContent>
  </w:sdt>
  <w:p w:rsidR="005670B1" w:rsidRDefault="005670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B1" w:rsidRDefault="005670B1">
    <w:pPr>
      <w:pStyle w:val="a6"/>
      <w:jc w:val="right"/>
    </w:pPr>
  </w:p>
  <w:p w:rsidR="005670B1" w:rsidRDefault="005670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3"/>
  </w:num>
  <w:num w:numId="6">
    <w:abstractNumId w:val="13"/>
  </w:num>
  <w:num w:numId="7">
    <w:abstractNumId w:val="15"/>
  </w:num>
  <w:num w:numId="8">
    <w:abstractNumId w:val="16"/>
  </w:num>
  <w:num w:numId="9">
    <w:abstractNumId w:val="8"/>
  </w:num>
  <w:num w:numId="10">
    <w:abstractNumId w:val="9"/>
  </w:num>
  <w:num w:numId="11">
    <w:abstractNumId w:val="11"/>
  </w:num>
  <w:num w:numId="12">
    <w:abstractNumId w:val="10"/>
  </w:num>
  <w:num w:numId="13">
    <w:abstractNumId w:val="1"/>
  </w:num>
  <w:num w:numId="14">
    <w:abstractNumId w:val="12"/>
  </w:num>
  <w:num w:numId="15">
    <w:abstractNumId w:val="5"/>
  </w:num>
  <w:num w:numId="16">
    <w:abstractNumId w:val="7"/>
  </w:num>
  <w:num w:numId="1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3090F"/>
    <w:rsid w:val="00034350"/>
    <w:rsid w:val="000346AF"/>
    <w:rsid w:val="00037BAD"/>
    <w:rsid w:val="00041CF2"/>
    <w:rsid w:val="000448F3"/>
    <w:rsid w:val="0005023F"/>
    <w:rsid w:val="00050F21"/>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3953"/>
    <w:rsid w:val="000F6396"/>
    <w:rsid w:val="000F6A3B"/>
    <w:rsid w:val="00121458"/>
    <w:rsid w:val="00122A51"/>
    <w:rsid w:val="001369F5"/>
    <w:rsid w:val="001634B9"/>
    <w:rsid w:val="00163906"/>
    <w:rsid w:val="00167882"/>
    <w:rsid w:val="001812B2"/>
    <w:rsid w:val="0018216A"/>
    <w:rsid w:val="00182CB6"/>
    <w:rsid w:val="00186292"/>
    <w:rsid w:val="00186DA8"/>
    <w:rsid w:val="00197C47"/>
    <w:rsid w:val="001A124D"/>
    <w:rsid w:val="001A4927"/>
    <w:rsid w:val="001A7883"/>
    <w:rsid w:val="001C018B"/>
    <w:rsid w:val="001C7FD0"/>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D767A"/>
    <w:rsid w:val="002E18E5"/>
    <w:rsid w:val="002E3A80"/>
    <w:rsid w:val="002E6561"/>
    <w:rsid w:val="002E7C03"/>
    <w:rsid w:val="002F274E"/>
    <w:rsid w:val="002F2D5F"/>
    <w:rsid w:val="002F4D08"/>
    <w:rsid w:val="002F4EA1"/>
    <w:rsid w:val="002F6E19"/>
    <w:rsid w:val="00300899"/>
    <w:rsid w:val="00304C5F"/>
    <w:rsid w:val="00306AFD"/>
    <w:rsid w:val="00306CF2"/>
    <w:rsid w:val="0031456A"/>
    <w:rsid w:val="00317028"/>
    <w:rsid w:val="00321B19"/>
    <w:rsid w:val="00330581"/>
    <w:rsid w:val="00331F5E"/>
    <w:rsid w:val="00340ADD"/>
    <w:rsid w:val="003525C4"/>
    <w:rsid w:val="0035591D"/>
    <w:rsid w:val="00360270"/>
    <w:rsid w:val="00365679"/>
    <w:rsid w:val="0037166A"/>
    <w:rsid w:val="00375FC9"/>
    <w:rsid w:val="003822F2"/>
    <w:rsid w:val="00387408"/>
    <w:rsid w:val="00391806"/>
    <w:rsid w:val="0039575C"/>
    <w:rsid w:val="00397318"/>
    <w:rsid w:val="00397B45"/>
    <w:rsid w:val="003A209C"/>
    <w:rsid w:val="003B0EF3"/>
    <w:rsid w:val="003D2B03"/>
    <w:rsid w:val="003D3FB7"/>
    <w:rsid w:val="003D5A60"/>
    <w:rsid w:val="003D76A0"/>
    <w:rsid w:val="003E1229"/>
    <w:rsid w:val="003E4AEC"/>
    <w:rsid w:val="003E4B47"/>
    <w:rsid w:val="003E58B9"/>
    <w:rsid w:val="003E7986"/>
    <w:rsid w:val="003E7A6A"/>
    <w:rsid w:val="003F4F66"/>
    <w:rsid w:val="003F6E2C"/>
    <w:rsid w:val="0040020E"/>
    <w:rsid w:val="0040045C"/>
    <w:rsid w:val="004011C2"/>
    <w:rsid w:val="00406EE6"/>
    <w:rsid w:val="00407BD3"/>
    <w:rsid w:val="00407BE9"/>
    <w:rsid w:val="00411751"/>
    <w:rsid w:val="0042142E"/>
    <w:rsid w:val="00424E3C"/>
    <w:rsid w:val="0043288B"/>
    <w:rsid w:val="00450229"/>
    <w:rsid w:val="0046334E"/>
    <w:rsid w:val="00465E8F"/>
    <w:rsid w:val="00467E26"/>
    <w:rsid w:val="00475795"/>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47F9"/>
    <w:rsid w:val="004D6217"/>
    <w:rsid w:val="004E0F5A"/>
    <w:rsid w:val="004E7CA8"/>
    <w:rsid w:val="004F15FF"/>
    <w:rsid w:val="004F6BC1"/>
    <w:rsid w:val="004F77CD"/>
    <w:rsid w:val="00503B61"/>
    <w:rsid w:val="00504595"/>
    <w:rsid w:val="00507452"/>
    <w:rsid w:val="0050765B"/>
    <w:rsid w:val="005100E6"/>
    <w:rsid w:val="00512B1C"/>
    <w:rsid w:val="0051562E"/>
    <w:rsid w:val="0052154C"/>
    <w:rsid w:val="00523688"/>
    <w:rsid w:val="00524F51"/>
    <w:rsid w:val="00531D1E"/>
    <w:rsid w:val="0053293B"/>
    <w:rsid w:val="00532F3B"/>
    <w:rsid w:val="00540988"/>
    <w:rsid w:val="00540F61"/>
    <w:rsid w:val="00543854"/>
    <w:rsid w:val="005568CD"/>
    <w:rsid w:val="005568D7"/>
    <w:rsid w:val="00564478"/>
    <w:rsid w:val="005670B1"/>
    <w:rsid w:val="00567831"/>
    <w:rsid w:val="00575DA5"/>
    <w:rsid w:val="00576265"/>
    <w:rsid w:val="00583078"/>
    <w:rsid w:val="00586229"/>
    <w:rsid w:val="005945C8"/>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4F8C"/>
    <w:rsid w:val="00616E6E"/>
    <w:rsid w:val="0062357D"/>
    <w:rsid w:val="0063312A"/>
    <w:rsid w:val="00635EDC"/>
    <w:rsid w:val="00636D02"/>
    <w:rsid w:val="00645DDC"/>
    <w:rsid w:val="00647F71"/>
    <w:rsid w:val="006541E2"/>
    <w:rsid w:val="00662A69"/>
    <w:rsid w:val="00665398"/>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41AA"/>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60A70"/>
    <w:rsid w:val="007619F9"/>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476E9"/>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4D01"/>
    <w:rsid w:val="008E5E76"/>
    <w:rsid w:val="008F2321"/>
    <w:rsid w:val="008F72D8"/>
    <w:rsid w:val="0090104E"/>
    <w:rsid w:val="009124D2"/>
    <w:rsid w:val="00913160"/>
    <w:rsid w:val="009141B0"/>
    <w:rsid w:val="00921B8B"/>
    <w:rsid w:val="00926571"/>
    <w:rsid w:val="00932CBB"/>
    <w:rsid w:val="009666C8"/>
    <w:rsid w:val="00976886"/>
    <w:rsid w:val="009829A8"/>
    <w:rsid w:val="009845AB"/>
    <w:rsid w:val="00984F80"/>
    <w:rsid w:val="00985EEC"/>
    <w:rsid w:val="00994EFD"/>
    <w:rsid w:val="00995D5F"/>
    <w:rsid w:val="009A1EC9"/>
    <w:rsid w:val="009A4C98"/>
    <w:rsid w:val="009A797B"/>
    <w:rsid w:val="009B0345"/>
    <w:rsid w:val="009B1CCC"/>
    <w:rsid w:val="009C5CCB"/>
    <w:rsid w:val="009D0A2C"/>
    <w:rsid w:val="009D1CD2"/>
    <w:rsid w:val="009D43E2"/>
    <w:rsid w:val="009F29F0"/>
    <w:rsid w:val="009F2B4E"/>
    <w:rsid w:val="009F3D5B"/>
    <w:rsid w:val="009F44AC"/>
    <w:rsid w:val="009F5B2A"/>
    <w:rsid w:val="00A055C4"/>
    <w:rsid w:val="00A124D8"/>
    <w:rsid w:val="00A24F66"/>
    <w:rsid w:val="00A26DF1"/>
    <w:rsid w:val="00A4181F"/>
    <w:rsid w:val="00A51742"/>
    <w:rsid w:val="00A553F8"/>
    <w:rsid w:val="00A561CC"/>
    <w:rsid w:val="00A563CB"/>
    <w:rsid w:val="00A61F10"/>
    <w:rsid w:val="00A67430"/>
    <w:rsid w:val="00A67D64"/>
    <w:rsid w:val="00A70397"/>
    <w:rsid w:val="00A829F2"/>
    <w:rsid w:val="00A853E1"/>
    <w:rsid w:val="00A922CB"/>
    <w:rsid w:val="00AA1338"/>
    <w:rsid w:val="00AC452E"/>
    <w:rsid w:val="00AF0E18"/>
    <w:rsid w:val="00AF1469"/>
    <w:rsid w:val="00AF39D3"/>
    <w:rsid w:val="00AF4C12"/>
    <w:rsid w:val="00B0186A"/>
    <w:rsid w:val="00B038DA"/>
    <w:rsid w:val="00B259BC"/>
    <w:rsid w:val="00B34611"/>
    <w:rsid w:val="00B431B6"/>
    <w:rsid w:val="00B472C3"/>
    <w:rsid w:val="00B51105"/>
    <w:rsid w:val="00B52DF6"/>
    <w:rsid w:val="00B549C8"/>
    <w:rsid w:val="00B55B4C"/>
    <w:rsid w:val="00B72BD5"/>
    <w:rsid w:val="00B746FE"/>
    <w:rsid w:val="00B74D60"/>
    <w:rsid w:val="00B77080"/>
    <w:rsid w:val="00B85EEA"/>
    <w:rsid w:val="00B874E4"/>
    <w:rsid w:val="00BA6D36"/>
    <w:rsid w:val="00BB1410"/>
    <w:rsid w:val="00BD147C"/>
    <w:rsid w:val="00BD7D55"/>
    <w:rsid w:val="00BE2158"/>
    <w:rsid w:val="00BE2D1A"/>
    <w:rsid w:val="00BE5547"/>
    <w:rsid w:val="00BE6389"/>
    <w:rsid w:val="00BE686E"/>
    <w:rsid w:val="00BF105F"/>
    <w:rsid w:val="00BF6A83"/>
    <w:rsid w:val="00C00FC4"/>
    <w:rsid w:val="00C01C0F"/>
    <w:rsid w:val="00C02C75"/>
    <w:rsid w:val="00C031F2"/>
    <w:rsid w:val="00C1464E"/>
    <w:rsid w:val="00C15F4E"/>
    <w:rsid w:val="00C201A4"/>
    <w:rsid w:val="00C22831"/>
    <w:rsid w:val="00C248EF"/>
    <w:rsid w:val="00C25CC4"/>
    <w:rsid w:val="00C25CEE"/>
    <w:rsid w:val="00C25D21"/>
    <w:rsid w:val="00C266BE"/>
    <w:rsid w:val="00C279A9"/>
    <w:rsid w:val="00C3126B"/>
    <w:rsid w:val="00C3302F"/>
    <w:rsid w:val="00C33C9E"/>
    <w:rsid w:val="00C34135"/>
    <w:rsid w:val="00C342AD"/>
    <w:rsid w:val="00C409C0"/>
    <w:rsid w:val="00C47DA2"/>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04FF8"/>
    <w:rsid w:val="00D11BCA"/>
    <w:rsid w:val="00D144E4"/>
    <w:rsid w:val="00D155D4"/>
    <w:rsid w:val="00D172D9"/>
    <w:rsid w:val="00D22394"/>
    <w:rsid w:val="00D3367A"/>
    <w:rsid w:val="00D402D5"/>
    <w:rsid w:val="00D4360E"/>
    <w:rsid w:val="00D44456"/>
    <w:rsid w:val="00D5154A"/>
    <w:rsid w:val="00D648EF"/>
    <w:rsid w:val="00D6791D"/>
    <w:rsid w:val="00D75EAF"/>
    <w:rsid w:val="00D81271"/>
    <w:rsid w:val="00D87C66"/>
    <w:rsid w:val="00D93EF8"/>
    <w:rsid w:val="00DA7958"/>
    <w:rsid w:val="00DB2E3E"/>
    <w:rsid w:val="00DB7760"/>
    <w:rsid w:val="00DB7E8D"/>
    <w:rsid w:val="00DC2F3B"/>
    <w:rsid w:val="00DC4AB0"/>
    <w:rsid w:val="00DD1142"/>
    <w:rsid w:val="00DD6E4C"/>
    <w:rsid w:val="00DE0FD2"/>
    <w:rsid w:val="00DE5839"/>
    <w:rsid w:val="00DF1D4D"/>
    <w:rsid w:val="00DF1D69"/>
    <w:rsid w:val="00E04E37"/>
    <w:rsid w:val="00E07D0C"/>
    <w:rsid w:val="00E1586B"/>
    <w:rsid w:val="00E16218"/>
    <w:rsid w:val="00E178DC"/>
    <w:rsid w:val="00E21BEA"/>
    <w:rsid w:val="00E237D7"/>
    <w:rsid w:val="00E333D7"/>
    <w:rsid w:val="00E353D8"/>
    <w:rsid w:val="00E42F26"/>
    <w:rsid w:val="00E505D0"/>
    <w:rsid w:val="00E512DF"/>
    <w:rsid w:val="00E61570"/>
    <w:rsid w:val="00E660D3"/>
    <w:rsid w:val="00E71AF7"/>
    <w:rsid w:val="00E76433"/>
    <w:rsid w:val="00E90654"/>
    <w:rsid w:val="00E907F8"/>
    <w:rsid w:val="00E96CF8"/>
    <w:rsid w:val="00EA3B58"/>
    <w:rsid w:val="00EA5C4C"/>
    <w:rsid w:val="00EA7B07"/>
    <w:rsid w:val="00EB4105"/>
    <w:rsid w:val="00EC1B31"/>
    <w:rsid w:val="00EC3253"/>
    <w:rsid w:val="00EF624A"/>
    <w:rsid w:val="00F0074B"/>
    <w:rsid w:val="00F13280"/>
    <w:rsid w:val="00F20FDC"/>
    <w:rsid w:val="00F24163"/>
    <w:rsid w:val="00F30B8A"/>
    <w:rsid w:val="00F3232D"/>
    <w:rsid w:val="00F4758C"/>
    <w:rsid w:val="00F4767E"/>
    <w:rsid w:val="00F5742E"/>
    <w:rsid w:val="00F61144"/>
    <w:rsid w:val="00F63FFA"/>
    <w:rsid w:val="00F66C61"/>
    <w:rsid w:val="00F715EF"/>
    <w:rsid w:val="00F763DF"/>
    <w:rsid w:val="00F777DE"/>
    <w:rsid w:val="00F86526"/>
    <w:rsid w:val="00F87710"/>
    <w:rsid w:val="00F87962"/>
    <w:rsid w:val="00F90D73"/>
    <w:rsid w:val="00F93962"/>
    <w:rsid w:val="00F95D96"/>
    <w:rsid w:val="00F978C4"/>
    <w:rsid w:val="00FA40E4"/>
    <w:rsid w:val="00FB0D20"/>
    <w:rsid w:val="00FB1974"/>
    <w:rsid w:val="00FC135B"/>
    <w:rsid w:val="00FC33FF"/>
    <w:rsid w:val="00FC34E3"/>
    <w:rsid w:val="00FD236A"/>
    <w:rsid w:val="00FD44F4"/>
    <w:rsid w:val="00FE0B5A"/>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Прямая со стрелкой 47"/>
        <o:r id="V:Rule21" type="connector" idref="#Прямая со стрелкой 18"/>
        <o:r id="V:Rule22" type="connector" idref="#Прямая со стрелкой 2"/>
        <o:r id="V:Rule23" type="connector" idref="#Прямая со стрелкой 55"/>
        <o:r id="V:Rule24" type="connector" idref="#Прямая со стрелкой 51"/>
        <o:r id="V:Rule25" type="connector" idref="#Прямая со стрелкой 54"/>
        <o:r id="V:Rule26" type="connector" idref="#Прямая со стрелкой 25"/>
        <o:r id="V:Rule27" type="connector" idref="#Прямая со стрелкой 22"/>
        <o:r id="V:Rule28" type="connector" idref="#Прямая со стрелкой 30"/>
        <o:r id="V:Rule29" type="connector" idref="#Прямая со стрелкой 58"/>
        <o:r id="V:Rule30" type="connector" idref="#Прямая со стрелкой 10"/>
        <o:r id="V:Rule31" type="connector" idref="#Прямая со стрелкой 23"/>
        <o:r id="V:Rule32" type="connector" idref="#Прямая со стрелкой 5"/>
        <o:r id="V:Rule33" type="connector" idref="#Прямая со стрелкой 7"/>
        <o:r id="V:Rule34" type="connector" idref="#Прямая со стрелкой 9"/>
        <o:r id="V:Rule35" type="connector" idref="#Прямая со стрелкой 52"/>
        <o:r id="V:Rule36" type="connector" idref="#Прямая со стрелкой 42"/>
        <o:r id="V:Rule37" type="connector" idref="#Прямая со стрелкой 59"/>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stic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98EF-F46E-40A8-993F-113892EF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9053</Words>
  <Characters>51607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14</cp:revision>
  <cp:lastPrinted>2019-07-05T12:11:00Z</cp:lastPrinted>
  <dcterms:created xsi:type="dcterms:W3CDTF">2019-02-12T12:05:00Z</dcterms:created>
  <dcterms:modified xsi:type="dcterms:W3CDTF">2019-07-25T05:28:00Z</dcterms:modified>
</cp:coreProperties>
</file>