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7" w:rsidRDefault="00E443E7" w:rsidP="00E443E7">
      <w:pPr>
        <w:pStyle w:val="ConsPlusNormal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В целях реализации подпункта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в Ленинградской области продолжается активная работа по внедрению механизмов, обеспечивающих предоставление государственных услуг в электронном виде.</w:t>
      </w:r>
    </w:p>
    <w:p w:rsidR="00E443E7" w:rsidRDefault="00E443E7" w:rsidP="00E443E7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2"/>
          <w:szCs w:val="22"/>
        </w:rPr>
        <w:t>В рамках работы по переводу социально значимых услуг в электронный вид и Указом Президента Российской Федерации от 21 июля 2020 г. № 474 для достижения национальной цели «Цифровая трансформация» определено, что доля массовых социально значимых услуг, доступных в электронном виде, к 2023 году должна составить 95 процентов.</w:t>
      </w:r>
    </w:p>
    <w:p w:rsidR="00E443E7" w:rsidRDefault="00E443E7" w:rsidP="00E443E7">
      <w:pPr>
        <w:pStyle w:val="ConsPlusNormal"/>
        <w:ind w:firstLine="709"/>
        <w:jc w:val="both"/>
      </w:pPr>
      <w:proofErr w:type="gramStart"/>
      <w:r>
        <w:rPr>
          <w:rFonts w:ascii="Liberation Serif" w:hAnsi="Liberation Serif" w:cs="Liberation Serif"/>
          <w:sz w:val="22"/>
          <w:szCs w:val="22"/>
        </w:rPr>
        <w:t>В связи с этим Министерством цифрового развития, связи и массовых коммуникаций Российской Федерации были подготовлены Перечень востребованных социально значимых региональных и муниципальных услуг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  <w:proofErr w:type="gramEnd"/>
    </w:p>
    <w:p w:rsidR="00E443E7" w:rsidRDefault="00E443E7" w:rsidP="00E443E7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2"/>
          <w:szCs w:val="22"/>
        </w:rPr>
        <w:t>Перевод государственных услуг в электронный вид не предполагает отказа от традиционного формата их предоставления. Все услуги по-прежнему доступны в государственных и муниципальных ведомствах, а также в многофункциональных центрах.</w:t>
      </w:r>
      <w:r>
        <w:rPr>
          <w:rFonts w:ascii="Liberation Serif" w:hAnsi="Liberation Serif" w:cs="Liberation Serif"/>
          <w:sz w:val="22"/>
          <w:szCs w:val="22"/>
        </w:rPr>
        <w:br/>
        <w:t xml:space="preserve">Подать заявление о получении этих услуг, отслеживать ход рассмотрения заявления и получить результат можно в личном кабинете на портале </w:t>
      </w:r>
      <w:proofErr w:type="spellStart"/>
      <w:r>
        <w:rPr>
          <w:rFonts w:ascii="Liberation Serif" w:hAnsi="Liberation Serif" w:cs="Liberation Serif"/>
          <w:sz w:val="22"/>
          <w:szCs w:val="22"/>
        </w:rPr>
        <w:t>Госуслуги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. Для получения услуг с использованием </w:t>
      </w:r>
      <w:proofErr w:type="spellStart"/>
      <w:r>
        <w:rPr>
          <w:rFonts w:ascii="Liberation Serif" w:hAnsi="Liberation Serif" w:cs="Liberation Serif"/>
          <w:sz w:val="22"/>
          <w:szCs w:val="22"/>
        </w:rPr>
        <w:t>онлайн-сервисов</w:t>
      </w:r>
      <w:proofErr w:type="spellEnd"/>
      <w:r>
        <w:rPr>
          <w:rFonts w:ascii="Liberation Serif" w:hAnsi="Liberation Serif" w:cs="Liberation Serif"/>
          <w:sz w:val="22"/>
          <w:szCs w:val="22"/>
        </w:rPr>
        <w:t xml:space="preserve"> необходимо наличие у заявителя подтвержденной учетной записи на портале </w:t>
      </w:r>
      <w:proofErr w:type="spellStart"/>
      <w:r>
        <w:rPr>
          <w:rFonts w:ascii="Liberation Serif" w:hAnsi="Liberation Serif" w:cs="Liberation Serif"/>
          <w:sz w:val="22"/>
          <w:szCs w:val="22"/>
        </w:rPr>
        <w:t>Госуслуг</w:t>
      </w:r>
      <w:proofErr w:type="spellEnd"/>
      <w:r>
        <w:rPr>
          <w:rFonts w:ascii="Liberation Serif" w:hAnsi="Liberation Serif" w:cs="Liberation Serif"/>
          <w:sz w:val="22"/>
          <w:szCs w:val="22"/>
        </w:rPr>
        <w:t>.</w:t>
      </w:r>
    </w:p>
    <w:p w:rsidR="00E443E7" w:rsidRDefault="00E443E7" w:rsidP="00E443E7"/>
    <w:p w:rsidR="00E443E7" w:rsidRDefault="00E443E7" w:rsidP="00E443E7">
      <w:r>
        <w:t xml:space="preserve"> </w:t>
      </w:r>
    </w:p>
    <w:p w:rsidR="00E443E7" w:rsidRPr="00907229" w:rsidRDefault="00E443E7" w:rsidP="00E443E7">
      <w:pPr>
        <w:pStyle w:val="1"/>
        <w:shd w:val="clear" w:color="auto" w:fill="FFFFFF"/>
        <w:spacing w:before="0" w:after="0"/>
        <w:ind w:firstLine="709"/>
        <w:jc w:val="center"/>
        <w:rPr>
          <w:lang w:val="ru-RU"/>
        </w:rPr>
      </w:pPr>
      <w:r>
        <w:rPr>
          <w:color w:val="000000"/>
        </w:rPr>
        <w:t> </w:t>
      </w:r>
      <w:r w:rsidRPr="00907229">
        <w:rPr>
          <w:rFonts w:ascii="Liberation Serif" w:hAnsi="Liberation Serif" w:cs="Liberation Serif"/>
          <w:color w:val="000000"/>
          <w:lang w:val="ru-RU"/>
        </w:rPr>
        <w:t>РЕКОМЕНДОВАННЫЙ ПЕРЕЧЕНЬ</w:t>
      </w:r>
    </w:p>
    <w:p w:rsidR="00E443E7" w:rsidRDefault="00E443E7" w:rsidP="00E443E7">
      <w:pPr>
        <w:pStyle w:val="2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="Liberation Serif" w:hAnsi="Liberation Serif" w:cs="Liberation Serif"/>
          <w:color w:val="000000"/>
        </w:rPr>
        <w:t>МАССОВЫХ СОЦИАЛЬНО ЗНАЧИМЫХ МУНИЦИПАЛЬНЫХ УСЛУГ ЛЕНИНГРАДСКОЙ ОБЛАСТИ, ПРЕДОСТАВЛЯЕМЫХ ОРГАНАМИ МЕСТНОГО САМОУПРАВЛЕНИЯ ЛЕНИНГРАДСКОЙ ОБЛАСТИ</w:t>
      </w:r>
    </w:p>
    <w:p w:rsidR="00E443E7" w:rsidRDefault="00E443E7" w:rsidP="00E443E7">
      <w:pPr>
        <w:pStyle w:val="2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 xml:space="preserve">(в ред. </w:t>
      </w:r>
      <w:hyperlink r:id="rId4" w:tooltip="consultantplus://offline/ref=5FAC458E14A9327DEE3DD4A1BCDB0DC4DD01FDA0AB0B2E70FE8E8B8E2777ABA13931044BFE6C7F139FF3015D713FE984D4F1207F780972AACE3CF" w:history="1">
        <w:r>
          <w:rPr>
            <w:rFonts w:ascii="Liberation Serif" w:hAnsi="Liberation Serif" w:cs="Liberation Serif"/>
            <w:color w:val="000000"/>
          </w:rPr>
          <w:t>Распоряжения</w:t>
        </w:r>
      </w:hyperlink>
      <w:r>
        <w:rPr>
          <w:rFonts w:ascii="Liberation Serif" w:hAnsi="Liberation Serif" w:cs="Liberation Serif"/>
          <w:color w:val="000000"/>
        </w:rPr>
        <w:t xml:space="preserve"> Правительства Ленинградской области от 13.10.2023 № 645-р)</w:t>
      </w:r>
    </w:p>
    <w:p w:rsidR="00E443E7" w:rsidRDefault="00E443E7" w:rsidP="00E443E7">
      <w:pPr>
        <w:pStyle w:val="2"/>
        <w:shd w:val="clear" w:color="auto" w:fill="FFFFFF"/>
        <w:spacing w:before="0" w:beforeAutospacing="0" w:after="0" w:afterAutospacing="0"/>
        <w:ind w:firstLine="709"/>
        <w:jc w:val="center"/>
      </w:pPr>
    </w:p>
    <w:p w:rsidR="00E443E7" w:rsidRDefault="00E443E7" w:rsidP="00E443E7">
      <w:pPr>
        <w:pStyle w:val="2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>Сланцевский муниципальный район</w:t>
      </w:r>
    </w:p>
    <w:p w:rsidR="00E443E7" w:rsidRDefault="00E443E7" w:rsidP="00E443E7">
      <w:pPr>
        <w:pStyle w:val="2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22"/>
        <w:gridCol w:w="3033"/>
        <w:gridCol w:w="2834"/>
      </w:tblGrid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услуги в соответствии с перечнем массовых социально значимых услуг,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года № 44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Ссылка для получения услуги на портале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Госуслуг</w:t>
            </w:r>
            <w:proofErr w:type="spellEnd"/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" w:tooltip="https://gosuslugi.ru/600143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https://gosuslugi.ru/600143/1</w:t>
              </w:r>
            </w:hyperlink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Выдача разрешения на строительство объекта капитального строительства (в том числе внесение изменений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Выдача разрешения на строительство, внесение изменений в разрешение на строительство, в том числе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связи с необходимостью продления срока действия разрешения на строительство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6" w:tooltip="https://gosuslugi.ru/600168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https://gosuslugi.ru/600168/1</w:t>
              </w:r>
            </w:hyperlink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7" w:tooltip="https://gosuslugi.ru/60017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https://gosuslugi.ru/600171/1</w:t>
              </w:r>
            </w:hyperlink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8" w:tooltip="https://gosuslugi.ru/600153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https://gosuslugi.ru/600153/1</w:t>
              </w:r>
            </w:hyperlink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9" w:tooltip="https://gosuslugi.ru/600142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https://gosuslugi.ru/600142/1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разрешений на право вырубки зеленых насаждений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_______________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0" w:tooltip="https://gosuslugi.ru/600140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https://gosuslugi.ru/600140/1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1" w:tooltip="https://gosuslugi.ru/600173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https://gosuslugi.ru/600173/1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Перераспределение земель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или) земельных участков, находящихся в государственной или муниципальной собственности, и земельных участков, находящихся в частной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Перераспределение земель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или) земельных участков, находящихся в муниципальной собственности (государственная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собственность на которые не разграничена*), и земельных участков, находящихся в частной собственности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2" w:tooltip="https://gosuslugi.ru/600130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https://gosuslugi.ru/600130/1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9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13" w:tooltip="https://gosuslugi.ru/600162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https://gosuslugi.ru/600162/1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14" w:tooltip="https://gosuslugi.ru/600170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https://gosuslugi.ru/600170/1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спортивных разрядов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5" w:tooltip="https://gosuslugi.ru/600152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https://gosuslugi.ru/600152/1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 w:val="restart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3322" w:type="dxa"/>
            <w:vMerge w:val="restart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Согласование проведения переустройства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или) перепланировки помещения в многоквартирном доме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Согласование проведения переустройства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или) перепланировки помещения в многоквартирном доме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6" w:tooltip="https://gosuslugi.ru/600133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https://gosuslugi.ru/600133/1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322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Прием в эксплуатацию после переустройства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7" w:tooltip="https://gosuslugi.ru/600133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https://gosuslugi.ru/600133/1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18" w:tooltip="https://gosuslugi.ru/60014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https://gosuslugi.ru/600141/1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19" w:tooltip="https://gosuslugi.ru/60013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https://gosuslugi.ru/600136/1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также получение льгот и компенсаций в соответствии с действующим законодательством Российской Федерации и международными обязательствами, администрацией __________________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0" w:tooltip="https://gosuslugi.ru/600149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https://gosuslugi.ru/600149/1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1" w:tooltip="https://gosuslugi.ru/60014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https://gosuslugi.ru/600146/1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17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2" w:tooltip="https://gosuslugi.ru/600148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https://gosuslugi.ru/600148/1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3" w:tooltip="https://gosuslugi.ru/600139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https://gosuslugi.ru/600139/1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4" w:tooltip="https://gosuslugi.ru/600144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https://gosuslugi.ru/600144/1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25" w:tooltip="https://gosuslugi.ru/600154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https://gosuslugi.ru/600154/1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26" w:tooltip="https://gosuslugi.ru/60016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https://gosuslugi.ru/600161/1</w:t>
              </w:r>
            </w:hyperlink>
          </w:p>
        </w:tc>
      </w:tr>
      <w:tr w:rsidR="00E443E7" w:rsidTr="005E1E3E">
        <w:tc>
          <w:tcPr>
            <w:tcW w:w="510" w:type="dxa"/>
            <w:vMerge w:val="restart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3322" w:type="dxa"/>
            <w:vMerge w:val="restart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Установление сервитута (публичного сервитута) в отношении земельного участка,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Установление сервитута в отношении земельного участка, находящегося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27" w:tooltip="https://gosuslugi.ru/60017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https://gosuslugi.ru/600176/1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322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Установление публичного сервитута в отношении земельных участков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или) земель, находящихся в муниципальной собственности, расположенных на территории муниципального образования _________ Ленинградской области (государственная собственность на которые не разграничена*), для их использования в целях, предусмотренных </w:t>
            </w:r>
            <w:hyperlink r:id="rId28" w:tooltip="consultantplus://offline/ref=5FAC458E14A9327DEE3DCBB0A9DB0DC4DB0CFEA1AF092E70FE8E8B8E2777ABA139310448FE6D7A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статьей 39.37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29" w:tooltip="https://gosuslugi.ru/60017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https://gosuslugi.ru/600176/1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322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Установление публичного сервитута в отношении земельных участков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и(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или) земель, находящихся в муниципальной собственности, расположенных на территории муниципального образования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_________________Ленинградской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области (государственная собственность на которые не разграничена*), для их использования в целях, предусмотренных </w:t>
            </w:r>
            <w:hyperlink r:id="rId30" w:tooltip="consultantplus://offline/ref=5FAC458E14A9327DEE3DCBB0A9DB0DC4DB0CFEA1AF092E70FE8E8B8E2777ABA139310448FA657C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подпунктами 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hyperlink r:id="rId31" w:tooltip="consultantplus://offline/ref=5FAC458E14A9327DEE3DCBB0A9DB0DC4DB0CFEA1AF092E70FE8E8B8E2777ABA13931044BF76B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7 пункта 4 статьи 23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32" w:tooltip="https://gosuslugi.ru/60017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https://gosuslugi.ru/600176/1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Присвоение квалификационных категорий спортивных судей «спортивный судья третьей категории», «спортивный судья второй категории»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33" w:tooltip="https://gosuslugi.ru/60015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https://gosuslugi.ru/600151/1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 w:val="restart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3322" w:type="dxa"/>
            <w:vMerge w:val="restart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34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35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36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37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hyperlink r:id="rId38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Градостроительного кодекса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Российской Федерации, в части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39" w:tooltip="https://gosuslugi.ru/600150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https://gosuslugi.ru/600150/1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322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Утверждение документации по планировке территории для размещения объектов, указанных в </w:t>
            </w:r>
            <w:hyperlink r:id="rId40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1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2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hyperlink r:id="rId43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и </w:t>
            </w:r>
            <w:hyperlink r:id="rId44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 w:val="22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  <w:proofErr w:type="gramEnd"/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45" w:tooltip="https://gosuslugi.ru/600150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https://gosuslugi.ru/600150/1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46" w:tooltip="https://gosuslugi.ru/600157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https://gosuslugi.ru/600157/1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47" w:tooltip="https://gosuslugi.ru/60015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https://gosuslugi.ru/600156/1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дизайн-проекта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дизайн-проекта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размещения вывески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48" w:tooltip="https://gosuslugi.ru/600215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https://gosuslugi.ru/600215/1</w:t>
              </w:r>
            </w:hyperlink>
          </w:p>
        </w:tc>
      </w:tr>
      <w:tr w:rsidR="00E443E7" w:rsidTr="005E1E3E">
        <w:tc>
          <w:tcPr>
            <w:tcW w:w="510" w:type="dxa"/>
            <w:vMerge w:val="restart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22" w:type="dxa"/>
            <w:vMerge w:val="restart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49" w:tooltip="https://gosuslugi.ru/600217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https://gosuslugi.ru/600217/1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322" w:type="dxa"/>
            <w:vMerge/>
          </w:tcPr>
          <w:p w:rsidR="00E443E7" w:rsidRDefault="00E443E7" w:rsidP="005E1E3E">
            <w:pPr>
              <w:pStyle w:val="ConsPlusNormal"/>
            </w:pP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0" w:tooltip="https://gosuslugi.ru/600217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https://gosuslugi.ru/600217/1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51" w:tooltip="https://gosuslugi.ru/60024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https://gosuslugi.ru/600241/1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52" w:tooltip="https://gosuslugi.ru/60023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https://gosuslugi.ru/600231/1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31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разграничена*),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собственность бесплатно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3" w:tooltip="https://gosuslugi.ru/600209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https://gosuslugi.ru/600209/1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32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hyperlink r:id="rId54" w:tooltip="https://gosuslugi.ru/600246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https://gosuslugi.ru/600246/1</w:t>
              </w:r>
            </w:hyperlink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Заключение, изменение, выдача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5" w:tooltip="https://gosuslugi.ru/600208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https://gosuslugi.ru/600208/1</w:t>
              </w:r>
            </w:hyperlink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</w:pPr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6" w:tooltip="https://gosuslugi.ru/10909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https://gosuslugi.ru/10909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7" w:tooltip="https://gosuslugi.ru/600368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https://gosuslugi.ru/600368/1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8" w:tooltip="https://gosuslugi.ru/600452/2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https://gosuslugi.ru/600452/2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43E7" w:rsidTr="005E1E3E">
        <w:tc>
          <w:tcPr>
            <w:tcW w:w="510" w:type="dxa"/>
          </w:tcPr>
          <w:p w:rsidR="00E443E7" w:rsidRDefault="00E443E7" w:rsidP="005E1E3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</w:t>
            </w:r>
          </w:p>
        </w:tc>
        <w:tc>
          <w:tcPr>
            <w:tcW w:w="3322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033" w:type="dxa"/>
          </w:tcPr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834" w:type="dxa"/>
          </w:tcPr>
          <w:p w:rsidR="00E443E7" w:rsidRDefault="00E443E7" w:rsidP="005E1E3E">
            <w:pPr>
              <w:pStyle w:val="ConsPlusNormal"/>
            </w:pPr>
            <w:hyperlink r:id="rId59" w:tooltip="https://gosuslugi.ru/600451/1" w:history="1">
              <w:r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https://gosuslugi.ru/600451/1</w:t>
              </w:r>
            </w:hyperlink>
          </w:p>
          <w:p w:rsidR="00E443E7" w:rsidRDefault="00E443E7" w:rsidP="005E1E3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E443E7" w:rsidRDefault="00E443E7" w:rsidP="00E443E7">
      <w:pPr>
        <w:pStyle w:val="ConsPlusNormal"/>
      </w:pPr>
    </w:p>
    <w:p w:rsidR="00E443E7" w:rsidRDefault="00E443E7" w:rsidP="00E443E7">
      <w:pPr>
        <w:pStyle w:val="ConsPlusNormal"/>
        <w:jc w:val="both"/>
      </w:pPr>
      <w:r>
        <w:rPr>
          <w:rFonts w:ascii="Liberation Serif" w:hAnsi="Liberation Serif" w:cs="Liberation Serif"/>
          <w:sz w:val="22"/>
          <w:szCs w:val="22"/>
        </w:rPr>
        <w:t>*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</w:t>
      </w:r>
    </w:p>
    <w:p w:rsidR="00E443E7" w:rsidRDefault="00E443E7" w:rsidP="00E443E7">
      <w:pPr>
        <w:pStyle w:val="ConsPlusNormal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sz w:val="22"/>
          <w:szCs w:val="22"/>
        </w:rPr>
        <w:t>**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 w:rsidR="00E443E7" w:rsidRDefault="00E443E7" w:rsidP="00E443E7"/>
    <w:p w:rsidR="00E443E7" w:rsidRDefault="00E443E7" w:rsidP="00E443E7"/>
    <w:p w:rsidR="00522440" w:rsidRDefault="00522440"/>
    <w:sectPr w:rsidR="00522440" w:rsidSect="00845F0D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3E7"/>
    <w:rsid w:val="0009482B"/>
    <w:rsid w:val="001E09D7"/>
    <w:rsid w:val="004244D4"/>
    <w:rsid w:val="00483901"/>
    <w:rsid w:val="00522440"/>
    <w:rsid w:val="0055402E"/>
    <w:rsid w:val="006752DC"/>
    <w:rsid w:val="00776BB5"/>
    <w:rsid w:val="0079299A"/>
    <w:rsid w:val="00957FD0"/>
    <w:rsid w:val="009C6E94"/>
    <w:rsid w:val="00A204CC"/>
    <w:rsid w:val="00B31762"/>
    <w:rsid w:val="00D715E7"/>
    <w:rsid w:val="00E4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7"/>
    <w:pPr>
      <w:ind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3E7"/>
    <w:rPr>
      <w:color w:val="0000FF"/>
      <w:u w:val="single"/>
    </w:rPr>
  </w:style>
  <w:style w:type="paragraph" w:customStyle="1" w:styleId="ConsPlusNormal">
    <w:name w:val="ConsPlusNormal"/>
    <w:rsid w:val="00E443E7"/>
    <w:pPr>
      <w:ind w:firstLine="0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1">
    <w:name w:val="Обычный (веб)1"/>
    <w:uiPriority w:val="99"/>
    <w:rsid w:val="00E44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/>
      <w:ind w:firstLine="0"/>
    </w:pPr>
    <w:rPr>
      <w:rFonts w:ascii="Times New Roman" w:eastAsia="MS Mincho" w:hAnsi="Times New Roman" w:cs="Times New Roman"/>
      <w:sz w:val="24"/>
      <w:szCs w:val="24"/>
      <w:lang w:val="en-US" w:eastAsia="ne-NP" w:bidi="ne-NP"/>
    </w:rPr>
  </w:style>
  <w:style w:type="paragraph" w:customStyle="1" w:styleId="2">
    <w:name w:val="Обычный (веб)2"/>
    <w:basedOn w:val="6"/>
    <w:uiPriority w:val="99"/>
    <w:semiHidden/>
    <w:unhideWhenUsed/>
    <w:rsid w:val="00E443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Autospacing="1"/>
      <w:ind w:left="0"/>
    </w:pPr>
    <w:rPr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E443E7"/>
    <w:pPr>
      <w:spacing w:after="100"/>
      <w:ind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2/1" TargetMode="External"/><Relationship Id="rId18" Type="http://schemas.openxmlformats.org/officeDocument/2006/relationships/hyperlink" Target="https://gosuslugi.ru/600141/1" TargetMode="External"/><Relationship Id="rId26" Type="http://schemas.openxmlformats.org/officeDocument/2006/relationships/hyperlink" Target="https://gosuslugi.ru/600161/1" TargetMode="External"/><Relationship Id="rId39" Type="http://schemas.openxmlformats.org/officeDocument/2006/relationships/hyperlink" Target="https://gosuslugi.ru/600150/1" TargetMode="External"/><Relationship Id="rId21" Type="http://schemas.openxmlformats.org/officeDocument/2006/relationships/hyperlink" Target="https://gosuslugi.ru/600146/1" TargetMode="External"/><Relationship Id="rId34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2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47" Type="http://schemas.openxmlformats.org/officeDocument/2006/relationships/hyperlink" Target="https://gosuslugi.ru/600156/1" TargetMode="External"/><Relationship Id="rId50" Type="http://schemas.openxmlformats.org/officeDocument/2006/relationships/hyperlink" Target="https://gosuslugi.ru/600217/1" TargetMode="External"/><Relationship Id="rId55" Type="http://schemas.openxmlformats.org/officeDocument/2006/relationships/hyperlink" Target="https://gosuslugi.ru/600208/1" TargetMode="External"/><Relationship Id="rId7" Type="http://schemas.openxmlformats.org/officeDocument/2006/relationships/hyperlink" Target="https://gosuslugi.ru/60017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33/1" TargetMode="External"/><Relationship Id="rId20" Type="http://schemas.openxmlformats.org/officeDocument/2006/relationships/hyperlink" Target="https://gosuslugi.ru/600149/1" TargetMode="External"/><Relationship Id="rId29" Type="http://schemas.openxmlformats.org/officeDocument/2006/relationships/hyperlink" Target="https://gosuslugi.ru/600176/1" TargetMode="External"/><Relationship Id="rId41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54" Type="http://schemas.openxmlformats.org/officeDocument/2006/relationships/hyperlink" Target="https://gosuslugi.ru/600246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68/1" TargetMode="External"/><Relationship Id="rId11" Type="http://schemas.openxmlformats.org/officeDocument/2006/relationships/hyperlink" Target="https://gosuslugi.ru/600173/1" TargetMode="External"/><Relationship Id="rId24" Type="http://schemas.openxmlformats.org/officeDocument/2006/relationships/hyperlink" Target="https://gosuslugi.ru/600144/1" TargetMode="External"/><Relationship Id="rId32" Type="http://schemas.openxmlformats.org/officeDocument/2006/relationships/hyperlink" Target="https://gosuslugi.ru/600176/1" TargetMode="External"/><Relationship Id="rId37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40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5" Type="http://schemas.openxmlformats.org/officeDocument/2006/relationships/hyperlink" Target="https://gosuslugi.ru/600150/1" TargetMode="External"/><Relationship Id="rId53" Type="http://schemas.openxmlformats.org/officeDocument/2006/relationships/hyperlink" Target="https://gosuslugi.ru/600209/1" TargetMode="External"/><Relationship Id="rId58" Type="http://schemas.openxmlformats.org/officeDocument/2006/relationships/hyperlink" Target="https://gosuslugi.ru/600452/2" TargetMode="External"/><Relationship Id="rId5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52/1" TargetMode="External"/><Relationship Id="rId23" Type="http://schemas.openxmlformats.org/officeDocument/2006/relationships/hyperlink" Target="https://gosuslugi.ru/600139/1" TargetMode="External"/><Relationship Id="rId28" Type="http://schemas.openxmlformats.org/officeDocument/2006/relationships/hyperlink" Target="consultantplus://offline/ref=5FAC458E14A9327DEE3DCBB0A9DB0DC4DB0CFEA1AF092E70FE8E8B8E2777ABA139310448FE6D7A19C9A911593868E498D5ED3F7F6609C731F" TargetMode="External"/><Relationship Id="rId36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49" Type="http://schemas.openxmlformats.org/officeDocument/2006/relationships/hyperlink" Target="https://gosuslugi.ru/600217/1" TargetMode="External"/><Relationship Id="rId57" Type="http://schemas.openxmlformats.org/officeDocument/2006/relationships/hyperlink" Target="https://gosuslugi.ru/600368/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gosuslugi.ru/600140/1" TargetMode="External"/><Relationship Id="rId19" Type="http://schemas.openxmlformats.org/officeDocument/2006/relationships/hyperlink" Target="https://gosuslugi.ru/600136/1" TargetMode="External"/><Relationship Id="rId31" Type="http://schemas.openxmlformats.org/officeDocument/2006/relationships/hyperlink" Target="consultantplus://offline/ref=5FAC458E14A9327DEE3DCBB0A9DB0DC4DB0CFEA1AF092E70FE8E8B8E2777ABA13931044BF76B7819C9A911593868E498D5ED3F7F6609C731F" TargetMode="External"/><Relationship Id="rId44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52" Type="http://schemas.openxmlformats.org/officeDocument/2006/relationships/hyperlink" Target="https://gosuslugi.ru/600231/1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5FAC458E14A9327DEE3DD4A1BCDB0DC4DD01FDA0AB0B2E70FE8E8B8E2777ABA13931044BFE6C7F139FF3015D713FE984D4F1207F780972AACE3CF" TargetMode="External"/><Relationship Id="rId9" Type="http://schemas.openxmlformats.org/officeDocument/2006/relationships/hyperlink" Target="https://gosuslugi.ru/600142/1" TargetMode="External"/><Relationship Id="rId14" Type="http://schemas.openxmlformats.org/officeDocument/2006/relationships/hyperlink" Target="https://gosuslugi.ru/600170/1" TargetMode="External"/><Relationship Id="rId22" Type="http://schemas.openxmlformats.org/officeDocument/2006/relationships/hyperlink" Target="https://gosuslugi.ru/600148/1" TargetMode="External"/><Relationship Id="rId27" Type="http://schemas.openxmlformats.org/officeDocument/2006/relationships/hyperlink" Target="https://gosuslugi.ru/600176/1" TargetMode="External"/><Relationship Id="rId30" Type="http://schemas.openxmlformats.org/officeDocument/2006/relationships/hyperlink" Target="consultantplus://offline/ref=5FAC458E14A9327DEE3DCBB0A9DB0DC4DB0CFEA1AF092E70FE8E8B8E2777ABA139310448FA657C19C9A911593868E498D5ED3F7F6609C731F" TargetMode="External"/><Relationship Id="rId35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43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48" Type="http://schemas.openxmlformats.org/officeDocument/2006/relationships/hyperlink" Target="https://gosuslugi.ru/600215/1" TargetMode="External"/><Relationship Id="rId56" Type="http://schemas.openxmlformats.org/officeDocument/2006/relationships/hyperlink" Target="https://gosuslugi.ru/10909" TargetMode="Externa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gosuslugi.ru/600241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30/1" TargetMode="External"/><Relationship Id="rId17" Type="http://schemas.openxmlformats.org/officeDocument/2006/relationships/hyperlink" Target="https://gosuslugi.ru/600133/1" TargetMode="External"/><Relationship Id="rId25" Type="http://schemas.openxmlformats.org/officeDocument/2006/relationships/hyperlink" Target="https://gosuslugi.ru/600154/1" TargetMode="External"/><Relationship Id="rId33" Type="http://schemas.openxmlformats.org/officeDocument/2006/relationships/hyperlink" Target="https://gosuslugi.ru/600151/1" TargetMode="External"/><Relationship Id="rId38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45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3625</Words>
  <Characters>20668</Characters>
  <Application>Microsoft Office Word</Application>
  <DocSecurity>0</DocSecurity>
  <Lines>172</Lines>
  <Paragraphs>48</Paragraphs>
  <ScaleCrop>false</ScaleCrop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2024-01-10T12:41:00Z</dcterms:created>
  <dcterms:modified xsi:type="dcterms:W3CDTF">2024-01-10T12:42:00Z</dcterms:modified>
</cp:coreProperties>
</file>