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FD" w:rsidRDefault="00D70CFD" w:rsidP="00D7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№</w:t>
      </w:r>
      <w:r w:rsidR="007C7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:rsidR="002972EB" w:rsidRPr="00D70CFD" w:rsidRDefault="002972EB" w:rsidP="00D7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35" w:type="dxa"/>
        <w:tblLayout w:type="fixed"/>
        <w:tblLook w:val="04A0"/>
      </w:tblPr>
      <w:tblGrid>
        <w:gridCol w:w="9735"/>
      </w:tblGrid>
      <w:tr w:rsidR="00D70CFD" w:rsidRPr="00D70CFD" w:rsidTr="00D70CFD">
        <w:trPr>
          <w:trHeight w:val="742"/>
        </w:trPr>
        <w:tc>
          <w:tcPr>
            <w:tcW w:w="9737" w:type="dxa"/>
          </w:tcPr>
          <w:p w:rsidR="00D70CFD" w:rsidRPr="00D70CFD" w:rsidRDefault="00D70CFD" w:rsidP="00D70C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заседания комиссии по соблюдению требований  к служебному  поведению</w:t>
            </w:r>
          </w:p>
          <w:p w:rsidR="00D70CFD" w:rsidRPr="00D70CFD" w:rsidRDefault="00D70CFD" w:rsidP="00D70C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муниципальных  служащих и урегулированию  конфликта  интересов на муниципальной службе в администрации </w:t>
            </w:r>
            <w:proofErr w:type="spellStart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D70C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D70CFD" w:rsidRPr="00D70CFD" w:rsidRDefault="00D70CFD" w:rsidP="00D70C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ar-SA"/>
              </w:rPr>
            </w:pPr>
          </w:p>
        </w:tc>
      </w:tr>
    </w:tbl>
    <w:p w:rsidR="002972EB" w:rsidRDefault="002972EB" w:rsidP="00D70CFD">
      <w:pPr>
        <w:spacing w:after="0" w:line="240" w:lineRule="auto"/>
        <w:ind w:right="-185"/>
        <w:rPr>
          <w:rFonts w:ascii="Times New Roman" w:eastAsia="Times New Roman" w:hAnsi="Times New Roman" w:cs="CG Times"/>
          <w:sz w:val="26"/>
          <w:szCs w:val="26"/>
          <w:lang w:eastAsia="ar-SA"/>
        </w:rPr>
      </w:pPr>
    </w:p>
    <w:p w:rsidR="002972EB" w:rsidRDefault="002972EB" w:rsidP="00D70CFD">
      <w:pPr>
        <w:spacing w:after="0" w:line="240" w:lineRule="auto"/>
        <w:ind w:right="-185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>
        <w:rPr>
          <w:rFonts w:ascii="Times New Roman" w:eastAsia="Times New Roman" w:hAnsi="Times New Roman" w:cs="CG Times"/>
          <w:sz w:val="26"/>
          <w:szCs w:val="26"/>
          <w:lang w:eastAsia="ar-SA"/>
        </w:rPr>
        <w:t>д. Гостицы</w:t>
      </w:r>
    </w:p>
    <w:p w:rsidR="00D70CFD" w:rsidRPr="00D70CFD" w:rsidRDefault="007C7213" w:rsidP="00D70CFD">
      <w:pPr>
        <w:spacing w:after="0" w:line="240" w:lineRule="auto"/>
        <w:ind w:right="-185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>
        <w:rPr>
          <w:rFonts w:ascii="Times New Roman" w:eastAsia="Times New Roman" w:hAnsi="Times New Roman" w:cs="CG Times"/>
          <w:sz w:val="26"/>
          <w:szCs w:val="26"/>
          <w:lang w:eastAsia="ar-SA"/>
        </w:rPr>
        <w:t>24 марта</w:t>
      </w:r>
      <w:r w:rsidR="00D70CFD"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 201</w:t>
      </w:r>
      <w:r w:rsidR="00FE67FA">
        <w:rPr>
          <w:rFonts w:ascii="Times New Roman" w:eastAsia="Times New Roman" w:hAnsi="Times New Roman" w:cs="CG Times"/>
          <w:sz w:val="26"/>
          <w:szCs w:val="26"/>
          <w:lang w:eastAsia="ar-SA"/>
        </w:rPr>
        <w:t>7</w:t>
      </w:r>
      <w:r w:rsidR="00D70CFD"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 года        </w:t>
      </w:r>
    </w:p>
    <w:p w:rsidR="00D70CFD" w:rsidRPr="00D70CFD" w:rsidRDefault="00D70CFD" w:rsidP="00D7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E67FA" w:rsidRPr="002D78F0" w:rsidRDefault="007C7213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Члены комиссии, присутствующие н</w:t>
      </w:r>
      <w:r w:rsidR="00FE67FA" w:rsidRPr="002D78F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а заседании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:</w:t>
      </w:r>
    </w:p>
    <w:p w:rsidR="00FE67FA" w:rsidRPr="002D78F0" w:rsidRDefault="00FE67FA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67"/>
        <w:tblW w:w="9356" w:type="dxa"/>
        <w:tblLayout w:type="fixed"/>
        <w:tblLook w:val="0000"/>
      </w:tblPr>
      <w:tblGrid>
        <w:gridCol w:w="3794"/>
        <w:gridCol w:w="5562"/>
      </w:tblGrid>
      <w:tr w:rsidR="00FE67FA" w:rsidRPr="002D78F0" w:rsidTr="007C7213">
        <w:trPr>
          <w:trHeight w:val="285"/>
        </w:trPr>
        <w:tc>
          <w:tcPr>
            <w:tcW w:w="3794" w:type="dxa"/>
          </w:tcPr>
          <w:p w:rsidR="00FE67FA" w:rsidRPr="002D78F0" w:rsidRDefault="00A8454D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Фатеев Василий Валерьеви</w:t>
            </w:r>
            <w:bookmarkStart w:id="0" w:name="_GoBack"/>
            <w:bookmarkEnd w:id="0"/>
            <w:r w:rsidR="00FE67FA"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ч</w:t>
            </w:r>
          </w:p>
        </w:tc>
        <w:tc>
          <w:tcPr>
            <w:tcW w:w="556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Заместитель главы администрации (председатель комиссии)</w:t>
            </w:r>
          </w:p>
        </w:tc>
      </w:tr>
      <w:tr w:rsidR="00FE67FA" w:rsidRPr="002D78F0" w:rsidTr="007C7213">
        <w:trPr>
          <w:trHeight w:val="285"/>
        </w:trPr>
        <w:tc>
          <w:tcPr>
            <w:tcW w:w="3794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Сусаенок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Ольга Николаевна</w:t>
            </w:r>
          </w:p>
        </w:tc>
        <w:tc>
          <w:tcPr>
            <w:tcW w:w="556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Специалист администрации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сельского поселения (секретарь комиссии)</w:t>
            </w:r>
          </w:p>
        </w:tc>
      </w:tr>
      <w:tr w:rsidR="00FE67FA" w:rsidRPr="002D78F0" w:rsidTr="007C7213">
        <w:trPr>
          <w:trHeight w:val="285"/>
        </w:trPr>
        <w:tc>
          <w:tcPr>
            <w:tcW w:w="3794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Васильева Светлана Олеговна</w:t>
            </w:r>
          </w:p>
        </w:tc>
        <w:tc>
          <w:tcPr>
            <w:tcW w:w="556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Ведущий специалист администрации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сельского поселения </w:t>
            </w:r>
          </w:p>
        </w:tc>
      </w:tr>
      <w:tr w:rsidR="00FE67FA" w:rsidRPr="002D78F0" w:rsidTr="007C7213">
        <w:trPr>
          <w:trHeight w:val="535"/>
        </w:trPr>
        <w:tc>
          <w:tcPr>
            <w:tcW w:w="3794" w:type="dxa"/>
          </w:tcPr>
          <w:p w:rsidR="00FE67FA" w:rsidRPr="002D78F0" w:rsidRDefault="00FE67FA" w:rsidP="00780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spellStart"/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Гуз</w:t>
            </w:r>
            <w:proofErr w:type="spellEnd"/>
            <w:r w:rsidR="000152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</w:t>
            </w:r>
            <w:r w:rsidR="00780B74"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Н</w:t>
            </w:r>
            <w:r w:rsidRPr="002D78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адежда Александровна</w:t>
            </w:r>
          </w:p>
        </w:tc>
        <w:tc>
          <w:tcPr>
            <w:tcW w:w="5562" w:type="dxa"/>
          </w:tcPr>
          <w:p w:rsidR="00FE67FA" w:rsidRPr="002D78F0" w:rsidRDefault="00FE67FA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Представитель Межрегиональной (территориальной) Санкт-Петербурга и Ленинградской области организации Профсоюза государственных учреждений и общественного обслуживания РФ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  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(по согласованию) </w:t>
            </w: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 </w:t>
            </w:r>
          </w:p>
        </w:tc>
      </w:tr>
      <w:tr w:rsidR="00780B74" w:rsidRPr="002D78F0" w:rsidTr="007C7213">
        <w:trPr>
          <w:trHeight w:val="535"/>
        </w:trPr>
        <w:tc>
          <w:tcPr>
            <w:tcW w:w="3794" w:type="dxa"/>
          </w:tcPr>
          <w:p w:rsidR="00780B74" w:rsidRPr="002D78F0" w:rsidRDefault="007C7213" w:rsidP="007C72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Семёнова Надежда Николаевна</w:t>
            </w:r>
          </w:p>
        </w:tc>
        <w:tc>
          <w:tcPr>
            <w:tcW w:w="5562" w:type="dxa"/>
          </w:tcPr>
          <w:p w:rsidR="00780B74" w:rsidRPr="002D78F0" w:rsidRDefault="00780B74" w:rsidP="009E2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Общественного совета  </w:t>
            </w:r>
            <w:proofErr w:type="spellStart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Гостицкого</w:t>
            </w:r>
            <w:proofErr w:type="spellEnd"/>
            <w:r w:rsidRPr="002D78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</w:tbl>
    <w:p w:rsidR="00D70CFD" w:rsidRDefault="00D70CFD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Число членов Комиссии по соблюдению требований  к служебному  поведению  муниципальных  служащих и урегулированию  конфликта  интересов </w:t>
      </w:r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на муниципальной службе в администрации </w:t>
      </w:r>
      <w:proofErr w:type="spellStart"/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Гостицкого</w:t>
      </w:r>
      <w:proofErr w:type="spellEnd"/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сельского поселения 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(далее – Комиссия), принимающих участие в заседании, составляет </w:t>
      </w:r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5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человек из </w:t>
      </w:r>
      <w:r w:rsidR="002972E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6. </w:t>
      </w: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Кворум для проведения заседания Комиссии имеется. Комиссия правомочна.</w:t>
      </w:r>
    </w:p>
    <w:p w:rsidR="007C7213" w:rsidRDefault="007C7213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7C7213" w:rsidRDefault="007C7213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На заседании присутствует Лебедев В.Ф. – глава администрации.</w:t>
      </w:r>
    </w:p>
    <w:p w:rsidR="007C7213" w:rsidRPr="00D70CFD" w:rsidRDefault="007C7213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Заседание проводится в присутствии заместителя Сланцевского городского прокурора младшего советника юстиции Андреевой И.О..</w:t>
      </w:r>
    </w:p>
    <w:p w:rsidR="007C7213" w:rsidRDefault="007C7213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Повестка дня заседания Комиссии:</w:t>
      </w:r>
    </w:p>
    <w:p w:rsidR="00D70CFD" w:rsidRPr="00D70CFD" w:rsidRDefault="00D70CFD" w:rsidP="00D7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 рассмотрении </w:t>
      </w:r>
      <w:r w:rsidR="007C72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представления </w:t>
      </w:r>
      <w:proofErr w:type="spellStart"/>
      <w:r w:rsidR="007C7213">
        <w:rPr>
          <w:rFonts w:ascii="Times New Roman" w:eastAsia="Times New Roman" w:hAnsi="Times New Roman" w:cs="Times New Roman"/>
          <w:sz w:val="26"/>
          <w:szCs w:val="26"/>
          <w:lang w:eastAsia="ar-SA"/>
        </w:rPr>
        <w:t>Сланцевской</w:t>
      </w:r>
      <w:proofErr w:type="spellEnd"/>
      <w:r w:rsidR="007C72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прокуратуры об устранении нарушения законодательства о противодействии коррупции от 28.02.2017 № 1-347в-16/27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Слушали:</w:t>
      </w:r>
    </w:p>
    <w:p w:rsidR="00D70CFD" w:rsidRPr="00D70CFD" w:rsidRDefault="008F2F1E" w:rsidP="00AC07F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>Фатеева В.В.</w:t>
      </w:r>
      <w:r w:rsidR="00D70CFD"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заместителя </w:t>
      </w:r>
      <w:r w:rsidR="00D70CFD"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2972EB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D70CFD"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администрации, председателя Комиссии</w:t>
      </w:r>
      <w:r w:rsidR="007C72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7C7213"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по соблюдению требований  к служебному  поведению</w:t>
      </w:r>
      <w:r w:rsidR="007C7213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</w:t>
      </w:r>
      <w:r w:rsidR="007C7213"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муниципальных  служащих и урегулированию  конфликта  интересов на муниципальной службе в администрации </w:t>
      </w:r>
      <w:proofErr w:type="spellStart"/>
      <w:r w:rsidR="007C7213"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Гостицкого</w:t>
      </w:r>
      <w:proofErr w:type="spellEnd"/>
      <w:r w:rsidR="007C7213"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сельского поселени</w:t>
      </w:r>
      <w:r w:rsidR="007C7213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я</w:t>
      </w:r>
      <w:r w:rsidR="00D70CFD"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:</w:t>
      </w:r>
    </w:p>
    <w:p w:rsid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lastRenderedPageBreak/>
        <w:t xml:space="preserve">- В комиссию по соблюдению требований  к служебному  поведению  муниципальных  служащих и урегулированию  конфликта  интересов на муниципальной службе </w:t>
      </w:r>
      <w:r w:rsidR="007C7213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от администрации </w:t>
      </w:r>
      <w:r w:rsidRPr="00D70CFD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поступило </w:t>
      </w:r>
      <w:r w:rsidR="007C7213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представление </w:t>
      </w:r>
      <w:proofErr w:type="spellStart"/>
      <w:r w:rsidR="007C7213">
        <w:rPr>
          <w:rFonts w:ascii="Times New Roman" w:eastAsia="Times New Roman" w:hAnsi="Times New Roman" w:cs="Times New Roman"/>
          <w:sz w:val="26"/>
          <w:szCs w:val="26"/>
          <w:lang w:eastAsia="ar-SA"/>
        </w:rPr>
        <w:t>Сланцевской</w:t>
      </w:r>
      <w:proofErr w:type="spellEnd"/>
      <w:r w:rsidR="007C72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прокуратуры об устранении нарушения законодательства о противодействии коррупции от 28.02.2017 № 1-347в-16/27 для рассмотрения и выявления причин</w:t>
      </w:r>
      <w:r w:rsidR="00AC07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условий, способствующих нарушению законодательства.</w:t>
      </w:r>
    </w:p>
    <w:p w:rsidR="00C44DE9" w:rsidRDefault="00AC07F2" w:rsidP="00AC07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частности, при проведении проверки </w:t>
      </w:r>
      <w:proofErr w:type="spellStart"/>
      <w:r>
        <w:rPr>
          <w:rFonts w:ascii="Times New Roman" w:hAnsi="Times New Roman"/>
          <w:sz w:val="26"/>
          <w:szCs w:val="26"/>
        </w:rPr>
        <w:t>Сланцевская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городская прокуратура</w:t>
      </w:r>
      <w:r w:rsidR="0077245C">
        <w:rPr>
          <w:rFonts w:ascii="Times New Roman" w:hAnsi="Times New Roman"/>
          <w:sz w:val="26"/>
          <w:szCs w:val="26"/>
        </w:rPr>
        <w:t xml:space="preserve"> установила нарушения исполнения законодательства о муниципальной службе и противодействии коррупции, выразившиеся в выявлении фактов, свидетельствующих </w:t>
      </w:r>
      <w:r w:rsidR="002D086E">
        <w:rPr>
          <w:rFonts w:ascii="Times New Roman" w:hAnsi="Times New Roman"/>
          <w:sz w:val="26"/>
          <w:szCs w:val="26"/>
        </w:rPr>
        <w:t>о</w:t>
      </w:r>
      <w:r w:rsidR="0077245C">
        <w:rPr>
          <w:rFonts w:ascii="Times New Roman" w:hAnsi="Times New Roman"/>
          <w:sz w:val="26"/>
          <w:szCs w:val="26"/>
        </w:rPr>
        <w:t xml:space="preserve"> неполноте</w:t>
      </w:r>
      <w:r w:rsidR="002D086E">
        <w:rPr>
          <w:rFonts w:ascii="Times New Roman" w:hAnsi="Times New Roman"/>
          <w:sz w:val="26"/>
          <w:szCs w:val="26"/>
        </w:rPr>
        <w:t xml:space="preserve"> предоставленных сведений об обязательствах имущественного характера в предоставленных Справках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за 2015 год, следующими муниципальными служащими:</w:t>
      </w:r>
    </w:p>
    <w:p w:rsidR="002D086E" w:rsidRDefault="002D086E" w:rsidP="00AC07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13"/>
        <w:gridCol w:w="2372"/>
        <w:gridCol w:w="3119"/>
        <w:gridCol w:w="3367"/>
      </w:tblGrid>
      <w:tr w:rsidR="002D086E" w:rsidTr="00C57079">
        <w:tc>
          <w:tcPr>
            <w:tcW w:w="713" w:type="dxa"/>
          </w:tcPr>
          <w:p w:rsidR="002D086E" w:rsidRDefault="002D086E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2372" w:type="dxa"/>
          </w:tcPr>
          <w:p w:rsidR="002D086E" w:rsidRDefault="002D086E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119" w:type="dxa"/>
          </w:tcPr>
          <w:p w:rsidR="002D086E" w:rsidRDefault="002D086E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Нарушения</w:t>
            </w:r>
          </w:p>
        </w:tc>
        <w:tc>
          <w:tcPr>
            <w:tcW w:w="3367" w:type="dxa"/>
          </w:tcPr>
          <w:p w:rsidR="002D086E" w:rsidRDefault="002D086E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Комментарии</w:t>
            </w:r>
          </w:p>
        </w:tc>
      </w:tr>
      <w:tr w:rsidR="002D086E" w:rsidTr="00C57079">
        <w:tc>
          <w:tcPr>
            <w:tcW w:w="713" w:type="dxa"/>
          </w:tcPr>
          <w:p w:rsidR="002D086E" w:rsidRDefault="002D086E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72" w:type="dxa"/>
          </w:tcPr>
          <w:p w:rsidR="002D086E" w:rsidRDefault="002D086E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 Владимир Фёдорович, глава администрации</w:t>
            </w:r>
          </w:p>
        </w:tc>
        <w:tc>
          <w:tcPr>
            <w:tcW w:w="3119" w:type="dxa"/>
          </w:tcPr>
          <w:p w:rsidR="002D086E" w:rsidRDefault="002D086E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разделе 3 «Сведения об имуществе» в своей справке и в справке в отношении супруги, площадь квартиры, находящейся в собственности, указана в размере 67,5 кв.м</w:t>
            </w:r>
            <w:r w:rsidR="00C57079">
              <w:rPr>
                <w:rFonts w:ascii="Times New Roman" w:hAnsi="Times New Roman"/>
                <w:sz w:val="26"/>
                <w:szCs w:val="26"/>
              </w:rPr>
              <w:t>. отличающемся от размера, указанного в ЕГР</w:t>
            </w:r>
          </w:p>
        </w:tc>
        <w:tc>
          <w:tcPr>
            <w:tcW w:w="3367" w:type="dxa"/>
          </w:tcPr>
          <w:p w:rsidR="002D086E" w:rsidRDefault="00C57079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Свидетельством о государственной регистрации права от 24.07.2001,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47-01/33-3/2001-180-3 площадь квартиры по адресу: г.Сланцы. ул.Шахтёрской Славы, д.14, корп.!. кВ.30 составляет 67.5 кв.м. что корректно указано в разделе 3 «Сведения об имуществе». Копия Свидетельства прилагается.</w:t>
            </w:r>
          </w:p>
        </w:tc>
      </w:tr>
      <w:tr w:rsidR="002D086E" w:rsidTr="00C57079">
        <w:tc>
          <w:tcPr>
            <w:tcW w:w="713" w:type="dxa"/>
          </w:tcPr>
          <w:p w:rsidR="002D086E" w:rsidRDefault="00C57079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2372" w:type="dxa"/>
          </w:tcPr>
          <w:p w:rsidR="002D086E" w:rsidRDefault="00C57079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 Геннадий Анатольевич, заместитель главы администрации</w:t>
            </w:r>
          </w:p>
        </w:tc>
        <w:tc>
          <w:tcPr>
            <w:tcW w:w="3119" w:type="dxa"/>
          </w:tcPr>
          <w:p w:rsidR="002D086E" w:rsidRDefault="00C57079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Справке в отношении супруги в разделе 6 «Сведения об обязательствах имущественного характера» имущество (садовый участок). Находящийся у него в собственности, не указан как находящийся в пользовании у супруги.</w:t>
            </w:r>
          </w:p>
        </w:tc>
        <w:tc>
          <w:tcPr>
            <w:tcW w:w="3367" w:type="dxa"/>
          </w:tcPr>
          <w:p w:rsidR="002D086E" w:rsidRDefault="00C57079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Нарушение имеет место быть.</w:t>
            </w:r>
          </w:p>
          <w:p w:rsidR="00C57079" w:rsidRDefault="00C57079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 уволен 02 октября 2016 года.</w:t>
            </w:r>
          </w:p>
        </w:tc>
      </w:tr>
      <w:tr w:rsidR="002D086E" w:rsidTr="00C57079">
        <w:tc>
          <w:tcPr>
            <w:tcW w:w="713" w:type="dxa"/>
          </w:tcPr>
          <w:p w:rsidR="002D086E" w:rsidRDefault="00C57079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72" w:type="dxa"/>
          </w:tcPr>
          <w:p w:rsidR="002D086E" w:rsidRDefault="00C57079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Валентина Аркадьевна, специалист первой категории</w:t>
            </w:r>
          </w:p>
        </w:tc>
        <w:tc>
          <w:tcPr>
            <w:tcW w:w="3119" w:type="dxa"/>
          </w:tcPr>
          <w:p w:rsidR="002D086E" w:rsidRDefault="00C57079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разделе 3 «Сведения об имуществе» указано имущество (жилой дом по адресу: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д.Тухтово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д.3) как находящ</w:t>
            </w:r>
            <w:r w:rsidR="00711BFB">
              <w:rPr>
                <w:rFonts w:ascii="Times New Roman" w:hAnsi="Times New Roman"/>
                <w:sz w:val="26"/>
                <w:szCs w:val="26"/>
              </w:rPr>
              <w:t xml:space="preserve">ееся в собственности. Между тем, сведения о праве на </w:t>
            </w:r>
            <w:r w:rsidR="00711BFB">
              <w:rPr>
                <w:rFonts w:ascii="Times New Roman" w:hAnsi="Times New Roman"/>
                <w:sz w:val="26"/>
                <w:szCs w:val="26"/>
              </w:rPr>
              <w:lastRenderedPageBreak/>
              <w:t>указанное имущество в ЕГРП отсутствует.</w:t>
            </w:r>
          </w:p>
        </w:tc>
        <w:tc>
          <w:tcPr>
            <w:tcW w:w="3367" w:type="dxa"/>
          </w:tcPr>
          <w:p w:rsidR="002D086E" w:rsidRDefault="00711BFB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Регистрация данного объекта проходила через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БТИ по договору дарения от 28.12.1992, ЕГР начал формироваться только в 1996 году.</w:t>
            </w:r>
          </w:p>
          <w:p w:rsidR="00711BFB" w:rsidRDefault="00711BFB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Иванова В.А. Уволена 30 сентября 2016 года.</w:t>
            </w:r>
          </w:p>
        </w:tc>
      </w:tr>
      <w:tr w:rsidR="002D086E" w:rsidTr="00C57079">
        <w:tc>
          <w:tcPr>
            <w:tcW w:w="713" w:type="dxa"/>
          </w:tcPr>
          <w:p w:rsidR="002D086E" w:rsidRDefault="00711BFB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372" w:type="dxa"/>
          </w:tcPr>
          <w:p w:rsidR="002D086E" w:rsidRDefault="00711BFB" w:rsidP="002D08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Светлана Олеговна, ведущий специалист</w:t>
            </w:r>
          </w:p>
        </w:tc>
        <w:tc>
          <w:tcPr>
            <w:tcW w:w="3119" w:type="dxa"/>
          </w:tcPr>
          <w:p w:rsidR="002D086E" w:rsidRDefault="00711BFB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Имущество, указанное как находящееся в собственности (квартира по адресу: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д.Гостицы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д.5, кВ.35) не указано в разделе 6 в справке в отношении супруга как находящееся у него в пользовании)</w:t>
            </w:r>
          </w:p>
        </w:tc>
        <w:tc>
          <w:tcPr>
            <w:tcW w:w="3367" w:type="dxa"/>
          </w:tcPr>
          <w:p w:rsidR="002D086E" w:rsidRDefault="00711BFB" w:rsidP="002D08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Нарушение имеет место быть.</w:t>
            </w:r>
          </w:p>
        </w:tc>
      </w:tr>
    </w:tbl>
    <w:p w:rsidR="002D086E" w:rsidRDefault="002D086E" w:rsidP="00AC07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DE9" w:rsidRDefault="00C44DE9" w:rsidP="00C44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Васильеву С.О. – ведущего специалиста администрации:</w:t>
      </w:r>
    </w:p>
    <w:p w:rsidR="00C44DE9" w:rsidRDefault="00C44DE9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Действительно, я считала, что акции</w:t>
      </w:r>
      <w:r w:rsidR="002925EC">
        <w:rPr>
          <w:rFonts w:ascii="Times New Roman" w:hAnsi="Times New Roman"/>
          <w:sz w:val="26"/>
          <w:szCs w:val="26"/>
        </w:rPr>
        <w:t xml:space="preserve">, приобретённые мною в  </w:t>
      </w:r>
      <w:r w:rsidR="002925EC" w:rsidRPr="002925EC">
        <w:rPr>
          <w:rFonts w:ascii="Times New Roman" w:hAnsi="Times New Roman"/>
          <w:sz w:val="26"/>
          <w:szCs w:val="26"/>
        </w:rPr>
        <w:t>АО «Сланцевский завод Полимер»</w:t>
      </w:r>
      <w:r w:rsidR="002925EC">
        <w:rPr>
          <w:rFonts w:ascii="Times New Roman" w:hAnsi="Times New Roman"/>
          <w:sz w:val="26"/>
          <w:szCs w:val="26"/>
        </w:rPr>
        <w:t xml:space="preserve"> в 1994 году уже давно «пропали», так как меня никогда не приглашали ни на какие заседания акционеров, и только в этом году пришли письма, что 29 сентября и 30 октября  состоятся заседания акционеров. За всё время я никогда не получала дивидендов.</w:t>
      </w:r>
    </w:p>
    <w:p w:rsidR="002176F5" w:rsidRDefault="002925EC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 я в течение всего времени, находясь на муниципальной службе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Гостицкого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предоставляла неполные сведения в </w:t>
      </w:r>
      <w:r w:rsidRPr="002925EC">
        <w:rPr>
          <w:rFonts w:ascii="Times New Roman" w:hAnsi="Times New Roman"/>
          <w:sz w:val="26"/>
          <w:szCs w:val="26"/>
        </w:rPr>
        <w:t>Справках о доходах, об имуществе и обязательствах имущественного характера</w:t>
      </w:r>
      <w:r>
        <w:rPr>
          <w:rFonts w:ascii="Times New Roman" w:hAnsi="Times New Roman"/>
          <w:sz w:val="26"/>
          <w:szCs w:val="26"/>
        </w:rPr>
        <w:t>.</w:t>
      </w:r>
    </w:p>
    <w:p w:rsidR="00711BFB" w:rsidRDefault="00711BFB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BFB" w:rsidRDefault="00711BFB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 связи с изложенным предлагаю признать представление </w:t>
      </w:r>
      <w:proofErr w:type="spellStart"/>
      <w:r>
        <w:rPr>
          <w:rFonts w:ascii="Times New Roman" w:hAnsi="Times New Roman"/>
          <w:sz w:val="26"/>
          <w:szCs w:val="26"/>
        </w:rPr>
        <w:t>Сланцевской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прокуратуры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устранении нарушения законодательства о противодействии коррупции от 28.02.2017 № 1-347в-16/27 частично обоснованным, так как нарушения законодательства о противодействии коррупции при предоставлении указанными муниципальными служащими сведений </w:t>
      </w:r>
      <w:r>
        <w:rPr>
          <w:rFonts w:ascii="Times New Roman" w:hAnsi="Times New Roman"/>
          <w:sz w:val="26"/>
          <w:szCs w:val="26"/>
        </w:rPr>
        <w:t>об обязательствах имущественного характера в предоставленных Справках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за 2015 год</w:t>
      </w:r>
      <w:r w:rsidR="0054733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4733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вляются несущественными.</w:t>
      </w:r>
    </w:p>
    <w:p w:rsidR="00711BFB" w:rsidRDefault="00711BFB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BFB" w:rsidRDefault="00711BFB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</w:t>
      </w:r>
    </w:p>
    <w:p w:rsidR="00711BFB" w:rsidRDefault="00711BFB" w:rsidP="00711B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Сусаенок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О.Н.:</w:t>
      </w:r>
    </w:p>
    <w:p w:rsidR="00547333" w:rsidRPr="00547333" w:rsidRDefault="00547333" w:rsidP="00547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Я также считаю, что в предоставленных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муниципальными служащими сведений </w:t>
      </w:r>
      <w:r>
        <w:rPr>
          <w:rFonts w:ascii="Times New Roman" w:hAnsi="Times New Roman"/>
          <w:sz w:val="26"/>
          <w:szCs w:val="26"/>
        </w:rPr>
        <w:t>об обязательствах имущественного характера в предоставленных Справках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за 2015 год</w:t>
      </w:r>
      <w:r w:rsidR="00CD7846">
        <w:rPr>
          <w:rFonts w:ascii="Times New Roman" w:hAnsi="Times New Roman"/>
          <w:sz w:val="26"/>
          <w:szCs w:val="26"/>
        </w:rPr>
        <w:t>, нарушения законодательства о противодействии коррупции можно признать несущественными.</w:t>
      </w:r>
    </w:p>
    <w:p w:rsidR="002925EC" w:rsidRDefault="002925EC" w:rsidP="002925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Решили:</w:t>
      </w:r>
    </w:p>
    <w:p w:rsidR="00DE4D2F" w:rsidRDefault="00CD7846" w:rsidP="00CD7846">
      <w:pPr>
        <w:pStyle w:val="a3"/>
        <w:numPr>
          <w:ilvl w:val="0"/>
          <w:numId w:val="3"/>
        </w:numPr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Нарушения и недостатки, отражённые в представлении Сланцевского городского прокурора в отношении лиц, которые работают, признать несущественными.</w:t>
      </w:r>
    </w:p>
    <w:p w:rsidR="00CD7846" w:rsidRPr="00DB3E27" w:rsidRDefault="00CD7846" w:rsidP="00CD7846">
      <w:pPr>
        <w:pStyle w:val="a3"/>
        <w:numPr>
          <w:ilvl w:val="0"/>
          <w:numId w:val="3"/>
        </w:numPr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Считать, что оснований для привлечения к ответственности виновных лиц, нет.</w:t>
      </w:r>
    </w:p>
    <w:p w:rsidR="00DE4D2F" w:rsidRPr="00D70CFD" w:rsidRDefault="00DE4D2F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left="927" w:hanging="92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ind w:left="927" w:hanging="927"/>
        <w:contextualSpacing/>
        <w:jc w:val="both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Голосовали:</w:t>
      </w:r>
    </w:p>
    <w:p w:rsidR="00D70CFD" w:rsidRDefault="00D70CFD" w:rsidP="00D70CFD">
      <w:pPr>
        <w:spacing w:after="0" w:line="240" w:lineRule="auto"/>
        <w:ind w:left="927" w:hanging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– </w:t>
      </w:r>
      <w:r w:rsidR="00FE3377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чел., против – нет, воздержались – нет.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CG Times"/>
          <w:sz w:val="26"/>
          <w:szCs w:val="26"/>
          <w:lang w:eastAsia="ar-SA"/>
        </w:rPr>
      </w:pPr>
    </w:p>
    <w:p w:rsidR="00DE4D2F" w:rsidRDefault="00DE4D2F" w:rsidP="00D70CFD">
      <w:pPr>
        <w:spacing w:after="0" w:line="240" w:lineRule="auto"/>
        <w:rPr>
          <w:rFonts w:ascii="Times New Roman" w:eastAsia="Times New Roman" w:hAnsi="Times New Roman" w:cs="CG Times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CG Times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CG Times"/>
          <w:sz w:val="26"/>
          <w:szCs w:val="26"/>
          <w:lang w:eastAsia="ar-SA"/>
        </w:rPr>
        <w:t xml:space="preserve">Председатель Комиссии __________________________________  </w:t>
      </w:r>
      <w:r w:rsidR="00DE4D2F">
        <w:rPr>
          <w:rFonts w:ascii="Times New Roman" w:eastAsia="Times New Roman" w:hAnsi="Times New Roman" w:cs="CG Times"/>
          <w:sz w:val="26"/>
          <w:szCs w:val="26"/>
          <w:lang w:eastAsia="ar-SA"/>
        </w:rPr>
        <w:t>Фатеев В.В.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Секретарь Комиссии      ___________________________________  </w:t>
      </w:r>
      <w:proofErr w:type="spellStart"/>
      <w:r w:rsidR="00DE4D2F">
        <w:rPr>
          <w:rFonts w:ascii="Times New Roman" w:eastAsia="Times New Roman" w:hAnsi="Times New Roman" w:cs="Times New Roman"/>
          <w:sz w:val="26"/>
          <w:szCs w:val="26"/>
          <w:lang w:eastAsia="ar-SA"/>
        </w:rPr>
        <w:t>Сусаенок</w:t>
      </w:r>
      <w:proofErr w:type="spellEnd"/>
      <w:r w:rsidR="00DE4D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О.Н.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Члены комиссии:               _____________________________________  </w:t>
      </w:r>
      <w:proofErr w:type="spellStart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Гуз</w:t>
      </w:r>
      <w:proofErr w:type="spellEnd"/>
      <w:r w:rsidRPr="00D70CF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Н.А.</w:t>
      </w:r>
    </w:p>
    <w:p w:rsidR="00D70CFD" w:rsidRPr="00D70CFD" w:rsidRDefault="00D70CFD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D70CFD" w:rsidRDefault="000152B1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                                  </w:t>
      </w:r>
      <w:r w:rsidR="0029548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Не голосовала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                        </w:t>
      </w:r>
      <w:r w:rsidR="00DE4D2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Васильева С.О.</w:t>
      </w:r>
    </w:p>
    <w:p w:rsidR="00DE4D2F" w:rsidRDefault="00DE4D2F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DE4D2F" w:rsidRPr="00D70CFD" w:rsidRDefault="00DE4D2F" w:rsidP="00D70CF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                         ______________________________________</w:t>
      </w:r>
      <w:r w:rsidR="0029548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Хмельков Д.А.</w:t>
      </w:r>
    </w:p>
    <w:sectPr w:rsidR="00DE4D2F" w:rsidRPr="00D70CFD" w:rsidSect="00FA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2A71"/>
    <w:multiLevelType w:val="hybridMultilevel"/>
    <w:tmpl w:val="C44E9342"/>
    <w:lvl w:ilvl="0" w:tplc="7BB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8682D"/>
    <w:multiLevelType w:val="hybridMultilevel"/>
    <w:tmpl w:val="25CC7D8C"/>
    <w:lvl w:ilvl="0" w:tplc="7AE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E63F4"/>
    <w:multiLevelType w:val="hybridMultilevel"/>
    <w:tmpl w:val="816690C8"/>
    <w:lvl w:ilvl="0" w:tplc="CEA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C6C0D"/>
    <w:multiLevelType w:val="hybridMultilevel"/>
    <w:tmpl w:val="C44E9342"/>
    <w:lvl w:ilvl="0" w:tplc="7BB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FD"/>
    <w:rsid w:val="000152B1"/>
    <w:rsid w:val="001928CB"/>
    <w:rsid w:val="002176F5"/>
    <w:rsid w:val="00232040"/>
    <w:rsid w:val="002925EC"/>
    <w:rsid w:val="00295480"/>
    <w:rsid w:val="002972EB"/>
    <w:rsid w:val="002D086E"/>
    <w:rsid w:val="002D78F0"/>
    <w:rsid w:val="002F6188"/>
    <w:rsid w:val="00415908"/>
    <w:rsid w:val="00547333"/>
    <w:rsid w:val="005D4DC4"/>
    <w:rsid w:val="00711BFB"/>
    <w:rsid w:val="0077245C"/>
    <w:rsid w:val="00780B74"/>
    <w:rsid w:val="007C7213"/>
    <w:rsid w:val="008F2F1E"/>
    <w:rsid w:val="0091377D"/>
    <w:rsid w:val="00A8454D"/>
    <w:rsid w:val="00AC07F2"/>
    <w:rsid w:val="00AE5CCC"/>
    <w:rsid w:val="00BE0E89"/>
    <w:rsid w:val="00C44DE9"/>
    <w:rsid w:val="00C57079"/>
    <w:rsid w:val="00CB29E1"/>
    <w:rsid w:val="00CD7846"/>
    <w:rsid w:val="00D70CFD"/>
    <w:rsid w:val="00DB3E27"/>
    <w:rsid w:val="00DE4D2F"/>
    <w:rsid w:val="00FA7E07"/>
    <w:rsid w:val="00FE3377"/>
    <w:rsid w:val="00FE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E2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0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2017-10-09T10:43:00Z</cp:lastPrinted>
  <dcterms:created xsi:type="dcterms:W3CDTF">2019-07-26T07:13:00Z</dcterms:created>
  <dcterms:modified xsi:type="dcterms:W3CDTF">2019-07-26T07:13:00Z</dcterms:modified>
</cp:coreProperties>
</file>