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5A" w:rsidRDefault="0073655A" w:rsidP="0073655A">
      <w:pPr>
        <w:jc w:val="right"/>
        <w:rPr>
          <w:b/>
        </w:rPr>
      </w:pPr>
      <w:r>
        <w:rPr>
          <w:b/>
        </w:rPr>
        <w:t>«УТВЕРЖДАЮ»</w:t>
      </w:r>
    </w:p>
    <w:p w:rsidR="0073655A" w:rsidRDefault="0073655A" w:rsidP="0073655A">
      <w:pPr>
        <w:jc w:val="right"/>
        <w:rPr>
          <w:bCs/>
          <w:sz w:val="26"/>
          <w:szCs w:val="26"/>
        </w:rPr>
      </w:pPr>
      <w:r>
        <w:rPr>
          <w:bCs/>
          <w:sz w:val="26"/>
          <w:szCs w:val="26"/>
        </w:rPr>
        <w:t>Глава</w:t>
      </w:r>
      <w:r w:rsidR="00E45FEB">
        <w:rPr>
          <w:bCs/>
          <w:sz w:val="26"/>
          <w:szCs w:val="26"/>
        </w:rPr>
        <w:t xml:space="preserve"> администрации</w:t>
      </w:r>
    </w:p>
    <w:p w:rsidR="0073655A" w:rsidRDefault="0073655A" w:rsidP="0073655A">
      <w:pPr>
        <w:jc w:val="right"/>
        <w:rPr>
          <w:bCs/>
          <w:sz w:val="26"/>
          <w:szCs w:val="26"/>
        </w:rPr>
      </w:pPr>
      <w:r>
        <w:rPr>
          <w:bCs/>
          <w:sz w:val="26"/>
          <w:szCs w:val="26"/>
        </w:rPr>
        <w:t>муниципального образования</w:t>
      </w:r>
    </w:p>
    <w:p w:rsidR="0073655A" w:rsidRDefault="0073655A" w:rsidP="0073655A">
      <w:pPr>
        <w:jc w:val="right"/>
        <w:rPr>
          <w:bCs/>
          <w:sz w:val="26"/>
          <w:szCs w:val="26"/>
        </w:rPr>
      </w:pPr>
      <w:proofErr w:type="spellStart"/>
      <w:r>
        <w:rPr>
          <w:bCs/>
          <w:sz w:val="26"/>
          <w:szCs w:val="26"/>
        </w:rPr>
        <w:t>Гостицкое</w:t>
      </w:r>
      <w:proofErr w:type="spellEnd"/>
      <w:r>
        <w:rPr>
          <w:bCs/>
          <w:sz w:val="26"/>
          <w:szCs w:val="26"/>
        </w:rPr>
        <w:t xml:space="preserve"> сельское поселение</w:t>
      </w:r>
    </w:p>
    <w:p w:rsidR="0073655A" w:rsidRDefault="0073655A" w:rsidP="0073655A">
      <w:pPr>
        <w:jc w:val="right"/>
        <w:rPr>
          <w:sz w:val="26"/>
          <w:szCs w:val="26"/>
        </w:rPr>
      </w:pPr>
      <w:r>
        <w:rPr>
          <w:sz w:val="26"/>
          <w:szCs w:val="26"/>
        </w:rPr>
        <w:t>______________ В.Ф. Лебедев</w:t>
      </w:r>
    </w:p>
    <w:p w:rsidR="0073655A" w:rsidRDefault="007C115C" w:rsidP="0073655A">
      <w:pPr>
        <w:jc w:val="right"/>
        <w:rPr>
          <w:sz w:val="26"/>
          <w:szCs w:val="26"/>
        </w:rPr>
      </w:pPr>
      <w:r>
        <w:rPr>
          <w:sz w:val="26"/>
          <w:szCs w:val="26"/>
        </w:rPr>
        <w:t xml:space="preserve">(Распоряжение от </w:t>
      </w:r>
      <w:r w:rsidR="008D2600">
        <w:rPr>
          <w:sz w:val="26"/>
          <w:szCs w:val="26"/>
        </w:rPr>
        <w:t>31</w:t>
      </w:r>
      <w:r>
        <w:rPr>
          <w:sz w:val="26"/>
          <w:szCs w:val="26"/>
        </w:rPr>
        <w:t xml:space="preserve">.05.2016 г.№ </w:t>
      </w:r>
      <w:r w:rsidR="008D2600">
        <w:rPr>
          <w:sz w:val="26"/>
          <w:szCs w:val="26"/>
        </w:rPr>
        <w:t>23</w:t>
      </w:r>
      <w:r>
        <w:rPr>
          <w:sz w:val="26"/>
          <w:szCs w:val="26"/>
        </w:rPr>
        <w:t>-р)</w:t>
      </w:r>
    </w:p>
    <w:p w:rsidR="007C115C" w:rsidRDefault="007C115C" w:rsidP="0073655A">
      <w:pPr>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shd w:val="clear" w:color="auto" w:fill="FFFFFF"/>
        <w:spacing w:before="120"/>
        <w:jc w:val="right"/>
      </w:pPr>
    </w:p>
    <w:p w:rsidR="0073655A" w:rsidRDefault="0073655A" w:rsidP="0073655A">
      <w:pPr>
        <w:jc w:val="center"/>
        <w:rPr>
          <w:b/>
          <w:bCs/>
          <w:sz w:val="28"/>
          <w:szCs w:val="28"/>
        </w:rPr>
      </w:pPr>
      <w:r>
        <w:rPr>
          <w:b/>
          <w:bCs/>
          <w:sz w:val="28"/>
          <w:szCs w:val="28"/>
        </w:rPr>
        <w:t>АУКЦИОННАЯ ДОКУМЕНТАЦИЯ</w:t>
      </w:r>
    </w:p>
    <w:p w:rsidR="0025479B" w:rsidRDefault="0073655A" w:rsidP="0073655A">
      <w:pPr>
        <w:jc w:val="center"/>
        <w:rPr>
          <w:b/>
          <w:bCs/>
          <w:sz w:val="28"/>
          <w:szCs w:val="28"/>
        </w:rPr>
      </w:pPr>
      <w:r>
        <w:rPr>
          <w:b/>
          <w:bCs/>
          <w:sz w:val="28"/>
          <w:szCs w:val="28"/>
        </w:rPr>
        <w:t xml:space="preserve"> по проведению аукциона в электронной форме на право заключить муниципальный контракт на  выполнение работ по объекту: «</w:t>
      </w:r>
      <w:r w:rsidR="008D2600">
        <w:rPr>
          <w:b/>
          <w:bCs/>
          <w:sz w:val="28"/>
          <w:szCs w:val="28"/>
        </w:rPr>
        <w:t>Замена светильников</w:t>
      </w:r>
      <w:r w:rsidR="0025479B">
        <w:rPr>
          <w:b/>
          <w:bCs/>
          <w:sz w:val="28"/>
          <w:szCs w:val="28"/>
        </w:rPr>
        <w:t xml:space="preserve"> на светодиодные</w:t>
      </w:r>
      <w:r w:rsidR="00D80136">
        <w:rPr>
          <w:b/>
          <w:bCs/>
          <w:sz w:val="28"/>
          <w:szCs w:val="28"/>
        </w:rPr>
        <w:t xml:space="preserve"> и</w:t>
      </w:r>
      <w:r w:rsidR="0025479B">
        <w:rPr>
          <w:b/>
          <w:bCs/>
          <w:sz w:val="28"/>
          <w:szCs w:val="28"/>
        </w:rPr>
        <w:t xml:space="preserve"> </w:t>
      </w:r>
      <w:r w:rsidR="00D80136">
        <w:rPr>
          <w:b/>
          <w:bCs/>
          <w:sz w:val="28"/>
          <w:szCs w:val="28"/>
        </w:rPr>
        <w:t>щита</w:t>
      </w:r>
      <w:r w:rsidR="0025479B">
        <w:rPr>
          <w:b/>
          <w:bCs/>
          <w:sz w:val="28"/>
          <w:szCs w:val="28"/>
        </w:rPr>
        <w:t xml:space="preserve"> управления уличного освещения д. </w:t>
      </w:r>
      <w:proofErr w:type="spellStart"/>
      <w:r w:rsidR="0025479B">
        <w:rPr>
          <w:b/>
          <w:bCs/>
          <w:sz w:val="28"/>
          <w:szCs w:val="28"/>
        </w:rPr>
        <w:t>Тухтово</w:t>
      </w:r>
      <w:proofErr w:type="spellEnd"/>
      <w:r w:rsidR="0025479B">
        <w:rPr>
          <w:b/>
          <w:bCs/>
          <w:sz w:val="28"/>
          <w:szCs w:val="28"/>
        </w:rPr>
        <w:t xml:space="preserve"> </w:t>
      </w:r>
    </w:p>
    <w:p w:rsidR="0073655A" w:rsidRDefault="0025479B" w:rsidP="0073655A">
      <w:pPr>
        <w:jc w:val="center"/>
        <w:rPr>
          <w:b/>
          <w:bCs/>
          <w:sz w:val="28"/>
          <w:szCs w:val="28"/>
        </w:rPr>
      </w:pPr>
      <w:r>
        <w:rPr>
          <w:b/>
          <w:bCs/>
          <w:sz w:val="28"/>
          <w:szCs w:val="28"/>
        </w:rPr>
        <w:t>(левая, правая сторона)</w:t>
      </w:r>
      <w:r w:rsidR="0073655A">
        <w:rPr>
          <w:b/>
          <w:bCs/>
          <w:sz w:val="28"/>
          <w:szCs w:val="28"/>
        </w:rPr>
        <w:t xml:space="preserve">» </w:t>
      </w:r>
    </w:p>
    <w:p w:rsidR="0073655A" w:rsidRDefault="0073655A" w:rsidP="0073655A">
      <w:pPr>
        <w:pStyle w:val="af3"/>
        <w:jc w:val="center"/>
        <w:rPr>
          <w:b/>
          <w:bCs/>
          <w:color w:val="FF0000"/>
          <w:sz w:val="28"/>
          <w:szCs w:val="28"/>
        </w:rPr>
      </w:pPr>
    </w:p>
    <w:p w:rsidR="0073655A" w:rsidRDefault="0073655A" w:rsidP="0073655A">
      <w:pPr>
        <w:pStyle w:val="af3"/>
        <w:jc w:val="center"/>
        <w:rPr>
          <w:b/>
          <w:bCs/>
          <w:i/>
          <w:sz w:val="28"/>
          <w:szCs w:val="28"/>
          <w:u w:val="single"/>
        </w:rPr>
      </w:pPr>
      <w:r>
        <w:rPr>
          <w:b/>
          <w:bCs/>
          <w:i/>
          <w:sz w:val="28"/>
          <w:szCs w:val="28"/>
          <w:u w:val="single"/>
        </w:rPr>
        <w:t xml:space="preserve">Только </w:t>
      </w:r>
      <w:r w:rsidR="00047D37">
        <w:rPr>
          <w:b/>
          <w:bCs/>
          <w:i/>
          <w:sz w:val="28"/>
          <w:szCs w:val="28"/>
          <w:u w:val="single"/>
        </w:rPr>
        <w:t>среди</w:t>
      </w:r>
      <w:r>
        <w:rPr>
          <w:b/>
          <w:bCs/>
          <w:i/>
          <w:sz w:val="28"/>
          <w:szCs w:val="28"/>
          <w:u w:val="single"/>
        </w:rPr>
        <w:t xml:space="preserve"> субъектов малого предпринимательства </w:t>
      </w:r>
    </w:p>
    <w:p w:rsidR="0073655A" w:rsidRDefault="0073655A" w:rsidP="0073655A">
      <w:pPr>
        <w:pStyle w:val="af3"/>
        <w:jc w:val="center"/>
        <w:rPr>
          <w:b/>
          <w:bCs/>
          <w:i/>
          <w:sz w:val="28"/>
          <w:szCs w:val="28"/>
          <w:u w:val="single"/>
        </w:rPr>
      </w:pPr>
      <w:r>
        <w:rPr>
          <w:b/>
          <w:bCs/>
          <w:i/>
          <w:sz w:val="28"/>
          <w:szCs w:val="28"/>
          <w:u w:val="single"/>
        </w:rPr>
        <w:t>и социально ориентированных некоммерческих организаций</w:t>
      </w:r>
    </w:p>
    <w:p w:rsidR="0073655A" w:rsidRDefault="0073655A" w:rsidP="0073655A">
      <w:pPr>
        <w:jc w:val="center"/>
        <w:rPr>
          <w:b/>
          <w:bCs/>
          <w:sz w:val="28"/>
          <w:szCs w:val="28"/>
        </w:rPr>
      </w:pPr>
    </w:p>
    <w:p w:rsidR="0073655A" w:rsidRDefault="0073655A" w:rsidP="0073655A">
      <w:pPr>
        <w:jc w:val="center"/>
        <w:rPr>
          <w:sz w:val="28"/>
          <w:szCs w:val="28"/>
        </w:rPr>
      </w:pPr>
      <w:r>
        <w:rPr>
          <w:sz w:val="28"/>
          <w:szCs w:val="28"/>
        </w:rPr>
        <w:t xml:space="preserve">  </w:t>
      </w:r>
    </w:p>
    <w:p w:rsidR="0073655A" w:rsidRDefault="0073655A" w:rsidP="0073655A">
      <w:pPr>
        <w:rPr>
          <w:sz w:val="28"/>
          <w:szCs w:val="28"/>
        </w:rPr>
      </w:pPr>
    </w:p>
    <w:p w:rsidR="0073655A" w:rsidRDefault="0073655A" w:rsidP="0073655A">
      <w:pPr>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jc w:val="right"/>
        <w:rPr>
          <w:sz w:val="28"/>
          <w:szCs w:val="28"/>
        </w:rPr>
      </w:pPr>
    </w:p>
    <w:p w:rsidR="0073655A" w:rsidRDefault="0073655A" w:rsidP="0073655A">
      <w:pPr>
        <w:rPr>
          <w:sz w:val="28"/>
          <w:szCs w:val="28"/>
        </w:rPr>
      </w:pPr>
    </w:p>
    <w:p w:rsidR="0073655A" w:rsidRDefault="0073655A" w:rsidP="0073655A">
      <w:pPr>
        <w:rPr>
          <w:sz w:val="28"/>
          <w:szCs w:val="28"/>
        </w:rPr>
      </w:pPr>
    </w:p>
    <w:p w:rsidR="0073655A" w:rsidRDefault="0073655A" w:rsidP="0073655A">
      <w:pPr>
        <w:rPr>
          <w:sz w:val="28"/>
          <w:szCs w:val="28"/>
        </w:rPr>
      </w:pPr>
    </w:p>
    <w:p w:rsidR="0073655A" w:rsidRDefault="0073655A" w:rsidP="0073655A">
      <w:pPr>
        <w:rPr>
          <w:sz w:val="28"/>
          <w:szCs w:val="28"/>
        </w:rPr>
      </w:pPr>
    </w:p>
    <w:p w:rsidR="0073655A" w:rsidRDefault="0073655A" w:rsidP="0073655A">
      <w:pPr>
        <w:rPr>
          <w:sz w:val="28"/>
          <w:szCs w:val="28"/>
        </w:rPr>
      </w:pPr>
    </w:p>
    <w:p w:rsidR="0073655A" w:rsidRDefault="0073655A" w:rsidP="0073655A">
      <w:pPr>
        <w:jc w:val="right"/>
        <w:rPr>
          <w:sz w:val="28"/>
          <w:szCs w:val="28"/>
        </w:rPr>
      </w:pPr>
    </w:p>
    <w:p w:rsidR="0073655A" w:rsidRDefault="0073655A" w:rsidP="0073655A"/>
    <w:p w:rsidR="0073655A" w:rsidRDefault="0073655A" w:rsidP="0073655A">
      <w:pPr>
        <w:jc w:val="center"/>
      </w:pPr>
    </w:p>
    <w:p w:rsidR="0073655A" w:rsidRDefault="0073655A" w:rsidP="0073655A">
      <w:pPr>
        <w:jc w:val="center"/>
      </w:pPr>
    </w:p>
    <w:p w:rsidR="0073655A" w:rsidRDefault="0073655A" w:rsidP="0073655A">
      <w:pPr>
        <w:jc w:val="center"/>
      </w:pPr>
    </w:p>
    <w:p w:rsidR="0073655A" w:rsidRDefault="0073655A" w:rsidP="0073655A">
      <w:pPr>
        <w:jc w:val="center"/>
      </w:pPr>
    </w:p>
    <w:p w:rsidR="0073655A" w:rsidRDefault="0073655A" w:rsidP="0073655A"/>
    <w:p w:rsidR="0073655A" w:rsidRDefault="0073655A" w:rsidP="0073655A">
      <w:pPr>
        <w:jc w:val="center"/>
      </w:pPr>
      <w:r>
        <w:t xml:space="preserve">д. </w:t>
      </w:r>
      <w:proofErr w:type="spellStart"/>
      <w:r>
        <w:t>Гостицы</w:t>
      </w:r>
      <w:proofErr w:type="spellEnd"/>
      <w:r>
        <w:t xml:space="preserve"> </w:t>
      </w:r>
    </w:p>
    <w:p w:rsidR="0073655A" w:rsidRDefault="0073655A" w:rsidP="0073655A">
      <w:pPr>
        <w:jc w:val="center"/>
      </w:pPr>
      <w:r>
        <w:t>2016 год</w:t>
      </w:r>
    </w:p>
    <w:p w:rsidR="0073655A" w:rsidRDefault="0073655A" w:rsidP="0073655A">
      <w:pPr>
        <w:jc w:val="center"/>
        <w:rPr>
          <w:b/>
          <w:sz w:val="32"/>
          <w:szCs w:val="32"/>
        </w:rPr>
      </w:pPr>
      <w:r>
        <w:rPr>
          <w:b/>
          <w:sz w:val="32"/>
          <w:szCs w:val="32"/>
        </w:rPr>
        <w:br w:type="page"/>
      </w:r>
      <w:r>
        <w:rPr>
          <w:b/>
          <w:sz w:val="32"/>
          <w:szCs w:val="32"/>
        </w:rPr>
        <w:lastRenderedPageBreak/>
        <w:t>Содержание</w:t>
      </w:r>
    </w:p>
    <w:p w:rsidR="0073655A" w:rsidRDefault="0073655A" w:rsidP="0073655A">
      <w:pPr>
        <w:tabs>
          <w:tab w:val="left" w:pos="720"/>
        </w:tabs>
        <w:ind w:hanging="567"/>
        <w:jc w:val="both"/>
        <w:rPr>
          <w:sz w:val="18"/>
          <w:szCs w:val="18"/>
          <w:shd w:val="clear" w:color="auto" w:fill="FFFFFF"/>
        </w:rPr>
      </w:pPr>
      <w:r>
        <w:rPr>
          <w:sz w:val="28"/>
          <w:szCs w:val="28"/>
        </w:rPr>
        <w:t xml:space="preserve">        </w:t>
      </w:r>
      <w:proofErr w:type="gramStart"/>
      <w:r>
        <w:rPr>
          <w:b/>
          <w:bCs/>
          <w:sz w:val="22"/>
          <w:szCs w:val="22"/>
          <w:lang w:val="en-US"/>
        </w:rPr>
        <w:t>I</w:t>
      </w:r>
      <w:r>
        <w:rPr>
          <w:b/>
          <w:bCs/>
          <w:sz w:val="22"/>
          <w:szCs w:val="22"/>
        </w:rPr>
        <w:t xml:space="preserve">.  </w:t>
      </w:r>
      <w:r>
        <w:rPr>
          <w:b/>
          <w:bCs/>
          <w:sz w:val="22"/>
          <w:szCs w:val="22"/>
          <w:shd w:val="clear" w:color="auto" w:fill="FFFFFF"/>
        </w:rPr>
        <w:t>Условия</w:t>
      </w:r>
      <w:proofErr w:type="gramEnd"/>
      <w:r>
        <w:rPr>
          <w:b/>
          <w:bCs/>
          <w:sz w:val="22"/>
          <w:szCs w:val="22"/>
          <w:shd w:val="clear" w:color="auto" w:fill="FFFFFF"/>
        </w:rPr>
        <w:t xml:space="preserve"> проведения  электронного аукциона.</w:t>
      </w:r>
      <w:r>
        <w:rPr>
          <w:sz w:val="18"/>
          <w:szCs w:val="18"/>
          <w:shd w:val="clear" w:color="auto" w:fill="FFFFFF"/>
        </w:rPr>
        <w:t xml:space="preserve"> </w:t>
      </w:r>
    </w:p>
    <w:p w:rsidR="0073655A" w:rsidRDefault="0073655A" w:rsidP="0073655A">
      <w:pPr>
        <w:tabs>
          <w:tab w:val="left" w:pos="720"/>
        </w:tabs>
        <w:ind w:left="-264" w:firstLine="180"/>
        <w:jc w:val="both"/>
        <w:rPr>
          <w:b/>
          <w:bCs/>
          <w:sz w:val="18"/>
          <w:szCs w:val="18"/>
          <w:shd w:val="clear" w:color="auto" w:fill="FFFFFF"/>
        </w:rPr>
      </w:pPr>
      <w:r>
        <w:rPr>
          <w:sz w:val="18"/>
          <w:szCs w:val="18"/>
          <w:shd w:val="clear" w:color="auto" w:fill="FFFFFF"/>
        </w:rPr>
        <w:t xml:space="preserve">           </w:t>
      </w:r>
      <w:r>
        <w:rPr>
          <w:b/>
          <w:bCs/>
          <w:sz w:val="18"/>
          <w:szCs w:val="18"/>
          <w:shd w:val="clear" w:color="auto" w:fill="FFFFFF"/>
        </w:rPr>
        <w:t>1. Общая информация.</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Законодательное регулирование.</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Заказчик.</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Муниципальный контракт.</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Предмет аукциона. Сроки поставки товара, выполнения работ, оказания услуг.</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Начальная (максимальная) цена контракта.</w:t>
      </w:r>
    </w:p>
    <w:p w:rsidR="0073655A" w:rsidRDefault="0073655A" w:rsidP="0073655A">
      <w:pPr>
        <w:numPr>
          <w:ilvl w:val="1"/>
          <w:numId w:val="4"/>
        </w:numPr>
        <w:tabs>
          <w:tab w:val="left" w:pos="720"/>
        </w:tabs>
        <w:ind w:left="743" w:hanging="822"/>
        <w:jc w:val="both"/>
        <w:rPr>
          <w:sz w:val="18"/>
          <w:szCs w:val="18"/>
          <w:shd w:val="clear" w:color="auto" w:fill="FFFFFF"/>
        </w:rPr>
      </w:pPr>
      <w:r>
        <w:rPr>
          <w:sz w:val="18"/>
          <w:szCs w:val="18"/>
          <w:shd w:val="clear" w:color="auto" w:fill="FFFFFF"/>
        </w:rPr>
        <w:t>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оказанных услуг потребностям заказчика.</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Требования к гарантийному сроку и (или) объему предоставления гарантий качества товаров, работы, услуги.</w:t>
      </w:r>
    </w:p>
    <w:p w:rsidR="0073655A" w:rsidRDefault="0073655A" w:rsidP="0073655A">
      <w:pPr>
        <w:numPr>
          <w:ilvl w:val="1"/>
          <w:numId w:val="4"/>
        </w:numPr>
        <w:tabs>
          <w:tab w:val="left" w:pos="720"/>
        </w:tabs>
        <w:ind w:left="743" w:hanging="835"/>
        <w:jc w:val="both"/>
        <w:rPr>
          <w:sz w:val="18"/>
          <w:szCs w:val="18"/>
          <w:shd w:val="clear" w:color="auto" w:fill="FFFFFF"/>
        </w:rPr>
      </w:pPr>
      <w:proofErr w:type="gramStart"/>
      <w:r>
        <w:rPr>
          <w:sz w:val="18"/>
          <w:szCs w:val="18"/>
          <w:shd w:val="clear" w:color="auto" w:fill="FFFFFF"/>
        </w:rPr>
        <w:t>Документы</w:t>
      </w:r>
      <w:proofErr w:type="gramEnd"/>
      <w:r>
        <w:rPr>
          <w:sz w:val="18"/>
          <w:szCs w:val="18"/>
          <w:shd w:val="clear" w:color="auto" w:fill="FFFFFF"/>
        </w:rPr>
        <w:t xml:space="preserve"> подтверждающие соответствие товара, работ, услуг требованиям, установленным в соответствии с законодательством Российской Федерации.</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Источник финансирования и порядок оплаты.</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Требования к участникам закупки.</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Расходы на участие в электронном аукционе.</w:t>
      </w:r>
    </w:p>
    <w:p w:rsidR="0073655A" w:rsidRDefault="0073655A" w:rsidP="0073655A">
      <w:pPr>
        <w:numPr>
          <w:ilvl w:val="1"/>
          <w:numId w:val="4"/>
        </w:numPr>
        <w:tabs>
          <w:tab w:val="left" w:pos="720"/>
        </w:tabs>
        <w:ind w:left="-264" w:firstLine="180"/>
        <w:jc w:val="both"/>
        <w:rPr>
          <w:sz w:val="18"/>
          <w:szCs w:val="18"/>
          <w:shd w:val="clear" w:color="auto" w:fill="FFFFFF"/>
        </w:rPr>
      </w:pPr>
      <w:proofErr w:type="gramStart"/>
      <w:r>
        <w:rPr>
          <w:sz w:val="18"/>
          <w:szCs w:val="18"/>
          <w:shd w:val="clear" w:color="auto" w:fill="FFFFFF"/>
        </w:rPr>
        <w:t>Преимущества</w:t>
      </w:r>
      <w:proofErr w:type="gramEnd"/>
      <w:r>
        <w:rPr>
          <w:sz w:val="18"/>
          <w:szCs w:val="18"/>
          <w:shd w:val="clear" w:color="auto" w:fill="FFFFFF"/>
        </w:rPr>
        <w:t xml:space="preserve"> предоставляемые при участии в определении поставщика (подрядчика, исполнителя).</w:t>
      </w:r>
    </w:p>
    <w:p w:rsidR="0073655A" w:rsidRDefault="0073655A" w:rsidP="0073655A">
      <w:pPr>
        <w:numPr>
          <w:ilvl w:val="1"/>
          <w:numId w:val="4"/>
        </w:numPr>
        <w:tabs>
          <w:tab w:val="left" w:pos="720"/>
        </w:tabs>
        <w:ind w:left="-264" w:firstLine="180"/>
        <w:jc w:val="both"/>
        <w:rPr>
          <w:sz w:val="18"/>
          <w:szCs w:val="18"/>
          <w:shd w:val="clear" w:color="auto" w:fill="FFFFFF"/>
        </w:rPr>
      </w:pPr>
      <w:r>
        <w:rPr>
          <w:sz w:val="18"/>
          <w:szCs w:val="18"/>
          <w:shd w:val="clear" w:color="auto" w:fill="FFFFFF"/>
        </w:rPr>
        <w:t>Основание отстранения от участия в закупке.</w:t>
      </w:r>
    </w:p>
    <w:p w:rsidR="0073655A" w:rsidRDefault="0073655A" w:rsidP="0073655A">
      <w:pPr>
        <w:tabs>
          <w:tab w:val="left" w:pos="720"/>
        </w:tabs>
        <w:ind w:left="-60" w:hanging="24"/>
        <w:jc w:val="both"/>
        <w:rPr>
          <w:b/>
          <w:bCs/>
          <w:sz w:val="18"/>
          <w:szCs w:val="18"/>
          <w:shd w:val="clear" w:color="auto" w:fill="FFFFFF"/>
        </w:rPr>
      </w:pPr>
      <w:r>
        <w:rPr>
          <w:sz w:val="22"/>
          <w:szCs w:val="22"/>
          <w:shd w:val="clear" w:color="auto" w:fill="FFFFFF"/>
        </w:rPr>
        <w:t xml:space="preserve">        </w:t>
      </w:r>
      <w:r>
        <w:rPr>
          <w:b/>
          <w:bCs/>
          <w:sz w:val="18"/>
          <w:szCs w:val="18"/>
          <w:shd w:val="clear" w:color="auto" w:fill="FFFFFF"/>
        </w:rPr>
        <w:t>2. Документация об электронном аукционе.</w:t>
      </w:r>
    </w:p>
    <w:p w:rsidR="0073655A" w:rsidRDefault="0073655A" w:rsidP="0073655A">
      <w:pPr>
        <w:tabs>
          <w:tab w:val="left" w:pos="720"/>
        </w:tabs>
        <w:ind w:left="-60" w:hanging="24"/>
        <w:jc w:val="both"/>
        <w:rPr>
          <w:sz w:val="18"/>
          <w:szCs w:val="18"/>
          <w:shd w:val="clear" w:color="auto" w:fill="FFFFFF"/>
        </w:rPr>
      </w:pPr>
      <w:r>
        <w:rPr>
          <w:sz w:val="18"/>
          <w:szCs w:val="18"/>
          <w:shd w:val="clear" w:color="auto" w:fill="FFFFFF"/>
        </w:rPr>
        <w:t>2.1.           Содержание документации об электронном аукционе.</w:t>
      </w:r>
    </w:p>
    <w:p w:rsidR="0073655A" w:rsidRDefault="0073655A" w:rsidP="0073655A">
      <w:pPr>
        <w:tabs>
          <w:tab w:val="left" w:pos="720"/>
        </w:tabs>
        <w:ind w:left="-60" w:hanging="24"/>
        <w:jc w:val="both"/>
        <w:rPr>
          <w:sz w:val="18"/>
          <w:szCs w:val="18"/>
          <w:shd w:val="clear" w:color="auto" w:fill="FFFFFF"/>
        </w:rPr>
      </w:pPr>
      <w:r>
        <w:rPr>
          <w:sz w:val="18"/>
          <w:szCs w:val="18"/>
          <w:shd w:val="clear" w:color="auto" w:fill="FFFFFF"/>
        </w:rPr>
        <w:t>2.2.           Порядок предоставления документации об электронном аукционе, разъяснения ее положений.</w:t>
      </w:r>
    </w:p>
    <w:p w:rsidR="0073655A" w:rsidRDefault="0073655A" w:rsidP="0073655A">
      <w:pPr>
        <w:tabs>
          <w:tab w:val="left" w:pos="720"/>
        </w:tabs>
        <w:ind w:left="-60" w:hanging="24"/>
        <w:jc w:val="both"/>
        <w:rPr>
          <w:sz w:val="18"/>
          <w:szCs w:val="18"/>
          <w:shd w:val="clear" w:color="auto" w:fill="FFFFFF"/>
        </w:rPr>
      </w:pPr>
      <w:r>
        <w:rPr>
          <w:sz w:val="18"/>
          <w:szCs w:val="18"/>
          <w:shd w:val="clear" w:color="auto" w:fill="FFFFFF"/>
        </w:rPr>
        <w:t>2.3.           Внесение изменений в документацию об электронном аукционе.</w:t>
      </w:r>
    </w:p>
    <w:p w:rsidR="0073655A" w:rsidRDefault="0073655A" w:rsidP="0073655A">
      <w:pPr>
        <w:tabs>
          <w:tab w:val="left" w:pos="720"/>
        </w:tabs>
        <w:ind w:left="-60" w:hanging="24"/>
        <w:jc w:val="both"/>
        <w:rPr>
          <w:sz w:val="18"/>
          <w:szCs w:val="18"/>
          <w:shd w:val="clear" w:color="auto" w:fill="FFFFFF"/>
        </w:rPr>
      </w:pPr>
      <w:r>
        <w:rPr>
          <w:sz w:val="18"/>
          <w:szCs w:val="18"/>
          <w:shd w:val="clear" w:color="auto" w:fill="FFFFFF"/>
        </w:rPr>
        <w:t>2.4.           Отказ от проведения электронного аукциона.</w:t>
      </w:r>
    </w:p>
    <w:p w:rsidR="0073655A" w:rsidRDefault="0073655A" w:rsidP="0073655A">
      <w:pPr>
        <w:tabs>
          <w:tab w:val="left" w:pos="720"/>
        </w:tabs>
        <w:ind w:left="-72" w:hanging="12"/>
        <w:jc w:val="both"/>
        <w:rPr>
          <w:b/>
          <w:bCs/>
          <w:sz w:val="18"/>
          <w:szCs w:val="18"/>
          <w:shd w:val="clear" w:color="auto" w:fill="FFFFFF"/>
        </w:rPr>
      </w:pPr>
      <w:r>
        <w:rPr>
          <w:b/>
          <w:bCs/>
          <w:sz w:val="18"/>
          <w:szCs w:val="18"/>
          <w:shd w:val="clear" w:color="auto" w:fill="FFFFFF"/>
        </w:rPr>
        <w:t xml:space="preserve">          3. Подготовка  заявки на участие в электронном аукционе.</w:t>
      </w:r>
    </w:p>
    <w:p w:rsidR="0073655A" w:rsidRDefault="0073655A" w:rsidP="0073655A">
      <w:pPr>
        <w:tabs>
          <w:tab w:val="left" w:pos="720"/>
        </w:tabs>
        <w:ind w:left="-72" w:hanging="12"/>
        <w:jc w:val="both"/>
        <w:rPr>
          <w:sz w:val="18"/>
          <w:szCs w:val="18"/>
          <w:shd w:val="clear" w:color="auto" w:fill="FFFFFF"/>
        </w:rPr>
      </w:pPr>
      <w:r>
        <w:rPr>
          <w:sz w:val="18"/>
          <w:szCs w:val="18"/>
          <w:shd w:val="clear" w:color="auto" w:fill="FFFFFF"/>
        </w:rPr>
        <w:t xml:space="preserve"> 3.1.          Язык документов входящих в состав заявки на участие в электронном аукционе.</w:t>
      </w:r>
    </w:p>
    <w:p w:rsidR="0073655A" w:rsidRDefault="0073655A" w:rsidP="0073655A">
      <w:pPr>
        <w:tabs>
          <w:tab w:val="left" w:pos="720"/>
        </w:tabs>
        <w:ind w:left="-72" w:hanging="12"/>
        <w:jc w:val="both"/>
        <w:rPr>
          <w:sz w:val="18"/>
          <w:szCs w:val="18"/>
          <w:shd w:val="clear" w:color="auto" w:fill="FFFFFF"/>
        </w:rPr>
      </w:pPr>
      <w:r>
        <w:rPr>
          <w:sz w:val="18"/>
          <w:szCs w:val="18"/>
          <w:shd w:val="clear" w:color="auto" w:fill="FFFFFF"/>
        </w:rPr>
        <w:t xml:space="preserve"> 3.2.          Требование к содержанию, составу заявки на участие в электронном аукционе.</w:t>
      </w:r>
    </w:p>
    <w:p w:rsidR="0073655A" w:rsidRDefault="0073655A" w:rsidP="0073655A">
      <w:pPr>
        <w:tabs>
          <w:tab w:val="left" w:pos="720"/>
        </w:tabs>
        <w:ind w:left="-72" w:hanging="12"/>
        <w:jc w:val="both"/>
        <w:rPr>
          <w:sz w:val="18"/>
          <w:szCs w:val="18"/>
          <w:shd w:val="clear" w:color="auto" w:fill="FFFFFF"/>
        </w:rPr>
      </w:pPr>
      <w:r>
        <w:rPr>
          <w:sz w:val="18"/>
          <w:szCs w:val="18"/>
          <w:shd w:val="clear" w:color="auto" w:fill="FFFFFF"/>
        </w:rPr>
        <w:t xml:space="preserve"> 3.3.          Сведения о валюте, используемой для формирования цены контракта и расчетов с поставщиками.</w:t>
      </w:r>
    </w:p>
    <w:p w:rsidR="0073655A" w:rsidRDefault="0073655A" w:rsidP="0073655A">
      <w:pPr>
        <w:tabs>
          <w:tab w:val="left" w:pos="720"/>
        </w:tabs>
        <w:ind w:left="-72" w:hanging="12"/>
        <w:jc w:val="both"/>
        <w:rPr>
          <w:sz w:val="18"/>
          <w:szCs w:val="18"/>
          <w:shd w:val="clear" w:color="auto" w:fill="FFFFFF"/>
        </w:rPr>
      </w:pPr>
      <w:r>
        <w:rPr>
          <w:sz w:val="18"/>
          <w:szCs w:val="18"/>
          <w:shd w:val="clear" w:color="auto" w:fill="FFFFFF"/>
        </w:rPr>
        <w:t xml:space="preserve"> 3.4.          Обеспечение заявок на участие в электронном аукционе.</w:t>
      </w:r>
    </w:p>
    <w:p w:rsidR="0073655A" w:rsidRDefault="0073655A" w:rsidP="0073655A">
      <w:pPr>
        <w:tabs>
          <w:tab w:val="left" w:pos="720"/>
        </w:tabs>
        <w:jc w:val="both"/>
        <w:rPr>
          <w:b/>
          <w:bCs/>
          <w:sz w:val="18"/>
          <w:szCs w:val="18"/>
          <w:shd w:val="clear" w:color="auto" w:fill="FFFFFF"/>
        </w:rPr>
      </w:pPr>
      <w:r>
        <w:rPr>
          <w:sz w:val="22"/>
          <w:szCs w:val="22"/>
          <w:shd w:val="clear" w:color="auto" w:fill="FFFFFF"/>
        </w:rPr>
        <w:t xml:space="preserve">       </w:t>
      </w:r>
      <w:r>
        <w:rPr>
          <w:b/>
          <w:bCs/>
          <w:sz w:val="18"/>
          <w:szCs w:val="18"/>
          <w:shd w:val="clear" w:color="auto" w:fill="FFFFFF"/>
        </w:rPr>
        <w:t>4. Порядок подачи заявок на участие в электронном аукционе</w:t>
      </w:r>
    </w:p>
    <w:p w:rsidR="0073655A" w:rsidRDefault="0073655A" w:rsidP="0073655A">
      <w:pPr>
        <w:tabs>
          <w:tab w:val="left" w:pos="720"/>
        </w:tabs>
        <w:jc w:val="both"/>
        <w:rPr>
          <w:sz w:val="18"/>
          <w:szCs w:val="18"/>
          <w:shd w:val="clear" w:color="auto" w:fill="FFFFFF"/>
        </w:rPr>
      </w:pPr>
      <w:r>
        <w:rPr>
          <w:sz w:val="18"/>
          <w:szCs w:val="18"/>
          <w:shd w:val="clear" w:color="auto" w:fill="FFFFFF"/>
        </w:rPr>
        <w:t>4.1.         Место и срок подачи</w:t>
      </w:r>
      <w:proofErr w:type="gramStart"/>
      <w:r>
        <w:rPr>
          <w:sz w:val="18"/>
          <w:szCs w:val="18"/>
          <w:shd w:val="clear" w:color="auto" w:fill="FFFFFF"/>
        </w:rPr>
        <w:t xml:space="preserve"> ,</w:t>
      </w:r>
      <w:proofErr w:type="gramEnd"/>
      <w:r>
        <w:rPr>
          <w:sz w:val="18"/>
          <w:szCs w:val="18"/>
          <w:shd w:val="clear" w:color="auto" w:fill="FFFFFF"/>
        </w:rPr>
        <w:t xml:space="preserve"> регистрации заявок на участие в электронном аукционе.</w:t>
      </w:r>
    </w:p>
    <w:p w:rsidR="0073655A" w:rsidRDefault="0073655A" w:rsidP="0073655A">
      <w:pPr>
        <w:tabs>
          <w:tab w:val="left" w:pos="720"/>
        </w:tabs>
        <w:jc w:val="both"/>
        <w:rPr>
          <w:sz w:val="18"/>
          <w:szCs w:val="18"/>
          <w:shd w:val="clear" w:color="auto" w:fill="FFFFFF"/>
        </w:rPr>
      </w:pPr>
      <w:r>
        <w:rPr>
          <w:sz w:val="18"/>
          <w:szCs w:val="18"/>
          <w:shd w:val="clear" w:color="auto" w:fill="FFFFFF"/>
        </w:rPr>
        <w:t>4.2.         Отзыв заявок на участие в электронном аукционе.</w:t>
      </w:r>
    </w:p>
    <w:p w:rsidR="0073655A" w:rsidRDefault="0073655A" w:rsidP="0073655A">
      <w:pPr>
        <w:tabs>
          <w:tab w:val="left" w:pos="720"/>
        </w:tabs>
        <w:jc w:val="both"/>
        <w:rPr>
          <w:b/>
          <w:bCs/>
          <w:sz w:val="18"/>
          <w:szCs w:val="18"/>
          <w:shd w:val="clear" w:color="auto" w:fill="FFFFFF"/>
        </w:rPr>
      </w:pPr>
      <w:r>
        <w:rPr>
          <w:sz w:val="22"/>
          <w:szCs w:val="22"/>
          <w:shd w:val="clear" w:color="auto" w:fill="FFFFFF"/>
        </w:rPr>
        <w:t xml:space="preserve">       </w:t>
      </w:r>
      <w:r>
        <w:rPr>
          <w:b/>
          <w:bCs/>
          <w:sz w:val="18"/>
          <w:szCs w:val="18"/>
          <w:shd w:val="clear" w:color="auto" w:fill="FFFFFF"/>
        </w:rPr>
        <w:t>5. Рассмотрение заявок на участие в электронном аукционе.</w:t>
      </w:r>
    </w:p>
    <w:p w:rsidR="0073655A" w:rsidRDefault="0073655A" w:rsidP="0073655A">
      <w:pPr>
        <w:tabs>
          <w:tab w:val="left" w:pos="720"/>
        </w:tabs>
        <w:jc w:val="both"/>
        <w:rPr>
          <w:sz w:val="18"/>
          <w:szCs w:val="18"/>
          <w:shd w:val="clear" w:color="auto" w:fill="FFFFFF"/>
        </w:rPr>
      </w:pPr>
      <w:r>
        <w:rPr>
          <w:sz w:val="18"/>
          <w:szCs w:val="18"/>
          <w:shd w:val="clear" w:color="auto" w:fill="FFFFFF"/>
        </w:rPr>
        <w:t>5.1.         Рассмотрение первых частей заявок на участие в электронном аукционе.</w:t>
      </w:r>
    </w:p>
    <w:p w:rsidR="0073655A" w:rsidRDefault="0073655A" w:rsidP="0073655A">
      <w:pPr>
        <w:tabs>
          <w:tab w:val="left" w:pos="720"/>
        </w:tabs>
        <w:jc w:val="both"/>
        <w:rPr>
          <w:sz w:val="18"/>
          <w:szCs w:val="18"/>
          <w:shd w:val="clear" w:color="auto" w:fill="FFFFFF"/>
        </w:rPr>
      </w:pPr>
      <w:r>
        <w:rPr>
          <w:sz w:val="18"/>
          <w:szCs w:val="18"/>
          <w:shd w:val="clear" w:color="auto" w:fill="FFFFFF"/>
        </w:rPr>
        <w:t>5.2.         Процедура проведения электронного аукциона.</w:t>
      </w:r>
    </w:p>
    <w:p w:rsidR="0073655A" w:rsidRDefault="0073655A" w:rsidP="0073655A">
      <w:pPr>
        <w:tabs>
          <w:tab w:val="left" w:pos="720"/>
        </w:tabs>
        <w:jc w:val="both"/>
        <w:rPr>
          <w:b/>
          <w:bCs/>
          <w:sz w:val="18"/>
          <w:szCs w:val="18"/>
          <w:shd w:val="clear" w:color="auto" w:fill="FFFFFF"/>
        </w:rPr>
      </w:pPr>
      <w:r>
        <w:rPr>
          <w:b/>
          <w:bCs/>
          <w:sz w:val="18"/>
          <w:szCs w:val="18"/>
          <w:shd w:val="clear" w:color="auto" w:fill="FFFFFF"/>
        </w:rPr>
        <w:t xml:space="preserve">        6. Определение победителя электронного аукциона</w:t>
      </w:r>
    </w:p>
    <w:p w:rsidR="0073655A" w:rsidRDefault="0073655A" w:rsidP="0073655A">
      <w:pPr>
        <w:tabs>
          <w:tab w:val="left" w:pos="720"/>
        </w:tabs>
        <w:jc w:val="both"/>
        <w:rPr>
          <w:sz w:val="18"/>
          <w:szCs w:val="18"/>
          <w:shd w:val="clear" w:color="auto" w:fill="FFFFFF"/>
        </w:rPr>
      </w:pPr>
      <w:r>
        <w:rPr>
          <w:sz w:val="18"/>
          <w:szCs w:val="18"/>
          <w:shd w:val="clear" w:color="auto" w:fill="FFFFFF"/>
        </w:rPr>
        <w:t>6.1.         Рассмотрение вторых частей заявок.</w:t>
      </w:r>
    </w:p>
    <w:p w:rsidR="0073655A" w:rsidRDefault="0073655A" w:rsidP="0073655A">
      <w:pPr>
        <w:tabs>
          <w:tab w:val="left" w:pos="720"/>
        </w:tabs>
        <w:jc w:val="both"/>
        <w:rPr>
          <w:b/>
          <w:bCs/>
          <w:sz w:val="18"/>
          <w:szCs w:val="18"/>
          <w:shd w:val="clear" w:color="auto" w:fill="FFFFFF"/>
        </w:rPr>
      </w:pPr>
      <w:r>
        <w:rPr>
          <w:b/>
          <w:bCs/>
          <w:sz w:val="18"/>
          <w:szCs w:val="18"/>
          <w:shd w:val="clear" w:color="auto" w:fill="FFFFFF"/>
        </w:rPr>
        <w:t xml:space="preserve">        7. Обеспечение исполнения контракта, порядок предоставления обеспечения исполнения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 xml:space="preserve">7.1. </w:t>
      </w:r>
      <w:r>
        <w:rPr>
          <w:b/>
          <w:bCs/>
          <w:sz w:val="18"/>
          <w:szCs w:val="18"/>
          <w:shd w:val="clear" w:color="auto" w:fill="FFFFFF"/>
        </w:rPr>
        <w:t xml:space="preserve">       </w:t>
      </w:r>
      <w:r>
        <w:rPr>
          <w:sz w:val="18"/>
          <w:szCs w:val="18"/>
          <w:shd w:val="clear" w:color="auto" w:fill="FFFFFF"/>
        </w:rPr>
        <w:t xml:space="preserve"> Порядок предоставления обеспечения исполнения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7.2.         Безотзывная банковская гарантия.</w:t>
      </w:r>
    </w:p>
    <w:p w:rsidR="0073655A" w:rsidRDefault="0073655A" w:rsidP="0073655A">
      <w:pPr>
        <w:tabs>
          <w:tab w:val="left" w:pos="720"/>
        </w:tabs>
        <w:jc w:val="both"/>
        <w:rPr>
          <w:sz w:val="18"/>
          <w:szCs w:val="18"/>
          <w:shd w:val="clear" w:color="auto" w:fill="FFFFFF"/>
        </w:rPr>
      </w:pPr>
      <w:r>
        <w:rPr>
          <w:sz w:val="18"/>
          <w:szCs w:val="18"/>
          <w:shd w:val="clear" w:color="auto" w:fill="FFFFFF"/>
        </w:rPr>
        <w:t>7.3.         Внесение денежных сре</w:t>
      </w:r>
      <w:proofErr w:type="gramStart"/>
      <w:r>
        <w:rPr>
          <w:sz w:val="18"/>
          <w:szCs w:val="18"/>
          <w:shd w:val="clear" w:color="auto" w:fill="FFFFFF"/>
        </w:rPr>
        <w:t>дств в к</w:t>
      </w:r>
      <w:proofErr w:type="gramEnd"/>
      <w:r>
        <w:rPr>
          <w:sz w:val="18"/>
          <w:szCs w:val="18"/>
          <w:shd w:val="clear" w:color="auto" w:fill="FFFFFF"/>
        </w:rPr>
        <w:t>ачестве обеспечения исполнения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7.4.         Антидемпинговые  меры.</w:t>
      </w:r>
    </w:p>
    <w:p w:rsidR="0073655A" w:rsidRDefault="0073655A" w:rsidP="0073655A">
      <w:pPr>
        <w:tabs>
          <w:tab w:val="left" w:pos="720"/>
        </w:tabs>
        <w:jc w:val="both"/>
        <w:rPr>
          <w:b/>
          <w:bCs/>
          <w:sz w:val="18"/>
          <w:szCs w:val="18"/>
          <w:shd w:val="clear" w:color="auto" w:fill="FFFFFF"/>
        </w:rPr>
      </w:pPr>
      <w:r>
        <w:rPr>
          <w:b/>
          <w:bCs/>
          <w:sz w:val="18"/>
          <w:szCs w:val="18"/>
          <w:shd w:val="clear" w:color="auto" w:fill="FFFFFF"/>
        </w:rPr>
        <w:t xml:space="preserve">        8. Заключение  контракта по результатам электронного  аукциона.</w:t>
      </w:r>
    </w:p>
    <w:p w:rsidR="0073655A" w:rsidRDefault="0073655A" w:rsidP="0073655A">
      <w:pPr>
        <w:tabs>
          <w:tab w:val="left" w:pos="720"/>
        </w:tabs>
        <w:jc w:val="both"/>
        <w:rPr>
          <w:b/>
          <w:bCs/>
          <w:sz w:val="18"/>
          <w:szCs w:val="18"/>
          <w:shd w:val="clear" w:color="auto" w:fill="FFFFFF"/>
        </w:rPr>
      </w:pPr>
      <w:r>
        <w:rPr>
          <w:b/>
          <w:bCs/>
          <w:sz w:val="18"/>
          <w:szCs w:val="18"/>
          <w:shd w:val="clear" w:color="auto" w:fill="FFFFFF"/>
        </w:rPr>
        <w:t xml:space="preserve">        9. Изменение, расторжение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9.1.         Возможность заказчика изменить условия контракта.</w:t>
      </w:r>
    </w:p>
    <w:p w:rsidR="0073655A" w:rsidRDefault="0073655A" w:rsidP="0073655A">
      <w:pPr>
        <w:tabs>
          <w:tab w:val="left" w:pos="720"/>
        </w:tabs>
        <w:jc w:val="both"/>
        <w:rPr>
          <w:sz w:val="18"/>
          <w:szCs w:val="18"/>
          <w:shd w:val="clear" w:color="auto" w:fill="FFFFFF"/>
        </w:rPr>
      </w:pPr>
      <w:r>
        <w:rPr>
          <w:sz w:val="18"/>
          <w:szCs w:val="18"/>
          <w:shd w:val="clear" w:color="auto" w:fill="FFFFFF"/>
        </w:rPr>
        <w:t>9.2.         Односторонний отказ от исполнения контракта.</w:t>
      </w:r>
    </w:p>
    <w:p w:rsidR="0073655A" w:rsidRDefault="0073655A" w:rsidP="0073655A">
      <w:pPr>
        <w:tabs>
          <w:tab w:val="left" w:pos="168"/>
        </w:tabs>
        <w:ind w:hanging="12"/>
        <w:jc w:val="both"/>
        <w:rPr>
          <w:b/>
          <w:bCs/>
          <w:sz w:val="22"/>
          <w:szCs w:val="22"/>
          <w:shd w:val="clear" w:color="auto" w:fill="FFFFFF"/>
        </w:rPr>
      </w:pPr>
    </w:p>
    <w:p w:rsidR="0073655A" w:rsidRDefault="0073655A" w:rsidP="0073655A">
      <w:pPr>
        <w:tabs>
          <w:tab w:val="left" w:pos="168"/>
        </w:tabs>
        <w:ind w:hanging="12"/>
        <w:jc w:val="both"/>
        <w:rPr>
          <w:b/>
          <w:bCs/>
          <w:sz w:val="22"/>
          <w:szCs w:val="22"/>
          <w:shd w:val="clear" w:color="auto" w:fill="FFFFFF"/>
        </w:rPr>
      </w:pPr>
      <w:r>
        <w:rPr>
          <w:b/>
          <w:bCs/>
          <w:sz w:val="22"/>
          <w:szCs w:val="22"/>
          <w:shd w:val="clear" w:color="auto" w:fill="FFFFFF"/>
          <w:lang w:val="en-US"/>
        </w:rPr>
        <w:t>II</w:t>
      </w:r>
      <w:proofErr w:type="gramStart"/>
      <w:r>
        <w:rPr>
          <w:b/>
          <w:bCs/>
          <w:sz w:val="22"/>
          <w:szCs w:val="22"/>
          <w:shd w:val="clear" w:color="auto" w:fill="FFFFFF"/>
        </w:rPr>
        <w:t>.  Информационная</w:t>
      </w:r>
      <w:proofErr w:type="gramEnd"/>
      <w:r>
        <w:rPr>
          <w:b/>
          <w:bCs/>
          <w:sz w:val="22"/>
          <w:szCs w:val="22"/>
          <w:shd w:val="clear" w:color="auto" w:fill="FFFFFF"/>
        </w:rPr>
        <w:t xml:space="preserve"> карта электронного аукциона</w:t>
      </w:r>
    </w:p>
    <w:p w:rsidR="0073655A" w:rsidRDefault="0073655A" w:rsidP="0073655A">
      <w:pPr>
        <w:pStyle w:val="af3"/>
        <w:jc w:val="both"/>
        <w:rPr>
          <w:b/>
          <w:sz w:val="20"/>
          <w:szCs w:val="20"/>
        </w:rPr>
      </w:pPr>
      <w:r>
        <w:rPr>
          <w:sz w:val="18"/>
          <w:szCs w:val="18"/>
          <w:shd w:val="clear" w:color="auto" w:fill="FFFFFF"/>
        </w:rPr>
        <w:t>1. Приложение №1 «</w:t>
      </w:r>
      <w:r w:rsidRPr="00047D37">
        <w:rPr>
          <w:rStyle w:val="10"/>
          <w:rFonts w:ascii="Times New Roman" w:eastAsia="Arial" w:hAnsi="Times New Roman"/>
          <w:caps/>
          <w:color w:val="auto"/>
          <w:sz w:val="18"/>
          <w:szCs w:val="18"/>
        </w:rPr>
        <w:t>ТЕХНИЧЕСКОЕ ЗАДАНИЕ на выполнение</w:t>
      </w:r>
      <w:r>
        <w:rPr>
          <w:rStyle w:val="10"/>
          <w:rFonts w:ascii="Times New Roman" w:eastAsia="Arial" w:hAnsi="Times New Roman"/>
          <w:caps/>
          <w:sz w:val="18"/>
          <w:szCs w:val="18"/>
        </w:rPr>
        <w:t xml:space="preserve"> </w:t>
      </w:r>
      <w:r w:rsidRPr="00047D37">
        <w:rPr>
          <w:rStyle w:val="10"/>
          <w:rFonts w:ascii="Times New Roman" w:eastAsia="Arial" w:hAnsi="Times New Roman"/>
          <w:caps/>
          <w:color w:val="auto"/>
          <w:sz w:val="18"/>
          <w:szCs w:val="18"/>
        </w:rPr>
        <w:t>работ</w:t>
      </w:r>
      <w:r>
        <w:rPr>
          <w:rStyle w:val="10"/>
          <w:rFonts w:ascii="Times New Roman" w:eastAsia="Arial" w:hAnsi="Times New Roman"/>
          <w:caps/>
          <w:sz w:val="18"/>
          <w:szCs w:val="18"/>
        </w:rPr>
        <w:t>»</w:t>
      </w:r>
      <w:r>
        <w:rPr>
          <w:b/>
          <w:sz w:val="20"/>
          <w:szCs w:val="20"/>
        </w:rPr>
        <w:t xml:space="preserve"> </w:t>
      </w:r>
      <w:r>
        <w:rPr>
          <w:sz w:val="20"/>
          <w:szCs w:val="20"/>
        </w:rPr>
        <w:t>(описание объекта закупки)</w:t>
      </w:r>
    </w:p>
    <w:p w:rsidR="0073655A" w:rsidRDefault="0073655A" w:rsidP="0073655A">
      <w:pPr>
        <w:autoSpaceDE w:val="0"/>
        <w:autoSpaceDN/>
        <w:jc w:val="both"/>
        <w:rPr>
          <w:b/>
          <w:bCs/>
          <w:sz w:val="22"/>
          <w:szCs w:val="22"/>
          <w:shd w:val="clear" w:color="auto" w:fill="FFFFFF"/>
        </w:rPr>
      </w:pPr>
      <w:bookmarkStart w:id="0" w:name="_Ref166642713"/>
    </w:p>
    <w:p w:rsidR="0073655A" w:rsidRDefault="0073655A" w:rsidP="0073655A">
      <w:pPr>
        <w:autoSpaceDE w:val="0"/>
        <w:autoSpaceDN/>
        <w:jc w:val="both"/>
        <w:rPr>
          <w:b/>
          <w:bCs/>
          <w:sz w:val="22"/>
          <w:szCs w:val="22"/>
          <w:shd w:val="clear" w:color="auto" w:fill="FFFFFF"/>
        </w:rPr>
      </w:pPr>
      <w:r>
        <w:rPr>
          <w:b/>
          <w:bCs/>
          <w:sz w:val="22"/>
          <w:szCs w:val="22"/>
          <w:shd w:val="clear" w:color="auto" w:fill="FFFFFF"/>
          <w:lang w:val="en-US"/>
        </w:rPr>
        <w:t>III</w:t>
      </w:r>
      <w:proofErr w:type="gramStart"/>
      <w:r>
        <w:rPr>
          <w:b/>
          <w:bCs/>
          <w:sz w:val="22"/>
          <w:szCs w:val="22"/>
          <w:shd w:val="clear" w:color="auto" w:fill="FFFFFF"/>
        </w:rPr>
        <w:t>.  Обоснование</w:t>
      </w:r>
      <w:proofErr w:type="gramEnd"/>
      <w:r>
        <w:rPr>
          <w:b/>
          <w:bCs/>
          <w:sz w:val="22"/>
          <w:szCs w:val="22"/>
          <w:shd w:val="clear" w:color="auto" w:fill="FFFFFF"/>
        </w:rPr>
        <w:t xml:space="preserve"> НМЦК</w:t>
      </w:r>
    </w:p>
    <w:p w:rsidR="0073655A" w:rsidRDefault="0073655A" w:rsidP="0073655A">
      <w:pPr>
        <w:jc w:val="both"/>
        <w:rPr>
          <w:b/>
          <w:bCs/>
          <w:sz w:val="22"/>
          <w:szCs w:val="22"/>
          <w:shd w:val="clear" w:color="auto" w:fill="FFFFFF"/>
        </w:rPr>
      </w:pPr>
    </w:p>
    <w:p w:rsidR="0073655A" w:rsidRDefault="0073655A" w:rsidP="0073655A">
      <w:pPr>
        <w:jc w:val="both"/>
        <w:rPr>
          <w:b/>
          <w:bCs/>
          <w:sz w:val="22"/>
          <w:szCs w:val="22"/>
          <w:shd w:val="clear" w:color="auto" w:fill="FFFFFF"/>
        </w:rPr>
      </w:pPr>
      <w:r>
        <w:rPr>
          <w:b/>
          <w:bCs/>
          <w:sz w:val="22"/>
          <w:szCs w:val="22"/>
          <w:shd w:val="clear" w:color="auto" w:fill="FFFFFF"/>
          <w:lang w:val="en-US"/>
        </w:rPr>
        <w:t>I</w:t>
      </w:r>
      <w:r>
        <w:rPr>
          <w:b/>
          <w:bCs/>
          <w:sz w:val="22"/>
          <w:szCs w:val="22"/>
          <w:shd w:val="clear" w:color="auto" w:fill="FFFFFF"/>
        </w:rPr>
        <w:t xml:space="preserve">V. </w:t>
      </w:r>
      <w:proofErr w:type="gramStart"/>
      <w:r>
        <w:rPr>
          <w:b/>
          <w:bCs/>
          <w:sz w:val="22"/>
          <w:szCs w:val="22"/>
          <w:shd w:val="clear" w:color="auto" w:fill="FFFFFF"/>
        </w:rPr>
        <w:t>Проект  муниципального</w:t>
      </w:r>
      <w:proofErr w:type="gramEnd"/>
      <w:r>
        <w:rPr>
          <w:b/>
          <w:bCs/>
          <w:sz w:val="22"/>
          <w:szCs w:val="22"/>
          <w:shd w:val="clear" w:color="auto" w:fill="FFFFFF"/>
        </w:rPr>
        <w:t xml:space="preserve"> контракта.</w:t>
      </w:r>
    </w:p>
    <w:p w:rsidR="0073655A" w:rsidRDefault="0073655A" w:rsidP="0073655A">
      <w:pPr>
        <w:tabs>
          <w:tab w:val="left" w:pos="720"/>
        </w:tabs>
        <w:ind w:left="-142"/>
        <w:jc w:val="both"/>
        <w:rPr>
          <w:rStyle w:val="10"/>
          <w:rFonts w:ascii="Times New Roman" w:hAnsi="Times New Roman"/>
          <w:color w:val="auto"/>
        </w:rPr>
      </w:pPr>
      <w:r>
        <w:rPr>
          <w:b/>
          <w:bCs/>
          <w:sz w:val="22"/>
          <w:szCs w:val="22"/>
          <w:shd w:val="clear" w:color="auto" w:fill="FFFFFF"/>
        </w:rPr>
        <w:br w:type="page"/>
      </w:r>
      <w:r>
        <w:rPr>
          <w:rStyle w:val="10"/>
          <w:rFonts w:ascii="Times New Roman" w:eastAsia="Arial" w:hAnsi="Times New Roman"/>
          <w:caps/>
          <w:lang w:val="en-US"/>
        </w:rPr>
        <w:lastRenderedPageBreak/>
        <w:t>I</w:t>
      </w:r>
      <w:r w:rsidRPr="00047D37">
        <w:rPr>
          <w:rStyle w:val="10"/>
          <w:rFonts w:ascii="Times New Roman" w:eastAsia="Arial" w:hAnsi="Times New Roman"/>
          <w:caps/>
          <w:color w:val="auto"/>
        </w:rPr>
        <w:t>. УСЛОВИЯ ПРОВЕДЕНИЯ ЭлектроннОГО АУКЦИОН</w:t>
      </w:r>
      <w:bookmarkEnd w:id="0"/>
      <w:r w:rsidRPr="00047D37">
        <w:rPr>
          <w:rStyle w:val="10"/>
          <w:rFonts w:ascii="Times New Roman" w:eastAsia="Arial" w:hAnsi="Times New Roman"/>
          <w:caps/>
          <w:color w:val="auto"/>
        </w:rPr>
        <w:t>А</w:t>
      </w:r>
    </w:p>
    <w:p w:rsidR="0073655A" w:rsidRDefault="0073655A" w:rsidP="0073655A">
      <w:pPr>
        <w:spacing w:line="200" w:lineRule="atLeast"/>
        <w:jc w:val="both"/>
      </w:pPr>
    </w:p>
    <w:p w:rsidR="0073655A" w:rsidRDefault="0073655A" w:rsidP="0073655A">
      <w:pPr>
        <w:shd w:val="clear" w:color="auto" w:fill="FFFFFF"/>
        <w:tabs>
          <w:tab w:val="left" w:pos="1421"/>
        </w:tabs>
        <w:spacing w:line="200" w:lineRule="atLeast"/>
        <w:jc w:val="center"/>
        <w:rPr>
          <w:b/>
          <w:bCs/>
          <w:spacing w:val="-1"/>
        </w:rPr>
      </w:pPr>
      <w:r>
        <w:rPr>
          <w:b/>
          <w:bCs/>
          <w:spacing w:val="-1"/>
        </w:rPr>
        <w:t>1. ОБЩАЯ ИНФОРМАЦИЯ</w:t>
      </w:r>
    </w:p>
    <w:p w:rsidR="0073655A" w:rsidRDefault="0073655A" w:rsidP="0073655A">
      <w:pPr>
        <w:shd w:val="clear" w:color="auto" w:fill="FFFFFF"/>
        <w:tabs>
          <w:tab w:val="left" w:pos="1421"/>
        </w:tabs>
        <w:spacing w:line="200" w:lineRule="atLeast"/>
        <w:jc w:val="center"/>
        <w:rPr>
          <w:b/>
          <w:bCs/>
          <w:spacing w:val="-1"/>
          <w:sz w:val="20"/>
          <w:szCs w:val="20"/>
        </w:rPr>
      </w:pPr>
    </w:p>
    <w:p w:rsidR="0073655A" w:rsidRDefault="0073655A" w:rsidP="0073655A">
      <w:pPr>
        <w:shd w:val="clear" w:color="auto" w:fill="FFFFFF"/>
        <w:tabs>
          <w:tab w:val="left" w:pos="1421"/>
        </w:tabs>
        <w:spacing w:line="200" w:lineRule="atLeast"/>
        <w:jc w:val="center"/>
        <w:rPr>
          <w:b/>
          <w:bCs/>
          <w:sz w:val="20"/>
          <w:szCs w:val="20"/>
        </w:rPr>
      </w:pPr>
      <w:r>
        <w:rPr>
          <w:b/>
          <w:bCs/>
          <w:spacing w:val="-1"/>
          <w:sz w:val="20"/>
          <w:szCs w:val="20"/>
        </w:rPr>
        <w:t xml:space="preserve">1.1. </w:t>
      </w:r>
      <w:r>
        <w:rPr>
          <w:b/>
          <w:bCs/>
          <w:sz w:val="20"/>
          <w:szCs w:val="20"/>
        </w:rPr>
        <w:t>Законодательное регулирование.</w:t>
      </w:r>
    </w:p>
    <w:p w:rsidR="0073655A" w:rsidRDefault="0073655A" w:rsidP="0073655A">
      <w:pPr>
        <w:spacing w:line="100" w:lineRule="atLeast"/>
        <w:jc w:val="both"/>
        <w:rPr>
          <w:sz w:val="20"/>
          <w:szCs w:val="20"/>
        </w:rPr>
      </w:pPr>
      <w:r>
        <w:rPr>
          <w:sz w:val="20"/>
          <w:szCs w:val="20"/>
        </w:rPr>
        <w:t xml:space="preserve">1.1.1.  </w:t>
      </w:r>
      <w:bookmarkStart w:id="1" w:name="_Ref119427085"/>
      <w:r>
        <w:rPr>
          <w:sz w:val="20"/>
          <w:szCs w:val="20"/>
        </w:rPr>
        <w:t xml:space="preserve">Настоящая документация </w:t>
      </w:r>
      <w:bookmarkEnd w:id="1"/>
      <w:r>
        <w:rPr>
          <w:sz w:val="20"/>
          <w:szCs w:val="20"/>
        </w:rPr>
        <w:t>об электронном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73655A" w:rsidRDefault="0073655A" w:rsidP="0073655A">
      <w:pPr>
        <w:spacing w:line="200" w:lineRule="atLeast"/>
        <w:jc w:val="center"/>
        <w:rPr>
          <w:sz w:val="20"/>
          <w:szCs w:val="20"/>
          <w:shd w:val="clear" w:color="auto" w:fill="FFFF00"/>
        </w:rPr>
      </w:pPr>
    </w:p>
    <w:p w:rsidR="0073655A" w:rsidRDefault="0073655A" w:rsidP="0073655A">
      <w:pPr>
        <w:spacing w:line="200" w:lineRule="atLeast"/>
        <w:jc w:val="center"/>
        <w:rPr>
          <w:b/>
          <w:bCs/>
          <w:sz w:val="20"/>
          <w:szCs w:val="20"/>
        </w:rPr>
      </w:pPr>
      <w:r>
        <w:rPr>
          <w:b/>
          <w:bCs/>
          <w:spacing w:val="-1"/>
          <w:sz w:val="20"/>
          <w:szCs w:val="20"/>
        </w:rPr>
        <w:t xml:space="preserve">1.2. </w:t>
      </w:r>
      <w:r>
        <w:rPr>
          <w:b/>
          <w:bCs/>
          <w:sz w:val="20"/>
          <w:szCs w:val="20"/>
        </w:rPr>
        <w:t>Заказчик.</w:t>
      </w:r>
    </w:p>
    <w:p w:rsidR="0073655A" w:rsidRDefault="0073655A" w:rsidP="0073655A">
      <w:pPr>
        <w:spacing w:line="100" w:lineRule="atLeast"/>
        <w:jc w:val="both"/>
        <w:rPr>
          <w:sz w:val="20"/>
          <w:szCs w:val="20"/>
        </w:rPr>
      </w:pPr>
      <w:r>
        <w:rPr>
          <w:sz w:val="20"/>
          <w:szCs w:val="20"/>
        </w:rPr>
        <w:t xml:space="preserve">1.2.1. Заказчик  – указан в «Информационной карте электронного аукциона». </w:t>
      </w:r>
    </w:p>
    <w:p w:rsidR="0073655A" w:rsidRDefault="0073655A" w:rsidP="0073655A">
      <w:pPr>
        <w:pStyle w:val="31"/>
        <w:spacing w:line="100" w:lineRule="atLeast"/>
        <w:ind w:left="0"/>
        <w:rPr>
          <w:sz w:val="20"/>
          <w:szCs w:val="20"/>
        </w:rPr>
      </w:pPr>
      <w:r>
        <w:rPr>
          <w:sz w:val="20"/>
          <w:szCs w:val="20"/>
        </w:rPr>
        <w:t xml:space="preserve">1.2.2. Контрактная служба – структурное подразделение (должностных лиц) заказчика, выполняющее в соответствии с положением (регламентом) о деятельности контрактной службы комплекс функций и полномочий, предусмотренные Федеральным законом о контрактной системе  и не переданные уполномоченному органу, который осуществляет полномочия на определение поставщиков (подрядчиков, исполнителей). </w:t>
      </w:r>
    </w:p>
    <w:p w:rsidR="0073655A" w:rsidRDefault="0073655A" w:rsidP="0073655A">
      <w:pPr>
        <w:spacing w:line="100" w:lineRule="atLeast"/>
        <w:jc w:val="both"/>
        <w:rPr>
          <w:sz w:val="20"/>
          <w:szCs w:val="20"/>
        </w:rPr>
      </w:pPr>
      <w:r>
        <w:rPr>
          <w:sz w:val="20"/>
          <w:szCs w:val="20"/>
        </w:rPr>
        <w:t>1.2.3. 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73655A" w:rsidRDefault="0073655A" w:rsidP="0073655A">
      <w:pPr>
        <w:spacing w:line="200" w:lineRule="atLeast"/>
        <w:jc w:val="both"/>
        <w:rPr>
          <w:sz w:val="20"/>
          <w:szCs w:val="20"/>
          <w:shd w:val="clear" w:color="auto" w:fill="FFFF00"/>
        </w:rPr>
      </w:pPr>
    </w:p>
    <w:p w:rsidR="0073655A" w:rsidRDefault="0073655A" w:rsidP="0073655A">
      <w:pPr>
        <w:spacing w:line="200" w:lineRule="atLeast"/>
        <w:jc w:val="center"/>
        <w:rPr>
          <w:rFonts w:eastAsia="Arial"/>
          <w:b/>
          <w:bCs/>
          <w:sz w:val="20"/>
          <w:szCs w:val="20"/>
        </w:rPr>
      </w:pPr>
      <w:r>
        <w:rPr>
          <w:b/>
          <w:bCs/>
          <w:sz w:val="20"/>
          <w:szCs w:val="20"/>
          <w:shd w:val="clear" w:color="auto" w:fill="FFFFFF"/>
        </w:rPr>
        <w:t xml:space="preserve">1.3. </w:t>
      </w:r>
      <w:r>
        <w:rPr>
          <w:rFonts w:eastAsia="Arial"/>
          <w:sz w:val="20"/>
          <w:szCs w:val="20"/>
        </w:rPr>
        <w:t xml:space="preserve">. </w:t>
      </w:r>
      <w:r>
        <w:rPr>
          <w:rFonts w:eastAsia="Arial"/>
          <w:b/>
          <w:bCs/>
          <w:sz w:val="20"/>
          <w:szCs w:val="20"/>
        </w:rPr>
        <w:t>Муниципальный контракт на поставку товаров, выполнение работ, оказание услуг.</w:t>
      </w:r>
    </w:p>
    <w:p w:rsidR="0073655A" w:rsidRDefault="0073655A" w:rsidP="0073655A">
      <w:pPr>
        <w:pStyle w:val="ConsPlusNormal"/>
        <w:spacing w:line="100" w:lineRule="atLeast"/>
        <w:ind w:firstLine="0"/>
        <w:jc w:val="both"/>
        <w:rPr>
          <w:rFonts w:ascii="Times New Roman" w:hAnsi="Times New Roman" w:cs="Times New Roman"/>
          <w:sz w:val="20"/>
          <w:szCs w:val="20"/>
        </w:rPr>
      </w:pPr>
      <w:r>
        <w:rPr>
          <w:rFonts w:ascii="Times New Roman" w:hAnsi="Times New Roman" w:cs="Times New Roman"/>
          <w:sz w:val="20"/>
          <w:szCs w:val="20"/>
        </w:rPr>
        <w:t xml:space="preserve">1.3.1. Под  муниципальным контрактом понимается контракт, заключенный заказчиком с победителем электронного аукциона от имени  муниципального образования в целях обеспечения муниципальных нужд. </w:t>
      </w:r>
    </w:p>
    <w:p w:rsidR="0073655A" w:rsidRDefault="0073655A" w:rsidP="0073655A">
      <w:pPr>
        <w:spacing w:line="100" w:lineRule="atLeast"/>
        <w:jc w:val="both"/>
        <w:rPr>
          <w:sz w:val="20"/>
          <w:szCs w:val="20"/>
        </w:rPr>
      </w:pPr>
    </w:p>
    <w:p w:rsidR="0073655A" w:rsidRDefault="0073655A" w:rsidP="0073655A">
      <w:pPr>
        <w:spacing w:line="200" w:lineRule="atLeast"/>
        <w:jc w:val="center"/>
        <w:rPr>
          <w:b/>
          <w:bCs/>
          <w:sz w:val="20"/>
          <w:szCs w:val="20"/>
        </w:rPr>
      </w:pPr>
      <w:r>
        <w:rPr>
          <w:b/>
          <w:bCs/>
          <w:spacing w:val="-1"/>
          <w:sz w:val="20"/>
          <w:szCs w:val="20"/>
          <w:shd w:val="clear" w:color="auto" w:fill="FFFFFF"/>
        </w:rPr>
        <w:t>1.4.</w:t>
      </w:r>
      <w:r>
        <w:rPr>
          <w:b/>
          <w:bCs/>
          <w:sz w:val="20"/>
          <w:szCs w:val="20"/>
        </w:rPr>
        <w:tab/>
        <w:t>Предмет аукциона. Сроки поставки товара, выполнение работ, оказание услуг.</w:t>
      </w:r>
    </w:p>
    <w:p w:rsidR="0073655A" w:rsidRDefault="0073655A" w:rsidP="0073655A">
      <w:pPr>
        <w:spacing w:line="200" w:lineRule="atLeast"/>
        <w:jc w:val="both"/>
        <w:rPr>
          <w:sz w:val="20"/>
          <w:szCs w:val="20"/>
        </w:rPr>
      </w:pPr>
      <w:r>
        <w:rPr>
          <w:spacing w:val="-1"/>
          <w:sz w:val="20"/>
          <w:szCs w:val="20"/>
        </w:rPr>
        <w:t>1.4.1. Заказчик</w:t>
      </w:r>
      <w:r>
        <w:rPr>
          <w:sz w:val="20"/>
          <w:szCs w:val="20"/>
        </w:rPr>
        <w:t xml:space="preserve"> осуществляет отбор поставщика на поставку товара, выполнение работ, оказание услуг, информация о которых содержится в </w:t>
      </w:r>
      <w:r>
        <w:rPr>
          <w:b/>
          <w:bCs/>
          <w:i/>
          <w:iCs/>
          <w:sz w:val="20"/>
          <w:szCs w:val="20"/>
        </w:rPr>
        <w:t>Информационной карте документации об электронном аукционе</w:t>
      </w:r>
      <w:r>
        <w:rPr>
          <w:sz w:val="20"/>
          <w:szCs w:val="20"/>
        </w:rPr>
        <w:t>, в соответствии с процедурами и условиями, приведенными в документации об электронном аукционе, в том числе в проекте  контракта.</w:t>
      </w:r>
    </w:p>
    <w:p w:rsidR="0073655A" w:rsidRDefault="0073655A" w:rsidP="0073655A">
      <w:pPr>
        <w:spacing w:line="200" w:lineRule="atLeast"/>
        <w:jc w:val="both"/>
        <w:rPr>
          <w:sz w:val="20"/>
          <w:szCs w:val="20"/>
        </w:rPr>
      </w:pPr>
      <w:r>
        <w:rPr>
          <w:spacing w:val="-1"/>
          <w:sz w:val="20"/>
          <w:szCs w:val="20"/>
        </w:rPr>
        <w:t>1.4.2.</w:t>
      </w:r>
      <w:r>
        <w:rPr>
          <w:sz w:val="20"/>
          <w:szCs w:val="20"/>
        </w:rPr>
        <w:tab/>
        <w:t xml:space="preserve">Победитель  электронного аукциона должен будет поставить товар, выполнить работы, оказать услуги, являющиеся предметом аукциона, в течение периода времени указанного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spacing w:line="200" w:lineRule="atLeast"/>
        <w:jc w:val="both"/>
        <w:rPr>
          <w:sz w:val="20"/>
          <w:szCs w:val="20"/>
        </w:rPr>
      </w:pPr>
    </w:p>
    <w:p w:rsidR="0073655A" w:rsidRDefault="0073655A" w:rsidP="0073655A">
      <w:pPr>
        <w:spacing w:line="200" w:lineRule="atLeast"/>
        <w:jc w:val="center"/>
        <w:rPr>
          <w:b/>
          <w:sz w:val="20"/>
          <w:szCs w:val="20"/>
        </w:rPr>
      </w:pPr>
      <w:r>
        <w:rPr>
          <w:b/>
          <w:bCs/>
          <w:spacing w:val="-1"/>
          <w:sz w:val="20"/>
          <w:szCs w:val="20"/>
        </w:rPr>
        <w:t>1.5.</w:t>
      </w:r>
      <w:r>
        <w:rPr>
          <w:b/>
          <w:bCs/>
          <w:sz w:val="20"/>
          <w:szCs w:val="20"/>
        </w:rPr>
        <w:tab/>
      </w:r>
      <w:r>
        <w:rPr>
          <w:b/>
          <w:sz w:val="20"/>
          <w:szCs w:val="20"/>
        </w:rPr>
        <w:t xml:space="preserve">Начальная (максимальная) цена контракта. </w:t>
      </w:r>
    </w:p>
    <w:p w:rsidR="0073655A" w:rsidRDefault="0073655A" w:rsidP="0073655A">
      <w:pPr>
        <w:widowControl w:val="0"/>
        <w:autoSpaceDE w:val="0"/>
        <w:autoSpaceDN/>
        <w:jc w:val="both"/>
        <w:rPr>
          <w:rFonts w:cs="Arial"/>
          <w:sz w:val="20"/>
          <w:szCs w:val="20"/>
        </w:rPr>
      </w:pPr>
      <w:r>
        <w:rPr>
          <w:sz w:val="20"/>
          <w:szCs w:val="20"/>
        </w:rPr>
        <w:t xml:space="preserve">1.5.1. </w:t>
      </w:r>
      <w:r>
        <w:rPr>
          <w:rFonts w:cs="Arial"/>
          <w:sz w:val="20"/>
          <w:szCs w:val="20"/>
        </w:rPr>
        <w:t xml:space="preserve">Начальная (максимальная) цена контракта указана в извещении о проведении электронного аукциона и в </w:t>
      </w:r>
      <w:r>
        <w:rPr>
          <w:rFonts w:cs="Arial"/>
          <w:b/>
          <w:bCs/>
          <w:i/>
          <w:iCs/>
          <w:sz w:val="20"/>
          <w:szCs w:val="20"/>
        </w:rPr>
        <w:t>Информационной карте документации об электронном аукционе</w:t>
      </w:r>
      <w:r>
        <w:rPr>
          <w:rFonts w:cs="Arial"/>
          <w:sz w:val="20"/>
          <w:szCs w:val="20"/>
        </w:rPr>
        <w:t xml:space="preserve">. </w:t>
      </w:r>
    </w:p>
    <w:p w:rsidR="0073655A" w:rsidRDefault="0073655A" w:rsidP="0073655A">
      <w:pPr>
        <w:pStyle w:val="32"/>
        <w:tabs>
          <w:tab w:val="left" w:pos="709"/>
        </w:tabs>
        <w:rPr>
          <w:rFonts w:cs="Arial"/>
          <w:b/>
          <w:bCs/>
          <w:i/>
          <w:iCs/>
          <w:sz w:val="20"/>
        </w:rPr>
      </w:pPr>
      <w:r>
        <w:rPr>
          <w:rFonts w:cs="Arial"/>
          <w:sz w:val="20"/>
        </w:rPr>
        <w:t xml:space="preserve">1.5.2. Заказчик направляет средства на финансирование закупки из источника финансирования закупки, указанного  в </w:t>
      </w:r>
      <w:r>
        <w:rPr>
          <w:rFonts w:cs="Arial"/>
          <w:b/>
          <w:bCs/>
          <w:i/>
          <w:iCs/>
          <w:sz w:val="20"/>
        </w:rPr>
        <w:t>Информационной карте документации об электронном аукционе</w:t>
      </w:r>
    </w:p>
    <w:p w:rsidR="0073655A" w:rsidRDefault="0073655A" w:rsidP="0073655A">
      <w:pPr>
        <w:pStyle w:val="32"/>
        <w:tabs>
          <w:tab w:val="left" w:pos="709"/>
        </w:tabs>
        <w:rPr>
          <w:rFonts w:cs="Arial"/>
          <w:sz w:val="20"/>
        </w:rPr>
      </w:pPr>
      <w:r>
        <w:rPr>
          <w:rFonts w:cs="Arial"/>
          <w:sz w:val="20"/>
        </w:rPr>
        <w:t xml:space="preserve">1.5.3. </w:t>
      </w:r>
      <w:proofErr w:type="gramStart"/>
      <w:r>
        <w:rPr>
          <w:rFonts w:cs="Arial"/>
          <w:sz w:val="20"/>
        </w:rPr>
        <w:t>Если при проведении закупки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заказчиком, указаны начальная (максимальная) цена контракта, а также начальная (максимальная) цена запасных частей (каждой запасной части) к технике, к оборудованию</w:t>
      </w:r>
      <w:proofErr w:type="gramEnd"/>
      <w:r>
        <w:rPr>
          <w:rFonts w:cs="Arial"/>
          <w:sz w:val="20"/>
        </w:rPr>
        <w:t xml:space="preserve"> </w:t>
      </w:r>
      <w:proofErr w:type="gramStart"/>
      <w:r>
        <w:rPr>
          <w:rFonts w:cs="Arial"/>
          <w:sz w:val="20"/>
        </w:rPr>
        <w:t>и начальная (максимальная) цена единицы услуги и (или) работы, и контракт заключён с указанием цены запасных частей (каждой запасной части) к технике, к оборудованию, цены единицы услуги и (или) работы, то оплата выполненных работ или оказанных услуг осуществляется по цене единицы работы или услуги, исходя из объёма фактически выполненной работы или оказанной услуги, по цене каждой запасной части к технике</w:t>
      </w:r>
      <w:proofErr w:type="gramEnd"/>
      <w:r>
        <w:rPr>
          <w:rFonts w:cs="Arial"/>
          <w:sz w:val="20"/>
        </w:rPr>
        <w:t>, оборудованию, исходя из количества запасных частей, поставки которых будут осуществляться в ходе исполнения контракта, но в размере, не превышающем начальной (максимальной) цены контракта, указанной в извещении о проведении электронного аукциона и документации об электронном аукционе.</w:t>
      </w:r>
    </w:p>
    <w:p w:rsidR="0073655A" w:rsidRDefault="0073655A" w:rsidP="0073655A">
      <w:pPr>
        <w:widowControl w:val="0"/>
        <w:autoSpaceDE w:val="0"/>
        <w:autoSpaceDN/>
        <w:jc w:val="both"/>
        <w:rPr>
          <w:spacing w:val="-1"/>
          <w:sz w:val="20"/>
          <w:szCs w:val="20"/>
        </w:rPr>
      </w:pPr>
      <w:r>
        <w:rPr>
          <w:spacing w:val="-1"/>
          <w:sz w:val="20"/>
          <w:szCs w:val="20"/>
        </w:rPr>
        <w:t xml:space="preserve">        Начальная (максимальная) цена контракта, цена запасных частей или каждой запасной части к технике, оборудованию, цена единицы работы или услуги, указывается в «Потребности заказчика в поставке товаров, выполнении работ, оказании услуг»</w:t>
      </w:r>
    </w:p>
    <w:p w:rsidR="0073655A" w:rsidRDefault="0073655A" w:rsidP="0073655A">
      <w:pPr>
        <w:spacing w:line="200" w:lineRule="atLeast"/>
        <w:jc w:val="center"/>
        <w:rPr>
          <w:b/>
          <w:bCs/>
          <w:sz w:val="20"/>
          <w:szCs w:val="20"/>
        </w:rPr>
      </w:pPr>
    </w:p>
    <w:p w:rsidR="0073655A" w:rsidRDefault="0073655A" w:rsidP="0073655A">
      <w:pPr>
        <w:spacing w:line="200" w:lineRule="atLeast"/>
        <w:jc w:val="center"/>
        <w:rPr>
          <w:b/>
          <w:bCs/>
          <w:sz w:val="20"/>
          <w:szCs w:val="20"/>
          <w:shd w:val="clear" w:color="auto" w:fill="FFFFFF"/>
        </w:rPr>
      </w:pPr>
      <w:r>
        <w:rPr>
          <w:b/>
          <w:bCs/>
          <w:sz w:val="20"/>
          <w:szCs w:val="20"/>
          <w:shd w:val="clear" w:color="auto" w:fill="FFFFFF"/>
        </w:rPr>
        <w:t>1.6. Требования к качеству, техническим характеристикам</w:t>
      </w:r>
    </w:p>
    <w:p w:rsidR="0073655A" w:rsidRDefault="0073655A" w:rsidP="0073655A">
      <w:pPr>
        <w:spacing w:line="200" w:lineRule="atLeast"/>
        <w:jc w:val="center"/>
        <w:rPr>
          <w:b/>
          <w:bCs/>
          <w:sz w:val="20"/>
          <w:szCs w:val="20"/>
          <w:shd w:val="clear" w:color="auto" w:fill="FFFFFF"/>
        </w:rPr>
      </w:pPr>
      <w:r>
        <w:rPr>
          <w:b/>
          <w:bCs/>
          <w:sz w:val="20"/>
          <w:szCs w:val="20"/>
          <w:shd w:val="clear" w:color="auto" w:fill="FFFFFF"/>
        </w:rPr>
        <w:t>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73655A" w:rsidRDefault="0073655A" w:rsidP="0073655A">
      <w:pPr>
        <w:spacing w:line="200" w:lineRule="atLeast"/>
        <w:jc w:val="both"/>
        <w:rPr>
          <w:sz w:val="20"/>
          <w:szCs w:val="20"/>
          <w:shd w:val="clear" w:color="auto" w:fill="FFFFFF"/>
        </w:rPr>
      </w:pPr>
      <w:r>
        <w:rPr>
          <w:sz w:val="20"/>
          <w:szCs w:val="20"/>
          <w:shd w:val="clear" w:color="auto" w:fill="FFFFFF"/>
        </w:rPr>
        <w:t xml:space="preserve">1.6.1. </w:t>
      </w:r>
      <w:proofErr w:type="gramStart"/>
      <w:r>
        <w:rPr>
          <w:sz w:val="20"/>
          <w:szCs w:val="20"/>
          <w:shd w:val="clear" w:color="auto" w:fill="FFFFFF"/>
        </w:rPr>
        <w:t xml:space="preserve">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содержатся в </w:t>
      </w:r>
      <w:r>
        <w:rPr>
          <w:b/>
          <w:bCs/>
          <w:i/>
          <w:iCs/>
          <w:sz w:val="20"/>
          <w:szCs w:val="20"/>
          <w:shd w:val="clear" w:color="auto" w:fill="FFFFFF"/>
        </w:rPr>
        <w:t>Информационной карте документации об электронном аукционе</w:t>
      </w:r>
      <w:r>
        <w:rPr>
          <w:sz w:val="20"/>
          <w:szCs w:val="20"/>
          <w:shd w:val="clear" w:color="auto" w:fill="FFFFFF"/>
        </w:rPr>
        <w:t>.</w:t>
      </w:r>
      <w:proofErr w:type="gramEnd"/>
    </w:p>
    <w:p w:rsidR="0073655A" w:rsidRDefault="0073655A" w:rsidP="0073655A">
      <w:pPr>
        <w:pStyle w:val="ConsPlusNormal"/>
        <w:spacing w:line="200" w:lineRule="atLeast"/>
        <w:ind w:firstLine="0"/>
        <w:jc w:val="both"/>
        <w:rPr>
          <w:rFonts w:ascii="Times New Roman" w:hAnsi="Times New Roman" w:cs="Times New Roman"/>
          <w:b/>
          <w:bCs/>
          <w:sz w:val="20"/>
          <w:szCs w:val="20"/>
          <w:shd w:val="clear" w:color="auto" w:fill="FFFF00"/>
        </w:rPr>
      </w:pPr>
    </w:p>
    <w:p w:rsidR="0073655A" w:rsidRDefault="0073655A" w:rsidP="0073655A">
      <w:pPr>
        <w:pStyle w:val="ConsPlusNormal"/>
        <w:spacing w:line="200" w:lineRule="atLeast"/>
        <w:ind w:firstLine="0"/>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1.7. Требования к гарантийному сроку и (или) объему предоставления гарантий качества товара, работы, услуги. </w:t>
      </w:r>
    </w:p>
    <w:p w:rsidR="0073655A" w:rsidRDefault="0073655A" w:rsidP="0073655A">
      <w:pPr>
        <w:widowControl w:val="0"/>
        <w:autoSpaceDE w:val="0"/>
        <w:autoSpaceDN/>
        <w:jc w:val="both"/>
        <w:rPr>
          <w:sz w:val="20"/>
          <w:szCs w:val="20"/>
          <w:shd w:val="clear" w:color="auto" w:fill="FFFFFF"/>
        </w:rPr>
      </w:pPr>
      <w:r>
        <w:rPr>
          <w:sz w:val="20"/>
          <w:szCs w:val="20"/>
          <w:shd w:val="clear" w:color="auto" w:fill="FFFFFF"/>
        </w:rPr>
        <w:t xml:space="preserve">1.7.1.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Pr>
          <w:sz w:val="20"/>
          <w:szCs w:val="20"/>
          <w:shd w:val="clear" w:color="auto" w:fill="FFFFFF"/>
        </w:rPr>
        <w:t xml:space="preserve">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w:t>
      </w:r>
      <w:r>
        <w:rPr>
          <w:sz w:val="20"/>
          <w:szCs w:val="20"/>
          <w:shd w:val="clear" w:color="auto" w:fill="FFFFFF"/>
        </w:rPr>
        <w:lastRenderedPageBreak/>
        <w:t>и наладки товара, если это предусмотрено технической документацией на товар.</w:t>
      </w:r>
      <w:proofErr w:type="gramEnd"/>
      <w:r>
        <w:rPr>
          <w:sz w:val="20"/>
          <w:szCs w:val="20"/>
          <w:shd w:val="clear" w:color="auto" w:fill="FFFFFF"/>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3655A" w:rsidRDefault="0073655A" w:rsidP="0073655A">
      <w:pPr>
        <w:spacing w:line="200" w:lineRule="atLeast"/>
        <w:jc w:val="both"/>
        <w:rPr>
          <w:b/>
          <w:bCs/>
          <w:sz w:val="20"/>
          <w:szCs w:val="20"/>
          <w:shd w:val="clear" w:color="auto" w:fill="FFFF00"/>
        </w:rPr>
      </w:pPr>
    </w:p>
    <w:p w:rsidR="0073655A" w:rsidRDefault="0073655A" w:rsidP="0073655A">
      <w:pPr>
        <w:spacing w:line="200" w:lineRule="atLeast"/>
        <w:jc w:val="center"/>
        <w:rPr>
          <w:b/>
          <w:bCs/>
          <w:sz w:val="20"/>
          <w:szCs w:val="20"/>
          <w:shd w:val="clear" w:color="auto" w:fill="FFFFFF"/>
        </w:rPr>
      </w:pPr>
      <w:r>
        <w:rPr>
          <w:b/>
          <w:bCs/>
          <w:sz w:val="20"/>
          <w:szCs w:val="20"/>
          <w:shd w:val="clear" w:color="auto" w:fill="FFFFFF"/>
        </w:rPr>
        <w:t>1.8.    Документы, подтверждающие соответствие товара, работ, услуг требованиям, установленным в соответствии с законодательством Российской Федерации.</w:t>
      </w:r>
    </w:p>
    <w:p w:rsidR="0073655A" w:rsidRDefault="0073655A" w:rsidP="0073655A">
      <w:pPr>
        <w:spacing w:line="200" w:lineRule="atLeast"/>
        <w:jc w:val="both"/>
        <w:rPr>
          <w:sz w:val="20"/>
          <w:szCs w:val="20"/>
          <w:shd w:val="clear" w:color="auto" w:fill="FFFFFF"/>
        </w:rPr>
      </w:pPr>
      <w:r>
        <w:rPr>
          <w:sz w:val="20"/>
          <w:szCs w:val="20"/>
          <w:shd w:val="clear" w:color="auto" w:fill="FFFFFF"/>
        </w:rPr>
        <w:t xml:space="preserve">1.8.1.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sz w:val="20"/>
          <w:szCs w:val="20"/>
          <w:shd w:val="clear" w:color="auto" w:fill="FFFFFF"/>
        </w:rPr>
        <w:t>к</w:t>
      </w:r>
      <w:proofErr w:type="gramEnd"/>
      <w:r>
        <w:rPr>
          <w:sz w:val="20"/>
          <w:szCs w:val="20"/>
          <w:shd w:val="clear" w:color="auto" w:fill="FFFFFF"/>
        </w:rPr>
        <w:t xml:space="preserve"> </w:t>
      </w:r>
      <w:proofErr w:type="gramStart"/>
      <w:r>
        <w:rPr>
          <w:sz w:val="20"/>
          <w:szCs w:val="20"/>
          <w:shd w:val="clear" w:color="auto" w:fill="FFFFFF"/>
        </w:rPr>
        <w:t>таким</w:t>
      </w:r>
      <w:proofErr w:type="gramEnd"/>
      <w:r>
        <w:rPr>
          <w:sz w:val="20"/>
          <w:szCs w:val="20"/>
          <w:shd w:val="clear" w:color="auto" w:fill="FFFFFF"/>
        </w:rPr>
        <w:t xml:space="preserve"> товарам, работам, услугам содержатся в </w:t>
      </w:r>
      <w:r>
        <w:rPr>
          <w:b/>
          <w:i/>
          <w:iCs/>
          <w:sz w:val="20"/>
          <w:szCs w:val="20"/>
          <w:shd w:val="clear" w:color="auto" w:fill="FFFFFF"/>
        </w:rPr>
        <w:t>Информационной карте документации об электронном аукционе</w:t>
      </w:r>
      <w:r>
        <w:rPr>
          <w:sz w:val="20"/>
          <w:szCs w:val="20"/>
          <w:shd w:val="clear" w:color="auto" w:fill="FFFFFF"/>
        </w:rPr>
        <w:t xml:space="preserve">. </w:t>
      </w:r>
    </w:p>
    <w:p w:rsidR="0073655A" w:rsidRDefault="0073655A" w:rsidP="0073655A">
      <w:pPr>
        <w:spacing w:line="200" w:lineRule="atLeast"/>
        <w:jc w:val="center"/>
        <w:rPr>
          <w:b/>
          <w:bCs/>
          <w:sz w:val="20"/>
          <w:szCs w:val="20"/>
        </w:rPr>
      </w:pPr>
    </w:p>
    <w:p w:rsidR="0073655A" w:rsidRDefault="0073655A" w:rsidP="0073655A">
      <w:pPr>
        <w:spacing w:line="200" w:lineRule="atLeast"/>
        <w:jc w:val="center"/>
        <w:rPr>
          <w:b/>
          <w:bCs/>
          <w:sz w:val="20"/>
          <w:szCs w:val="20"/>
        </w:rPr>
      </w:pPr>
      <w:r>
        <w:rPr>
          <w:b/>
          <w:bCs/>
          <w:sz w:val="20"/>
          <w:szCs w:val="20"/>
        </w:rPr>
        <w:t>1.9. Источник финансирования и порядок оплаты.</w:t>
      </w:r>
    </w:p>
    <w:p w:rsidR="0073655A" w:rsidRDefault="0073655A" w:rsidP="0073655A">
      <w:pPr>
        <w:tabs>
          <w:tab w:val="left" w:pos="29"/>
        </w:tabs>
        <w:spacing w:line="200" w:lineRule="atLeast"/>
        <w:ind w:hanging="371"/>
        <w:jc w:val="both"/>
        <w:rPr>
          <w:sz w:val="20"/>
          <w:szCs w:val="20"/>
        </w:rPr>
      </w:pPr>
      <w:r>
        <w:rPr>
          <w:spacing w:val="-1"/>
          <w:sz w:val="20"/>
          <w:szCs w:val="20"/>
        </w:rPr>
        <w:t xml:space="preserve">       1.9.1. </w:t>
      </w:r>
      <w:r>
        <w:rPr>
          <w:sz w:val="20"/>
          <w:szCs w:val="20"/>
        </w:rPr>
        <w:t xml:space="preserve">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spacing w:line="200" w:lineRule="atLeast"/>
        <w:jc w:val="both"/>
        <w:rPr>
          <w:sz w:val="20"/>
          <w:szCs w:val="20"/>
        </w:rPr>
      </w:pPr>
      <w:r>
        <w:rPr>
          <w:spacing w:val="-1"/>
          <w:sz w:val="20"/>
          <w:szCs w:val="20"/>
        </w:rPr>
        <w:t>1.9.2.</w:t>
      </w:r>
      <w:r>
        <w:rPr>
          <w:sz w:val="20"/>
          <w:szCs w:val="20"/>
        </w:rPr>
        <w:tab/>
        <w:t xml:space="preserve">Порядок оплаты за поставку товара, выполнение работ, оказание услуг определяется в проекте  контракта и </w:t>
      </w:r>
      <w:r>
        <w:rPr>
          <w:b/>
          <w:bCs/>
          <w:i/>
          <w:iCs/>
          <w:sz w:val="20"/>
          <w:szCs w:val="20"/>
        </w:rPr>
        <w:t>Информационной карте документации об электронном аукционе</w:t>
      </w:r>
      <w:r>
        <w:rPr>
          <w:sz w:val="20"/>
          <w:szCs w:val="20"/>
        </w:rPr>
        <w:t xml:space="preserve">, </w:t>
      </w:r>
      <w:proofErr w:type="gramStart"/>
      <w:r>
        <w:rPr>
          <w:sz w:val="20"/>
          <w:szCs w:val="20"/>
        </w:rPr>
        <w:t>прилагаемым</w:t>
      </w:r>
      <w:proofErr w:type="gramEnd"/>
      <w:r>
        <w:rPr>
          <w:sz w:val="20"/>
          <w:szCs w:val="20"/>
        </w:rPr>
        <w:t xml:space="preserve"> к документации об электронном аукционе.</w:t>
      </w:r>
    </w:p>
    <w:p w:rsidR="0073655A" w:rsidRDefault="0073655A" w:rsidP="0073655A">
      <w:pPr>
        <w:spacing w:line="200" w:lineRule="atLeast"/>
        <w:jc w:val="both"/>
        <w:rPr>
          <w:b/>
          <w:bCs/>
          <w:i/>
          <w:iCs/>
          <w:sz w:val="20"/>
          <w:szCs w:val="20"/>
        </w:rPr>
      </w:pPr>
      <w:r>
        <w:rPr>
          <w:sz w:val="20"/>
          <w:szCs w:val="20"/>
        </w:rPr>
        <w:t xml:space="preserve">1.9.3. Обоснование начальной (максимальной) цены контракта (цены лота) указано в </w:t>
      </w:r>
      <w:r>
        <w:rPr>
          <w:b/>
          <w:bCs/>
          <w:i/>
          <w:iCs/>
          <w:sz w:val="20"/>
          <w:szCs w:val="20"/>
        </w:rPr>
        <w:t>Информационной карте документации об электронном аукционе.</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1"/>
          <w:sz w:val="20"/>
          <w:szCs w:val="20"/>
        </w:rPr>
        <w:t>1.10.</w:t>
      </w:r>
      <w:r>
        <w:rPr>
          <w:b/>
          <w:bCs/>
          <w:sz w:val="20"/>
          <w:szCs w:val="20"/>
        </w:rPr>
        <w:tab/>
        <w:t>Требования к Участникам закупки.</w:t>
      </w:r>
    </w:p>
    <w:p w:rsidR="0073655A" w:rsidRDefault="0073655A" w:rsidP="0073655A">
      <w:pPr>
        <w:spacing w:line="200" w:lineRule="atLeast"/>
        <w:jc w:val="both"/>
        <w:rPr>
          <w:sz w:val="20"/>
          <w:szCs w:val="20"/>
        </w:rPr>
      </w:pPr>
      <w:r>
        <w:rPr>
          <w:sz w:val="20"/>
          <w:szCs w:val="20"/>
        </w:rPr>
        <w:t xml:space="preserve">1.10.1. </w:t>
      </w:r>
      <w:proofErr w:type="gramStart"/>
      <w:r>
        <w:rPr>
          <w:sz w:val="20"/>
          <w:szCs w:val="20"/>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bCs/>
          <w:i/>
          <w:iCs/>
          <w:sz w:val="20"/>
          <w:szCs w:val="20"/>
        </w:rPr>
        <w:t>Информационной карте документации об электронном аукционе</w:t>
      </w:r>
      <w:r>
        <w:rPr>
          <w:sz w:val="20"/>
          <w:szCs w:val="20"/>
        </w:rPr>
        <w:t>, получивший аккредитацию на электронной площадке, а также при наличии на счете участника закупки, открытом для проведения операций по обеспечению</w:t>
      </w:r>
      <w:proofErr w:type="gramEnd"/>
      <w:r>
        <w:rPr>
          <w:sz w:val="20"/>
          <w:szCs w:val="20"/>
        </w:rPr>
        <w:t xml:space="preserve"> участия в аукционах, денежных сре</w:t>
      </w:r>
      <w:proofErr w:type="gramStart"/>
      <w:r>
        <w:rPr>
          <w:sz w:val="20"/>
          <w:szCs w:val="20"/>
        </w:rPr>
        <w:t>дств в р</w:t>
      </w:r>
      <w:proofErr w:type="gramEnd"/>
      <w:r>
        <w:rPr>
          <w:sz w:val="20"/>
          <w:szCs w:val="20"/>
        </w:rPr>
        <w:t>азмере не менее чем размер обеспечения заявки на участие в открытом аукционе, предусмотренный документацией об электронном аукционе.</w:t>
      </w:r>
    </w:p>
    <w:p w:rsidR="0073655A" w:rsidRDefault="0073655A" w:rsidP="0073655A">
      <w:pPr>
        <w:spacing w:line="200" w:lineRule="atLeast"/>
        <w:jc w:val="both"/>
        <w:rPr>
          <w:sz w:val="20"/>
          <w:szCs w:val="20"/>
        </w:rPr>
      </w:pPr>
      <w:r>
        <w:rPr>
          <w:sz w:val="20"/>
          <w:szCs w:val="20"/>
        </w:rPr>
        <w:t>1.10.2. При осуществлении закупки путем проведения электронного аукциона устанавливаются следующие обязательные требования к участникам закупки:</w:t>
      </w:r>
    </w:p>
    <w:p w:rsidR="0073655A" w:rsidRDefault="0073655A" w:rsidP="0073655A">
      <w:pPr>
        <w:widowControl w:val="0"/>
        <w:autoSpaceDE w:val="0"/>
        <w:autoSpaceDN/>
        <w:jc w:val="both"/>
        <w:rPr>
          <w:sz w:val="20"/>
          <w:szCs w:val="20"/>
        </w:rPr>
      </w:pPr>
      <w:r>
        <w:rPr>
          <w:sz w:val="20"/>
          <w:szCs w:val="20"/>
        </w:rPr>
        <w:t xml:space="preserve"> </w:t>
      </w:r>
    </w:p>
    <w:p w:rsidR="0073655A" w:rsidRPr="00047D37" w:rsidRDefault="0073655A" w:rsidP="0073655A">
      <w:pPr>
        <w:ind w:firstLine="720"/>
        <w:jc w:val="both"/>
        <w:rPr>
          <w:bCs/>
          <w:sz w:val="20"/>
          <w:szCs w:val="20"/>
        </w:rPr>
      </w:pPr>
      <w:r w:rsidRPr="00047D37">
        <w:rPr>
          <w:b/>
          <w:bCs/>
          <w:sz w:val="20"/>
          <w:szCs w:val="20"/>
        </w:rPr>
        <w:t xml:space="preserve">Требования к участникам закупки в соответствии с действующим законодательством РФ:  </w:t>
      </w:r>
      <w:r w:rsidRPr="00047D37">
        <w:rPr>
          <w:bCs/>
          <w:sz w:val="20"/>
          <w:szCs w:val="20"/>
        </w:rPr>
        <w:t xml:space="preserve"> - единые требования к участникам (в соответствии с частью 1 Статьи 31 Федерального закона №44-ФЗ) </w:t>
      </w:r>
    </w:p>
    <w:p w:rsidR="0073655A" w:rsidRPr="00047D37" w:rsidRDefault="00E551CF" w:rsidP="0073655A">
      <w:pPr>
        <w:spacing w:after="100" w:afterAutospacing="1"/>
        <w:contextualSpacing/>
        <w:rPr>
          <w:color w:val="0000FF"/>
          <w:sz w:val="20"/>
          <w:szCs w:val="20"/>
        </w:rPr>
      </w:pPr>
      <w:hyperlink r:id="rId6" w:anchor="/document/99/499011838/XA00MJM2OK/" w:tgtFrame="_self" w:history="1">
        <w:r w:rsidR="0073655A" w:rsidRPr="00047D37">
          <w:rPr>
            <w:rStyle w:val="a3"/>
            <w:color w:val="auto"/>
            <w:sz w:val="20"/>
            <w:szCs w:val="2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73655A" w:rsidRPr="00047D37">
          <w:rPr>
            <w:rStyle w:val="a3"/>
            <w:color w:val="auto"/>
            <w:sz w:val="20"/>
            <w:szCs w:val="20"/>
          </w:rPr>
          <w:t>являющихся</w:t>
        </w:r>
        <w:proofErr w:type="gramEnd"/>
        <w:r w:rsidR="0073655A" w:rsidRPr="00047D37">
          <w:rPr>
            <w:rStyle w:val="a3"/>
            <w:color w:val="auto"/>
            <w:sz w:val="20"/>
            <w:szCs w:val="20"/>
          </w:rPr>
          <w:t xml:space="preserve"> объектом закупки;</w:t>
        </w:r>
        <w:r w:rsidR="0073655A" w:rsidRPr="00047D37">
          <w:rPr>
            <w:rStyle w:val="btn"/>
            <w:vanish/>
            <w:sz w:val="20"/>
            <w:szCs w:val="20"/>
          </w:rPr>
          <w:t>12</w:t>
        </w:r>
      </w:hyperlink>
    </w:p>
    <w:p w:rsidR="0073655A" w:rsidRPr="00047D37" w:rsidRDefault="0073655A" w:rsidP="0073655A">
      <w:pPr>
        <w:spacing w:after="100" w:afterAutospacing="1"/>
        <w:contextualSpacing/>
        <w:rPr>
          <w:color w:val="0000FF"/>
          <w:sz w:val="20"/>
          <w:szCs w:val="20"/>
        </w:rPr>
      </w:pPr>
      <w:r w:rsidRPr="00047D37">
        <w:rPr>
          <w:color w:val="0000FF"/>
          <w:sz w:val="20"/>
          <w:szCs w:val="20"/>
        </w:rPr>
        <w:t>-</w:t>
      </w:r>
      <w:r w:rsidRPr="00047D37">
        <w:rPr>
          <w:sz w:val="20"/>
          <w:szCs w:val="20"/>
        </w:rPr>
        <w:t xml:space="preserve"> </w:t>
      </w:r>
      <w:proofErr w:type="spellStart"/>
      <w:r w:rsidRPr="00047D37">
        <w:rPr>
          <w:sz w:val="20"/>
          <w:szCs w:val="20"/>
        </w:rPr>
        <w:t>непроведение</w:t>
      </w:r>
      <w:proofErr w:type="spellEnd"/>
      <w:r w:rsidRPr="00047D3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655A" w:rsidRPr="00047D37" w:rsidRDefault="0073655A" w:rsidP="0073655A">
      <w:pPr>
        <w:widowControl w:val="0"/>
        <w:autoSpaceDE w:val="0"/>
        <w:autoSpaceDN/>
        <w:jc w:val="both"/>
        <w:rPr>
          <w:sz w:val="20"/>
          <w:szCs w:val="20"/>
        </w:rPr>
      </w:pPr>
      <w:r w:rsidRPr="00047D37">
        <w:rPr>
          <w:sz w:val="20"/>
          <w:szCs w:val="20"/>
        </w:rPr>
        <w:t xml:space="preserve">- </w:t>
      </w:r>
      <w:proofErr w:type="spellStart"/>
      <w:r w:rsidRPr="00047D37">
        <w:rPr>
          <w:sz w:val="20"/>
          <w:szCs w:val="20"/>
        </w:rPr>
        <w:t>неприостановление</w:t>
      </w:r>
      <w:proofErr w:type="spellEnd"/>
      <w:r w:rsidRPr="00047D37">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655A" w:rsidRPr="00047D37" w:rsidRDefault="0073655A" w:rsidP="0073655A">
      <w:pPr>
        <w:widowControl w:val="0"/>
        <w:autoSpaceDE w:val="0"/>
        <w:autoSpaceDN/>
        <w:jc w:val="both"/>
        <w:rPr>
          <w:rStyle w:val="a3"/>
          <w:color w:val="auto"/>
          <w:sz w:val="20"/>
          <w:szCs w:val="20"/>
          <w:u w:val="none"/>
        </w:rPr>
      </w:pPr>
      <w:proofErr w:type="gramStart"/>
      <w:r w:rsidRPr="00047D37">
        <w:rPr>
          <w:sz w:val="20"/>
          <w:szCs w:val="20"/>
        </w:rPr>
        <w:t xml:space="preserve">- </w:t>
      </w:r>
      <w:hyperlink r:id="rId7" w:anchor="/document/99/901807667/XA00M6G2N3/" w:history="1">
        <w:r w:rsidRPr="00047D37">
          <w:rPr>
            <w:rStyle w:val="a3"/>
            <w:color w:val="auto"/>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7D37">
          <w:rPr>
            <w:rStyle w:val="a3"/>
            <w:color w:val="auto"/>
            <w:sz w:val="20"/>
            <w:szCs w:val="20"/>
          </w:rPr>
          <w:t xml:space="preserve"> </w:t>
        </w:r>
        <w:proofErr w:type="gramStart"/>
        <w:r w:rsidRPr="00047D37">
          <w:rPr>
            <w:rStyle w:val="a3"/>
            <w:color w:val="auto"/>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7D37">
          <w:rPr>
            <w:rStyle w:val="a3"/>
            <w:color w:val="auto"/>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7D37">
          <w:rPr>
            <w:rStyle w:val="a3"/>
            <w:color w:val="auto"/>
            <w:sz w:val="20"/>
            <w:szCs w:val="20"/>
          </w:rPr>
          <w:t>указанных</w:t>
        </w:r>
        <w:proofErr w:type="gramEnd"/>
        <w:r w:rsidRPr="00047D37">
          <w:rPr>
            <w:rStyle w:val="a3"/>
            <w:color w:val="auto"/>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hyperlink>
    </w:p>
    <w:p w:rsidR="0073655A" w:rsidRDefault="0073655A" w:rsidP="0073655A">
      <w:pPr>
        <w:widowControl w:val="0"/>
        <w:autoSpaceDE w:val="0"/>
        <w:autoSpaceDN/>
        <w:jc w:val="both"/>
      </w:pPr>
      <w:proofErr w:type="gramStart"/>
      <w:r>
        <w:rPr>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Pr>
          <w:sz w:val="20"/>
          <w:szCs w:val="20"/>
        </w:rPr>
        <w:t xml:space="preserve"> работы, являющейся объектом осуществляемой закупки, и административного наказания в виде дисквалификации;</w:t>
      </w:r>
    </w:p>
    <w:p w:rsidR="0073655A" w:rsidRDefault="0073655A" w:rsidP="0073655A">
      <w:pPr>
        <w:spacing w:before="100" w:beforeAutospacing="1" w:after="100" w:afterAutospacing="1"/>
        <w:rPr>
          <w:color w:val="0000FF"/>
          <w:sz w:val="20"/>
          <w:szCs w:val="20"/>
        </w:rPr>
      </w:pPr>
      <w:r>
        <w:rPr>
          <w:sz w:val="20"/>
          <w:szCs w:val="2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btn"/>
          <w:vanish/>
          <w:sz w:val="20"/>
          <w:szCs w:val="20"/>
        </w:rPr>
        <w:t>1</w:t>
      </w:r>
    </w:p>
    <w:p w:rsidR="0073655A" w:rsidRPr="00047D37" w:rsidRDefault="0073655A" w:rsidP="0073655A">
      <w:pPr>
        <w:snapToGrid w:val="0"/>
        <w:jc w:val="both"/>
        <w:rPr>
          <w:sz w:val="20"/>
          <w:szCs w:val="20"/>
        </w:rPr>
      </w:pPr>
      <w:proofErr w:type="gramStart"/>
      <w:r w:rsidRPr="00047D37">
        <w:rPr>
          <w:sz w:val="20"/>
          <w:szCs w:val="20"/>
        </w:rPr>
        <w:t xml:space="preserve">- </w:t>
      </w:r>
      <w:hyperlink r:id="rId8" w:anchor="/document/99/499031055/XA00MF62NI/" w:history="1">
        <w:r w:rsidRPr="00047D37">
          <w:rPr>
            <w:rStyle w:val="a3"/>
            <w:color w:val="auto"/>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047D37">
          <w:rPr>
            <w:rStyle w:val="a3"/>
            <w:color w:val="auto"/>
            <w:sz w:val="20"/>
            <w:szCs w:val="20"/>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7D37">
          <w:rPr>
            <w:rStyle w:val="a3"/>
            <w:color w:val="auto"/>
            <w:sz w:val="20"/>
            <w:szCs w:val="20"/>
          </w:rPr>
          <w:t xml:space="preserve"> </w:t>
        </w:r>
        <w:proofErr w:type="gramStart"/>
        <w:r w:rsidRPr="00047D37">
          <w:rPr>
            <w:rStyle w:val="a3"/>
            <w:color w:val="auto"/>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D37">
          <w:rPr>
            <w:rStyle w:val="a3"/>
            <w:color w:val="auto"/>
            <w:sz w:val="20"/>
            <w:szCs w:val="20"/>
          </w:rPr>
          <w:t>неполнородными</w:t>
        </w:r>
        <w:proofErr w:type="spellEnd"/>
        <w:r w:rsidRPr="00047D37">
          <w:rPr>
            <w:rStyle w:val="a3"/>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047D37">
          <w:rPr>
            <w:rStyle w:val="a3"/>
            <w:color w:val="auto"/>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hyperlink>
    </w:p>
    <w:p w:rsidR="0073655A" w:rsidRDefault="0073655A" w:rsidP="0073655A">
      <w:pPr>
        <w:snapToGrid w:val="0"/>
        <w:jc w:val="both"/>
        <w:rPr>
          <w:sz w:val="20"/>
          <w:szCs w:val="20"/>
        </w:rPr>
      </w:pPr>
      <w:r>
        <w:rPr>
          <w:sz w:val="20"/>
          <w:szCs w:val="20"/>
        </w:rPr>
        <w:t xml:space="preserve">-  участник закупки не является офшорной компанией. </w:t>
      </w:r>
    </w:p>
    <w:p w:rsidR="0073655A" w:rsidRDefault="0073655A" w:rsidP="0073655A">
      <w:pPr>
        <w:widowControl w:val="0"/>
        <w:autoSpaceDE w:val="0"/>
        <w:autoSpaceDN/>
        <w:jc w:val="both"/>
        <w:rPr>
          <w:rFonts w:eastAsia="Arial"/>
          <w:sz w:val="18"/>
          <w:szCs w:val="18"/>
        </w:rPr>
      </w:pPr>
    </w:p>
    <w:p w:rsidR="0073655A" w:rsidRDefault="0073655A" w:rsidP="0073655A">
      <w:pPr>
        <w:widowControl w:val="0"/>
        <w:autoSpaceDE w:val="0"/>
        <w:autoSpaceDN/>
        <w:spacing w:line="100" w:lineRule="atLeast"/>
        <w:jc w:val="both"/>
        <w:rPr>
          <w:rFonts w:eastAsia="Arial"/>
          <w:sz w:val="20"/>
          <w:szCs w:val="20"/>
        </w:rPr>
      </w:pPr>
      <w:r>
        <w:rPr>
          <w:rFonts w:eastAsia="Arial"/>
          <w:sz w:val="20"/>
          <w:szCs w:val="20"/>
        </w:rPr>
        <w:t xml:space="preserve">   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655A" w:rsidRDefault="0073655A" w:rsidP="0073655A">
      <w:pPr>
        <w:spacing w:line="200" w:lineRule="atLeast"/>
        <w:jc w:val="both"/>
        <w:rPr>
          <w:b/>
          <w:bCs/>
          <w:i/>
          <w:iCs/>
          <w:sz w:val="20"/>
          <w:szCs w:val="20"/>
        </w:rPr>
      </w:pPr>
      <w:r>
        <w:rPr>
          <w:sz w:val="20"/>
          <w:szCs w:val="20"/>
        </w:rPr>
        <w:t xml:space="preserve">1.10.3. Информация об установленных единых требованиях и дополнительных требованиях в соответствии с пунктом 1.7.2. данного раздела указывается в извещении и в </w:t>
      </w:r>
      <w:r>
        <w:rPr>
          <w:b/>
          <w:bCs/>
          <w:i/>
          <w:iCs/>
          <w:sz w:val="20"/>
          <w:szCs w:val="20"/>
        </w:rPr>
        <w:t xml:space="preserve">Информационной карте документации об электронном аукционе. </w:t>
      </w:r>
    </w:p>
    <w:p w:rsidR="0073655A" w:rsidRDefault="0073655A" w:rsidP="0073655A">
      <w:pPr>
        <w:spacing w:line="200" w:lineRule="atLeast"/>
        <w:jc w:val="both"/>
      </w:pPr>
      <w:r>
        <w:rPr>
          <w:sz w:val="20"/>
          <w:szCs w:val="20"/>
        </w:rPr>
        <w:t>1.10.4. Устанавливается требование обеспечения заявки на участие в аукционе. Размер обеспечения заявки на участие в аукционе не может превышать 2%   начальной  (максимальной) цены контракта для субъектов малого предпринимательства и социально ориентированных некоммерческих организаций в соответствии с ч.15 ст.44 Федерального закона № 44-ФЗ.</w:t>
      </w:r>
    </w:p>
    <w:p w:rsidR="0073655A" w:rsidRDefault="0073655A" w:rsidP="0073655A">
      <w:pPr>
        <w:spacing w:line="200" w:lineRule="atLeast"/>
        <w:jc w:val="both"/>
        <w:rPr>
          <w:sz w:val="20"/>
          <w:szCs w:val="20"/>
        </w:rPr>
      </w:pPr>
      <w:r>
        <w:rPr>
          <w:sz w:val="20"/>
          <w:szCs w:val="20"/>
        </w:rPr>
        <w:t xml:space="preserve">Информация о размере обеспечения заявки содержится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spacing w:line="200" w:lineRule="atLeast"/>
        <w:jc w:val="both"/>
        <w:rPr>
          <w:bCs/>
          <w:iCs/>
          <w:sz w:val="20"/>
          <w:szCs w:val="20"/>
        </w:rPr>
      </w:pPr>
      <w:r>
        <w:rPr>
          <w:bCs/>
          <w:iCs/>
          <w:sz w:val="20"/>
          <w:szCs w:val="20"/>
        </w:rPr>
        <w:t>1.10.5. Указанные в настоящем разделе требования предъявляются в равной мере ко всем участникам закупки.</w:t>
      </w:r>
    </w:p>
    <w:p w:rsidR="0073655A" w:rsidRDefault="0073655A" w:rsidP="0073655A">
      <w:pPr>
        <w:spacing w:line="200" w:lineRule="atLeast"/>
        <w:rPr>
          <w:sz w:val="20"/>
          <w:szCs w:val="20"/>
        </w:rPr>
      </w:pPr>
    </w:p>
    <w:p w:rsidR="0073655A" w:rsidRDefault="0073655A" w:rsidP="0073655A">
      <w:pPr>
        <w:spacing w:line="200" w:lineRule="atLeast"/>
        <w:jc w:val="center"/>
        <w:rPr>
          <w:b/>
          <w:bCs/>
          <w:sz w:val="20"/>
          <w:szCs w:val="20"/>
        </w:rPr>
      </w:pPr>
      <w:r>
        <w:rPr>
          <w:b/>
          <w:bCs/>
          <w:spacing w:val="-1"/>
          <w:sz w:val="20"/>
          <w:szCs w:val="20"/>
        </w:rPr>
        <w:t>1.11.</w:t>
      </w:r>
      <w:r>
        <w:rPr>
          <w:b/>
          <w:bCs/>
          <w:sz w:val="20"/>
          <w:szCs w:val="20"/>
        </w:rPr>
        <w:tab/>
        <w:t>Расходы на участие в электронном аукционе.</w:t>
      </w:r>
    </w:p>
    <w:p w:rsidR="0073655A" w:rsidRDefault="0073655A" w:rsidP="0073655A">
      <w:pPr>
        <w:spacing w:line="100" w:lineRule="atLeast"/>
        <w:jc w:val="both"/>
        <w:rPr>
          <w:sz w:val="20"/>
          <w:szCs w:val="20"/>
        </w:rPr>
      </w:pPr>
      <w:r>
        <w:rPr>
          <w:sz w:val="20"/>
          <w:szCs w:val="20"/>
        </w:rPr>
        <w:t>1.11.1. Участник закупки несет все расходы, связанные с подготовкой и подачей заявки на участие в аукционе и участием в аукционе.  Заказчик не имеет обязатель</w:t>
      </w:r>
      <w:proofErr w:type="gramStart"/>
      <w:r>
        <w:rPr>
          <w:sz w:val="20"/>
          <w:szCs w:val="20"/>
        </w:rPr>
        <w:t>ств в св</w:t>
      </w:r>
      <w:proofErr w:type="gramEnd"/>
      <w:r>
        <w:rPr>
          <w:sz w:val="20"/>
          <w:szCs w:val="20"/>
        </w:rPr>
        <w:t>язи с такими расходами независимо от того, как проводится и чем завершается процесс торгов.</w:t>
      </w:r>
    </w:p>
    <w:p w:rsidR="0073655A" w:rsidRDefault="0073655A" w:rsidP="0073655A">
      <w:pPr>
        <w:spacing w:line="200" w:lineRule="atLeast"/>
        <w:jc w:val="center"/>
        <w:rPr>
          <w:sz w:val="20"/>
          <w:szCs w:val="20"/>
        </w:rPr>
      </w:pPr>
    </w:p>
    <w:p w:rsidR="0073655A" w:rsidRDefault="0073655A" w:rsidP="0073655A">
      <w:pPr>
        <w:spacing w:line="200" w:lineRule="atLeast"/>
        <w:jc w:val="center"/>
        <w:rPr>
          <w:b/>
          <w:bCs/>
          <w:sz w:val="20"/>
          <w:szCs w:val="20"/>
        </w:rPr>
      </w:pPr>
      <w:r>
        <w:rPr>
          <w:b/>
          <w:bCs/>
          <w:spacing w:val="-1"/>
          <w:sz w:val="20"/>
          <w:szCs w:val="20"/>
        </w:rPr>
        <w:t>1.12.</w:t>
      </w:r>
      <w:r>
        <w:rPr>
          <w:b/>
          <w:bCs/>
          <w:sz w:val="20"/>
          <w:szCs w:val="20"/>
        </w:rPr>
        <w:tab/>
      </w:r>
      <w:proofErr w:type="gramStart"/>
      <w:r>
        <w:rPr>
          <w:b/>
          <w:bCs/>
          <w:sz w:val="20"/>
          <w:szCs w:val="20"/>
        </w:rPr>
        <w:t>Преимущества</w:t>
      </w:r>
      <w:proofErr w:type="gramEnd"/>
      <w:r>
        <w:rPr>
          <w:b/>
          <w:bCs/>
          <w:sz w:val="20"/>
          <w:szCs w:val="20"/>
        </w:rPr>
        <w:t xml:space="preserve"> предоставляемые при участии </w:t>
      </w:r>
    </w:p>
    <w:p w:rsidR="0073655A" w:rsidRDefault="0073655A" w:rsidP="0073655A">
      <w:pPr>
        <w:spacing w:line="200" w:lineRule="atLeast"/>
        <w:jc w:val="center"/>
        <w:rPr>
          <w:b/>
          <w:bCs/>
          <w:sz w:val="20"/>
          <w:szCs w:val="20"/>
        </w:rPr>
      </w:pPr>
      <w:r>
        <w:rPr>
          <w:b/>
          <w:bCs/>
          <w:sz w:val="20"/>
          <w:szCs w:val="20"/>
        </w:rPr>
        <w:t>в определении поставщиков (подрядчиков, исполнителей).</w:t>
      </w:r>
    </w:p>
    <w:p w:rsidR="0073655A" w:rsidRDefault="0073655A" w:rsidP="0073655A">
      <w:pPr>
        <w:widowControl w:val="0"/>
        <w:autoSpaceDE w:val="0"/>
        <w:autoSpaceDN/>
        <w:jc w:val="both"/>
        <w:rPr>
          <w:sz w:val="20"/>
          <w:szCs w:val="20"/>
        </w:rPr>
      </w:pPr>
      <w:r>
        <w:rPr>
          <w:sz w:val="20"/>
          <w:szCs w:val="20"/>
        </w:rPr>
        <w:t xml:space="preserve">1.12.1. </w:t>
      </w:r>
      <w:bookmarkStart w:id="2" w:name="_Ref166312468"/>
      <w:r>
        <w:rPr>
          <w:sz w:val="20"/>
          <w:szCs w:val="20"/>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 в размере, указанном в «Информационной карте электронного аукциона», но не более пятнадцати процентов.</w:t>
      </w:r>
      <w:bookmarkEnd w:id="2"/>
      <w:r>
        <w:rPr>
          <w:sz w:val="20"/>
          <w:szCs w:val="20"/>
        </w:rPr>
        <w:t xml:space="preserve"> </w:t>
      </w:r>
    </w:p>
    <w:p w:rsidR="0073655A" w:rsidRDefault="0073655A" w:rsidP="0073655A">
      <w:pPr>
        <w:widowControl w:val="0"/>
        <w:autoSpaceDE w:val="0"/>
        <w:autoSpaceDN/>
        <w:jc w:val="both"/>
        <w:rPr>
          <w:sz w:val="20"/>
          <w:szCs w:val="20"/>
        </w:rPr>
      </w:pPr>
      <w:r>
        <w:rPr>
          <w:sz w:val="20"/>
          <w:szCs w:val="20"/>
        </w:rPr>
        <w:t>1.12.2. В случае</w:t>
      </w:r>
      <w:proofErr w:type="gramStart"/>
      <w:r>
        <w:rPr>
          <w:sz w:val="20"/>
          <w:szCs w:val="20"/>
        </w:rPr>
        <w:t>,</w:t>
      </w:r>
      <w:proofErr w:type="gramEnd"/>
      <w:r>
        <w:rPr>
          <w:sz w:val="20"/>
          <w:szCs w:val="20"/>
        </w:rPr>
        <w:t xml:space="preserve">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73655A" w:rsidRDefault="0073655A" w:rsidP="0073655A">
      <w:pPr>
        <w:pStyle w:val="3"/>
        <w:keepNext w:val="0"/>
        <w:widowControl w:val="0"/>
        <w:tabs>
          <w:tab w:val="left" w:pos="170"/>
          <w:tab w:val="left" w:pos="880"/>
          <w:tab w:val="left" w:pos="1418"/>
          <w:tab w:val="left" w:pos="1447"/>
          <w:tab w:val="left" w:pos="1701"/>
        </w:tabs>
        <w:autoSpaceDE w:val="0"/>
        <w:autoSpaceDN/>
        <w:spacing w:before="0" w:after="0"/>
        <w:jc w:val="both"/>
        <w:rPr>
          <w:rFonts w:ascii="Times New Roman" w:hAnsi="Times New Roman"/>
          <w:b w:val="0"/>
          <w:sz w:val="20"/>
          <w:szCs w:val="20"/>
        </w:rPr>
      </w:pPr>
      <w:r>
        <w:rPr>
          <w:rFonts w:ascii="Times New Roman" w:hAnsi="Times New Roman"/>
          <w:b w:val="0"/>
          <w:sz w:val="20"/>
          <w:szCs w:val="20"/>
        </w:rPr>
        <w:t>1.12.3. В случае</w:t>
      </w:r>
      <w:proofErr w:type="gramStart"/>
      <w:r>
        <w:rPr>
          <w:rFonts w:ascii="Times New Roman" w:hAnsi="Times New Roman"/>
          <w:b w:val="0"/>
          <w:sz w:val="20"/>
          <w:szCs w:val="20"/>
        </w:rPr>
        <w:t>,</w:t>
      </w:r>
      <w:proofErr w:type="gramEnd"/>
      <w:r>
        <w:rPr>
          <w:rFonts w:ascii="Times New Roman" w:hAnsi="Times New Roman"/>
          <w:b w:val="0"/>
          <w:sz w:val="20"/>
          <w:szCs w:val="20"/>
        </w:rPr>
        <w:t xml:space="preserve"> если проводится электронный аукцион у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w:t>
      </w:r>
      <w:r w:rsidR="006A24BF">
        <w:rPr>
          <w:rFonts w:ascii="Times New Roman" w:hAnsi="Times New Roman"/>
          <w:b w:val="0"/>
          <w:sz w:val="20"/>
          <w:szCs w:val="20"/>
        </w:rPr>
        <w:t>.</w:t>
      </w:r>
    </w:p>
    <w:p w:rsidR="0073655A" w:rsidRDefault="0073655A" w:rsidP="0073655A">
      <w:pPr>
        <w:spacing w:line="200" w:lineRule="atLeast"/>
        <w:jc w:val="both"/>
        <w:rPr>
          <w:sz w:val="20"/>
          <w:szCs w:val="20"/>
        </w:rPr>
      </w:pPr>
      <w:r>
        <w:rPr>
          <w:sz w:val="20"/>
          <w:szCs w:val="20"/>
        </w:rPr>
        <w:t>1.12.3.Статус субъекта малого предпринимательства определяется в соответствии с законодательством Российской Федерации.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73655A" w:rsidRDefault="0073655A" w:rsidP="0073655A">
      <w:pPr>
        <w:pStyle w:val="2"/>
        <w:ind w:left="709" w:hanging="709"/>
        <w:rPr>
          <w:rFonts w:ascii="Times New Roman" w:hAnsi="Times New Roman"/>
          <w:bCs w:val="0"/>
          <w:i w:val="0"/>
          <w:iCs w:val="0"/>
          <w:sz w:val="20"/>
          <w:szCs w:val="20"/>
        </w:rPr>
      </w:pPr>
      <w:r>
        <w:rPr>
          <w:bCs w:val="0"/>
          <w:sz w:val="20"/>
          <w:szCs w:val="20"/>
        </w:rPr>
        <w:t xml:space="preserve">                                                                      </w:t>
      </w:r>
      <w:r>
        <w:rPr>
          <w:rFonts w:ascii="Times New Roman" w:hAnsi="Times New Roman"/>
          <w:bCs w:val="0"/>
          <w:i w:val="0"/>
          <w:iCs w:val="0"/>
          <w:sz w:val="20"/>
          <w:szCs w:val="20"/>
        </w:rPr>
        <w:t xml:space="preserve"> 1.13.  </w:t>
      </w:r>
      <w:bookmarkStart w:id="3" w:name="_Ref166264288"/>
      <w:r>
        <w:rPr>
          <w:rFonts w:ascii="Times New Roman" w:hAnsi="Times New Roman"/>
          <w:bCs w:val="0"/>
          <w:i w:val="0"/>
          <w:iCs w:val="0"/>
          <w:sz w:val="20"/>
          <w:szCs w:val="20"/>
        </w:rPr>
        <w:t xml:space="preserve">Основания отстранения от участия в </w:t>
      </w:r>
      <w:bookmarkEnd w:id="3"/>
      <w:r>
        <w:rPr>
          <w:rFonts w:ascii="Times New Roman" w:hAnsi="Times New Roman"/>
          <w:bCs w:val="0"/>
          <w:i w:val="0"/>
          <w:iCs w:val="0"/>
          <w:sz w:val="20"/>
          <w:szCs w:val="20"/>
        </w:rPr>
        <w:t>закупке</w:t>
      </w:r>
    </w:p>
    <w:p w:rsidR="0073655A" w:rsidRDefault="0073655A" w:rsidP="0073655A">
      <w:pPr>
        <w:pStyle w:val="3"/>
        <w:keepNext w:val="0"/>
        <w:tabs>
          <w:tab w:val="left" w:pos="709"/>
          <w:tab w:val="left" w:pos="1447"/>
        </w:tabs>
        <w:spacing w:before="0" w:after="0" w:line="200" w:lineRule="atLeast"/>
        <w:jc w:val="both"/>
        <w:rPr>
          <w:rFonts w:ascii="Times New Roman" w:hAnsi="Times New Roman"/>
          <w:b w:val="0"/>
          <w:sz w:val="20"/>
          <w:szCs w:val="20"/>
        </w:rPr>
      </w:pPr>
      <w:r>
        <w:rPr>
          <w:rFonts w:ascii="Times New Roman" w:hAnsi="Times New Roman"/>
          <w:b w:val="0"/>
          <w:sz w:val="20"/>
          <w:szCs w:val="20"/>
        </w:rPr>
        <w:t xml:space="preserve">1.13.1. </w:t>
      </w:r>
      <w:proofErr w:type="gramStart"/>
      <w:r>
        <w:rPr>
          <w:rFonts w:ascii="Times New Roman" w:hAnsi="Times New Roman"/>
          <w:b w:val="0"/>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п. 1.10. настоящего раздела, или предоставил недостоверную информацию в отношении своего соответствия указанным требованиям.</w:t>
      </w:r>
      <w:proofErr w:type="gramEnd"/>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4"/>
          <w:sz w:val="20"/>
          <w:szCs w:val="20"/>
        </w:rPr>
        <w:t>2.</w:t>
      </w:r>
      <w:r>
        <w:rPr>
          <w:b/>
          <w:bCs/>
          <w:sz w:val="20"/>
          <w:szCs w:val="20"/>
        </w:rPr>
        <w:tab/>
        <w:t>ДОКУМЕНТАЦИЯ ОБ ЭЛЕКТРОННОМ АУКЦИОНЕ.</w:t>
      </w:r>
    </w:p>
    <w:p w:rsidR="0073655A" w:rsidRDefault="0073655A" w:rsidP="0073655A">
      <w:pPr>
        <w:spacing w:line="200" w:lineRule="atLeast"/>
        <w:jc w:val="center"/>
        <w:rPr>
          <w:sz w:val="20"/>
          <w:szCs w:val="20"/>
          <w:shd w:val="clear" w:color="auto" w:fill="FFFF00"/>
        </w:rPr>
      </w:pPr>
    </w:p>
    <w:p w:rsidR="0073655A" w:rsidRDefault="0073655A" w:rsidP="0073655A">
      <w:pPr>
        <w:spacing w:line="200" w:lineRule="atLeast"/>
        <w:jc w:val="center"/>
        <w:rPr>
          <w:b/>
          <w:bCs/>
          <w:sz w:val="20"/>
          <w:szCs w:val="20"/>
        </w:rPr>
      </w:pPr>
      <w:r>
        <w:rPr>
          <w:b/>
          <w:bCs/>
          <w:spacing w:val="-1"/>
          <w:sz w:val="20"/>
          <w:szCs w:val="20"/>
        </w:rPr>
        <w:t>2.1.</w:t>
      </w:r>
      <w:r>
        <w:rPr>
          <w:b/>
          <w:bCs/>
          <w:sz w:val="20"/>
          <w:szCs w:val="20"/>
        </w:rPr>
        <w:tab/>
        <w:t>Содержание документации об электронном аукционе.</w:t>
      </w:r>
    </w:p>
    <w:p w:rsidR="0073655A" w:rsidRDefault="0073655A" w:rsidP="0073655A">
      <w:pPr>
        <w:spacing w:line="200" w:lineRule="atLeast"/>
        <w:jc w:val="both"/>
        <w:rPr>
          <w:sz w:val="20"/>
          <w:szCs w:val="20"/>
        </w:rPr>
      </w:pPr>
      <w:r>
        <w:rPr>
          <w:spacing w:val="-1"/>
          <w:sz w:val="20"/>
          <w:szCs w:val="20"/>
        </w:rPr>
        <w:t>2.1.1.</w:t>
      </w:r>
      <w:r>
        <w:rPr>
          <w:sz w:val="20"/>
          <w:szCs w:val="20"/>
        </w:rPr>
        <w:tab/>
        <w:t xml:space="preserve">Документация об электронном аукционе раскрывает, конкретизирует и дополняет информацию, опубликованную в Извещении о проведении электронного аукциона; в случае любых противоречий между ними документация об аукционе имеет приоритет. </w:t>
      </w:r>
    </w:p>
    <w:p w:rsidR="0073655A" w:rsidRDefault="0073655A" w:rsidP="0073655A">
      <w:pPr>
        <w:spacing w:line="200" w:lineRule="atLeast"/>
        <w:jc w:val="both"/>
        <w:rPr>
          <w:sz w:val="20"/>
          <w:szCs w:val="20"/>
        </w:rPr>
      </w:pPr>
      <w:r>
        <w:rPr>
          <w:spacing w:val="-1"/>
          <w:sz w:val="20"/>
          <w:szCs w:val="20"/>
        </w:rPr>
        <w:lastRenderedPageBreak/>
        <w:t>2.1.2.</w:t>
      </w:r>
      <w:r>
        <w:rPr>
          <w:sz w:val="20"/>
          <w:szCs w:val="20"/>
        </w:rPr>
        <w:tab/>
        <w:t xml:space="preserve">Предполагается, что Участник закупки изучит всю документацию об электронном аукционе, включая изменения, дополнения, разъяснения к документации об электронном аукционе,  выпущенные заказчиком, уполномоченным органом в соответствии с пунктом 2.3. настоящего Раздела. Неполное предоставление информации, запрашиваемой в </w:t>
      </w:r>
      <w:r>
        <w:rPr>
          <w:spacing w:val="-12"/>
          <w:sz w:val="20"/>
          <w:szCs w:val="20"/>
        </w:rPr>
        <w:t xml:space="preserve">документации об аукционе, или же предоставление  заявки  на  участие  в аукционе, не  </w:t>
      </w:r>
      <w:r w:rsidR="00A653CB">
        <w:rPr>
          <w:spacing w:val="-10"/>
          <w:sz w:val="20"/>
          <w:szCs w:val="20"/>
        </w:rPr>
        <w:t xml:space="preserve">отвечающей  всем требованиям документации </w:t>
      </w:r>
      <w:r>
        <w:rPr>
          <w:spacing w:val="-10"/>
          <w:sz w:val="20"/>
          <w:szCs w:val="20"/>
        </w:rPr>
        <w:t xml:space="preserve">об аукционе, может привести  к  отклонению </w:t>
      </w:r>
      <w:r>
        <w:rPr>
          <w:sz w:val="20"/>
          <w:szCs w:val="20"/>
        </w:rPr>
        <w:t>заявки на участие в аукционе на этапе ее рассмотрения.</w:t>
      </w:r>
    </w:p>
    <w:p w:rsidR="0073655A" w:rsidRDefault="0073655A" w:rsidP="0073655A">
      <w:pPr>
        <w:spacing w:line="200" w:lineRule="atLeast"/>
        <w:jc w:val="both"/>
        <w:rPr>
          <w:sz w:val="20"/>
          <w:szCs w:val="20"/>
        </w:rPr>
      </w:pPr>
      <w:r>
        <w:rPr>
          <w:sz w:val="20"/>
          <w:szCs w:val="20"/>
        </w:rPr>
        <w:t>2.1.3. Документация об электронном аукционе не может содержать требования к оформлению и форме заявки на участие в таком аукционе.</w:t>
      </w:r>
    </w:p>
    <w:p w:rsidR="0073655A" w:rsidRDefault="0073655A" w:rsidP="0073655A">
      <w:pPr>
        <w:spacing w:line="200" w:lineRule="atLeast"/>
        <w:jc w:val="both"/>
        <w:rPr>
          <w:sz w:val="20"/>
          <w:szCs w:val="20"/>
        </w:rPr>
      </w:pPr>
      <w:r>
        <w:rPr>
          <w:sz w:val="20"/>
          <w:szCs w:val="20"/>
        </w:rPr>
        <w:t xml:space="preserve">2.1.4. К документации об электронном аукционе прилагается проект </w:t>
      </w:r>
      <w:proofErr w:type="gramStart"/>
      <w:r>
        <w:rPr>
          <w:sz w:val="20"/>
          <w:szCs w:val="20"/>
        </w:rPr>
        <w:t>контракта</w:t>
      </w:r>
      <w:proofErr w:type="gramEnd"/>
      <w:r>
        <w:rPr>
          <w:sz w:val="20"/>
          <w:szCs w:val="20"/>
        </w:rPr>
        <w:t xml:space="preserve"> который является неотъемлемой частью этой документации.</w:t>
      </w:r>
    </w:p>
    <w:p w:rsidR="0073655A" w:rsidRDefault="0073655A" w:rsidP="0073655A">
      <w:pPr>
        <w:spacing w:line="200" w:lineRule="atLeast"/>
        <w:jc w:val="both"/>
        <w:rPr>
          <w:sz w:val="20"/>
          <w:szCs w:val="20"/>
        </w:rPr>
      </w:pPr>
      <w:r>
        <w:rPr>
          <w:sz w:val="20"/>
          <w:szCs w:val="20"/>
        </w:rPr>
        <w:t>2.1.5. Документация об электронном аукционе доступна без взимания платы.</w:t>
      </w:r>
    </w:p>
    <w:p w:rsidR="0073655A" w:rsidRDefault="0073655A" w:rsidP="0073655A">
      <w:pPr>
        <w:spacing w:line="200" w:lineRule="atLeast"/>
        <w:jc w:val="center"/>
      </w:pPr>
    </w:p>
    <w:p w:rsidR="0073655A" w:rsidRDefault="0073655A" w:rsidP="0073655A">
      <w:pPr>
        <w:spacing w:line="200" w:lineRule="atLeast"/>
        <w:jc w:val="center"/>
        <w:rPr>
          <w:b/>
          <w:bCs/>
          <w:sz w:val="20"/>
          <w:szCs w:val="20"/>
        </w:rPr>
      </w:pPr>
      <w:r>
        <w:rPr>
          <w:b/>
          <w:bCs/>
          <w:spacing w:val="-1"/>
          <w:sz w:val="20"/>
          <w:szCs w:val="20"/>
        </w:rPr>
        <w:t>2.2.</w:t>
      </w:r>
      <w:r>
        <w:rPr>
          <w:b/>
          <w:bCs/>
          <w:sz w:val="20"/>
          <w:szCs w:val="20"/>
        </w:rPr>
        <w:tab/>
        <w:t xml:space="preserve">Порядок предоставления документации об электронном аукционе, разъяснений  ее положений. </w:t>
      </w:r>
    </w:p>
    <w:p w:rsidR="0073655A" w:rsidRDefault="0073655A" w:rsidP="0073655A">
      <w:pPr>
        <w:spacing w:line="200" w:lineRule="atLeast"/>
        <w:jc w:val="both"/>
        <w:rPr>
          <w:sz w:val="20"/>
          <w:szCs w:val="20"/>
        </w:rPr>
      </w:pPr>
      <w:r>
        <w:rPr>
          <w:spacing w:val="-1"/>
          <w:sz w:val="20"/>
          <w:szCs w:val="20"/>
        </w:rPr>
        <w:t>2.2.2.</w:t>
      </w:r>
      <w:r>
        <w:rPr>
          <w:sz w:val="20"/>
          <w:szCs w:val="20"/>
        </w:rPr>
        <w:tab/>
        <w:t xml:space="preserve">При проведении электронного аукциона какие-либо переговоры </w:t>
      </w:r>
      <w:proofErr w:type="gramStart"/>
      <w:r>
        <w:rPr>
          <w:sz w:val="20"/>
          <w:szCs w:val="20"/>
        </w:rPr>
        <w:t>заказчика, уполномоченного органа  или Единой комиссии по размещению заказов с Участником размещения заказа не допускаются</w:t>
      </w:r>
      <w:proofErr w:type="gramEnd"/>
      <w:r>
        <w:rPr>
          <w:sz w:val="20"/>
          <w:szCs w:val="20"/>
        </w:rPr>
        <w:t xml:space="preserve">,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73655A" w:rsidRDefault="0073655A" w:rsidP="0073655A">
      <w:pPr>
        <w:spacing w:line="200" w:lineRule="atLeast"/>
        <w:jc w:val="both"/>
        <w:rPr>
          <w:sz w:val="20"/>
          <w:szCs w:val="20"/>
        </w:rPr>
      </w:pPr>
      <w:r>
        <w:rPr>
          <w:spacing w:val="-1"/>
          <w:sz w:val="20"/>
          <w:szCs w:val="20"/>
        </w:rPr>
        <w:t>2.2.3.</w:t>
      </w:r>
      <w:r>
        <w:rPr>
          <w:sz w:val="20"/>
          <w:szCs w:val="20"/>
        </w:rPr>
        <w:tab/>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даче разъяснении положений документации об аукционе в электронной форме.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электронной форме.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73655A" w:rsidRDefault="0073655A" w:rsidP="0073655A">
      <w:pPr>
        <w:spacing w:line="200" w:lineRule="atLeast"/>
        <w:jc w:val="both"/>
        <w:rPr>
          <w:sz w:val="20"/>
          <w:szCs w:val="20"/>
        </w:rPr>
      </w:pPr>
      <w:r>
        <w:rPr>
          <w:spacing w:val="-1"/>
          <w:sz w:val="20"/>
          <w:szCs w:val="20"/>
        </w:rPr>
        <w:t>2.2.4.</w:t>
      </w:r>
      <w:r>
        <w:rPr>
          <w:sz w:val="20"/>
          <w:szCs w:val="20"/>
        </w:rPr>
        <w:tab/>
      </w:r>
      <w:proofErr w:type="gramStart"/>
      <w:r>
        <w:rPr>
          <w:sz w:val="20"/>
          <w:szCs w:val="20"/>
        </w:rPr>
        <w:t xml:space="preserve">В течение двух дней с даты поступления от оператора электронной площадки запроса   заказчика, уполномоченный орган </w:t>
      </w:r>
      <w:r>
        <w:rPr>
          <w:spacing w:val="-1"/>
          <w:sz w:val="20"/>
          <w:szCs w:val="20"/>
        </w:rPr>
        <w:t xml:space="preserve">размещает разъяснение положений документации об электронном аукционе с указанием предмета запроса, но </w:t>
      </w:r>
      <w:r>
        <w:rPr>
          <w:sz w:val="20"/>
          <w:szCs w:val="20"/>
        </w:rPr>
        <w:t xml:space="preserve">без указания участника такого аукциона, от которого поступил указанный запрос, </w:t>
      </w:r>
      <w:r>
        <w:rPr>
          <w:spacing w:val="-1"/>
          <w:sz w:val="20"/>
          <w:szCs w:val="20"/>
        </w:rPr>
        <w:t xml:space="preserve">при условии, что указанный запрос поступил </w:t>
      </w:r>
      <w:r>
        <w:rPr>
          <w:sz w:val="20"/>
          <w:szCs w:val="20"/>
        </w:rPr>
        <w:t>заказчику, уполномоченному органу не позднее, чем за три дня до даты окончания срока подачи заявок на участие</w:t>
      </w:r>
      <w:proofErr w:type="gramEnd"/>
      <w:r>
        <w:rPr>
          <w:sz w:val="20"/>
          <w:szCs w:val="20"/>
        </w:rPr>
        <w:t xml:space="preserve"> в таком аукционе. </w:t>
      </w:r>
    </w:p>
    <w:p w:rsidR="0073655A" w:rsidRDefault="0073655A" w:rsidP="0073655A">
      <w:pPr>
        <w:spacing w:line="200" w:lineRule="atLeast"/>
        <w:jc w:val="both"/>
        <w:rPr>
          <w:sz w:val="20"/>
          <w:szCs w:val="20"/>
        </w:rPr>
      </w:pPr>
      <w:r>
        <w:rPr>
          <w:sz w:val="20"/>
          <w:szCs w:val="20"/>
        </w:rPr>
        <w:t>2.2.5.  Разъяснения положений документации об электронном аукционе не должны  изменять ее суть.</w:t>
      </w:r>
    </w:p>
    <w:p w:rsidR="0073655A" w:rsidRDefault="0073655A" w:rsidP="0073655A">
      <w:pPr>
        <w:spacing w:line="200" w:lineRule="atLeast"/>
        <w:jc w:val="both"/>
        <w:rPr>
          <w:sz w:val="20"/>
          <w:szCs w:val="20"/>
        </w:rPr>
      </w:pPr>
    </w:p>
    <w:p w:rsidR="0073655A" w:rsidRDefault="0073655A" w:rsidP="0073655A">
      <w:pPr>
        <w:numPr>
          <w:ilvl w:val="1"/>
          <w:numId w:val="6"/>
        </w:numPr>
        <w:spacing w:line="200" w:lineRule="atLeast"/>
        <w:jc w:val="center"/>
        <w:rPr>
          <w:b/>
          <w:bCs/>
          <w:sz w:val="20"/>
          <w:szCs w:val="20"/>
        </w:rPr>
      </w:pPr>
      <w:r>
        <w:rPr>
          <w:b/>
          <w:bCs/>
          <w:sz w:val="20"/>
          <w:szCs w:val="20"/>
        </w:rPr>
        <w:t>Внесение изменений в документацию об электронном аукционе.</w:t>
      </w:r>
    </w:p>
    <w:p w:rsidR="0073655A" w:rsidRDefault="0073655A" w:rsidP="0073655A">
      <w:pPr>
        <w:spacing w:line="200" w:lineRule="atLeast"/>
        <w:jc w:val="both"/>
        <w:rPr>
          <w:sz w:val="20"/>
          <w:szCs w:val="20"/>
        </w:rPr>
      </w:pPr>
      <w:r>
        <w:rPr>
          <w:sz w:val="20"/>
          <w:szCs w:val="20"/>
        </w:rPr>
        <w:t xml:space="preserve">2.3.1.  </w:t>
      </w:r>
      <w:proofErr w:type="gramStart"/>
      <w:r>
        <w:rPr>
          <w:sz w:val="20"/>
          <w:szCs w:val="20"/>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аукционе, указанном в </w:t>
      </w:r>
      <w:r>
        <w:rPr>
          <w:b/>
          <w:bCs/>
          <w:i/>
          <w:iCs/>
          <w:sz w:val="20"/>
          <w:szCs w:val="20"/>
        </w:rPr>
        <w:t>Информационной карте документации об электронном аукционе.</w:t>
      </w:r>
      <w:proofErr w:type="gramEnd"/>
      <w:r>
        <w:rPr>
          <w:b/>
          <w:bCs/>
          <w:i/>
          <w:iCs/>
          <w:sz w:val="20"/>
          <w:szCs w:val="20"/>
        </w:rPr>
        <w:t xml:space="preserve"> </w:t>
      </w:r>
      <w:r>
        <w:rPr>
          <w:sz w:val="20"/>
          <w:szCs w:val="20"/>
        </w:rPr>
        <w:t>Изменение объекта закупки и увеличение размера обеспечения данных заявок не допускаются.</w:t>
      </w:r>
    </w:p>
    <w:p w:rsidR="0073655A" w:rsidRDefault="0073655A" w:rsidP="0073655A">
      <w:pPr>
        <w:spacing w:line="200" w:lineRule="atLeast"/>
        <w:jc w:val="both"/>
        <w:rPr>
          <w:sz w:val="20"/>
          <w:szCs w:val="20"/>
        </w:rPr>
      </w:pPr>
      <w:r>
        <w:rPr>
          <w:sz w:val="20"/>
          <w:szCs w:val="20"/>
        </w:rPr>
        <w:t>2</w:t>
      </w:r>
      <w:r w:rsidR="00621C0F">
        <w:rPr>
          <w:sz w:val="20"/>
          <w:szCs w:val="20"/>
        </w:rPr>
        <w:t xml:space="preserve">.3.2. В течение 1 (одного) дня </w:t>
      </w:r>
      <w:proofErr w:type="gramStart"/>
      <w:r>
        <w:rPr>
          <w:sz w:val="20"/>
          <w:szCs w:val="20"/>
        </w:rPr>
        <w:t>с даты принятия</w:t>
      </w:r>
      <w:proofErr w:type="gramEnd"/>
      <w:r>
        <w:rPr>
          <w:sz w:val="20"/>
          <w:szCs w:val="20"/>
        </w:rPr>
        <w:t xml:space="preserve"> указанног</w:t>
      </w:r>
      <w:r w:rsidR="00621C0F">
        <w:rPr>
          <w:sz w:val="20"/>
          <w:szCs w:val="20"/>
        </w:rPr>
        <w:t xml:space="preserve">о решения изменения, внесенные </w:t>
      </w:r>
      <w:r>
        <w:rPr>
          <w:sz w:val="20"/>
          <w:szCs w:val="20"/>
        </w:rPr>
        <w:t xml:space="preserve">в документацию о таком аукционе, размещаются в единой информационной системе. При этом срок подачи заявок на участие в таком аукционе должен быть продлен так, чтобы </w:t>
      </w:r>
      <w:proofErr w:type="gramStart"/>
      <w:r>
        <w:rPr>
          <w:sz w:val="20"/>
          <w:szCs w:val="20"/>
        </w:rPr>
        <w:t>с даты размещения</w:t>
      </w:r>
      <w:proofErr w:type="gramEnd"/>
      <w:r>
        <w:rPr>
          <w:sz w:val="20"/>
          <w:szCs w:val="20"/>
        </w:rPr>
        <w:t xml:space="preserve"> изменений до даты окончания срока подачи заявок на участие в таком аукционе этот срок составлял не менее чем семь дней. </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z w:val="20"/>
          <w:szCs w:val="20"/>
        </w:rPr>
        <w:t>2.4. Отказ от проведения электронного аукциона</w:t>
      </w:r>
    </w:p>
    <w:p w:rsidR="0073655A" w:rsidRDefault="0073655A" w:rsidP="0073655A">
      <w:pPr>
        <w:widowControl w:val="0"/>
        <w:autoSpaceDE w:val="0"/>
        <w:autoSpaceDN/>
        <w:jc w:val="both"/>
        <w:rPr>
          <w:sz w:val="20"/>
          <w:szCs w:val="20"/>
        </w:rPr>
      </w:pPr>
      <w:r>
        <w:rPr>
          <w:sz w:val="20"/>
          <w:szCs w:val="20"/>
        </w:rPr>
        <w:t xml:space="preserve">2.4.1. Заказчик вправе отменить определение поставщика (подрядчика, исполнителя) по одному и более лоту, не </w:t>
      </w:r>
      <w:proofErr w:type="gramStart"/>
      <w:r>
        <w:rPr>
          <w:sz w:val="20"/>
          <w:szCs w:val="20"/>
        </w:rPr>
        <w:t>позднее</w:t>
      </w:r>
      <w:proofErr w:type="gramEnd"/>
      <w:r>
        <w:rPr>
          <w:sz w:val="20"/>
          <w:szCs w:val="20"/>
        </w:rPr>
        <w:t xml:space="preserve"> чем за пять дней до даты окончания срока подачи заявок на участие в электронном аукционе. После размещения в единой информационной системе извещения об отмене определения поставщика (подрядчика, исполнителя) уполномоченный орган, заказчик не вправе открывать  поданные заявки.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3655A" w:rsidRDefault="0073655A" w:rsidP="0073655A">
      <w:pPr>
        <w:spacing w:line="200" w:lineRule="atLeast"/>
        <w:jc w:val="both"/>
        <w:rPr>
          <w:sz w:val="20"/>
          <w:szCs w:val="20"/>
        </w:rPr>
      </w:pPr>
      <w:r>
        <w:rPr>
          <w:sz w:val="20"/>
          <w:szCs w:val="20"/>
        </w:rPr>
        <w:t>2.4.1.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z w:val="20"/>
          <w:szCs w:val="20"/>
        </w:rPr>
        <w:t xml:space="preserve">3. ПОДГОТОВКА ЗАЯВКИ </w:t>
      </w:r>
    </w:p>
    <w:p w:rsidR="0073655A" w:rsidRDefault="0073655A" w:rsidP="0073655A">
      <w:pPr>
        <w:spacing w:line="200" w:lineRule="atLeast"/>
        <w:jc w:val="center"/>
        <w:rPr>
          <w:b/>
          <w:bCs/>
          <w:sz w:val="20"/>
          <w:szCs w:val="20"/>
        </w:rPr>
      </w:pPr>
      <w:r>
        <w:rPr>
          <w:b/>
          <w:bCs/>
          <w:sz w:val="20"/>
          <w:szCs w:val="20"/>
        </w:rPr>
        <w:t>НА УЧАСТИЕ В ЭЛЕКТРОННОМ АУКЦИОНЕ.</w:t>
      </w:r>
    </w:p>
    <w:p w:rsidR="0073655A" w:rsidRDefault="0073655A" w:rsidP="0073655A">
      <w:pPr>
        <w:spacing w:line="200" w:lineRule="atLeast"/>
        <w:jc w:val="center"/>
        <w:rPr>
          <w:sz w:val="20"/>
          <w:szCs w:val="20"/>
        </w:rPr>
      </w:pPr>
    </w:p>
    <w:p w:rsidR="0073655A" w:rsidRDefault="0073655A" w:rsidP="0073655A">
      <w:pPr>
        <w:spacing w:line="200" w:lineRule="atLeast"/>
        <w:jc w:val="center"/>
        <w:rPr>
          <w:b/>
          <w:bCs/>
          <w:sz w:val="20"/>
          <w:szCs w:val="20"/>
        </w:rPr>
      </w:pPr>
      <w:r>
        <w:rPr>
          <w:b/>
          <w:bCs/>
          <w:spacing w:val="-1"/>
          <w:sz w:val="20"/>
          <w:szCs w:val="20"/>
        </w:rPr>
        <w:t xml:space="preserve">3.1.   </w:t>
      </w:r>
      <w:r>
        <w:rPr>
          <w:b/>
          <w:bCs/>
          <w:sz w:val="20"/>
          <w:szCs w:val="20"/>
        </w:rPr>
        <w:t>Язык документов, входящих в состав заявки на участие в электронном аукционе.</w:t>
      </w:r>
    </w:p>
    <w:p w:rsidR="0073655A" w:rsidRDefault="0073655A" w:rsidP="0073655A">
      <w:pPr>
        <w:spacing w:line="200" w:lineRule="atLeast"/>
        <w:jc w:val="both"/>
        <w:rPr>
          <w:spacing w:val="-1"/>
          <w:sz w:val="20"/>
          <w:szCs w:val="20"/>
        </w:rPr>
      </w:pPr>
      <w:r>
        <w:rPr>
          <w:sz w:val="20"/>
          <w:szCs w:val="20"/>
        </w:rPr>
        <w:t xml:space="preserve">3.1.1. Заявка на участие в аукционе, подготовленная участником закупки, а также все запросы разъяснений о положении документации, должны быть написаны на русском </w:t>
      </w:r>
      <w:r>
        <w:rPr>
          <w:spacing w:val="-1"/>
          <w:sz w:val="20"/>
          <w:szCs w:val="20"/>
        </w:rPr>
        <w:t xml:space="preserve">языке, если иное не предусмотрено в </w:t>
      </w:r>
      <w:r>
        <w:rPr>
          <w:b/>
          <w:bCs/>
          <w:i/>
          <w:iCs/>
          <w:spacing w:val="-1"/>
          <w:sz w:val="20"/>
          <w:szCs w:val="20"/>
        </w:rPr>
        <w:t>Информационной карте документации об электронном аукционе</w:t>
      </w:r>
      <w:r>
        <w:rPr>
          <w:spacing w:val="-1"/>
          <w:sz w:val="20"/>
          <w:szCs w:val="20"/>
        </w:rPr>
        <w:t xml:space="preserve">. Все </w:t>
      </w:r>
      <w:r>
        <w:rPr>
          <w:sz w:val="20"/>
          <w:szCs w:val="20"/>
        </w:rPr>
        <w:t xml:space="preserve">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надлежащим образом заверенным переводом соответствующих документов на </w:t>
      </w:r>
      <w:r>
        <w:rPr>
          <w:spacing w:val="-1"/>
          <w:sz w:val="20"/>
          <w:szCs w:val="20"/>
        </w:rPr>
        <w:t>русский язык. В случае противоречия оригинала и перевода преимущество будет иметь перевод.</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1"/>
          <w:sz w:val="20"/>
          <w:szCs w:val="20"/>
        </w:rPr>
        <w:t>3.2.</w:t>
      </w:r>
      <w:r>
        <w:rPr>
          <w:b/>
          <w:bCs/>
          <w:sz w:val="20"/>
          <w:szCs w:val="20"/>
        </w:rPr>
        <w:tab/>
        <w:t>Требование к содержанию, составу заявки на участие в электронном аукционе.</w:t>
      </w:r>
    </w:p>
    <w:p w:rsidR="0073655A" w:rsidRDefault="0073655A" w:rsidP="0073655A">
      <w:pPr>
        <w:spacing w:line="200" w:lineRule="atLeast"/>
        <w:jc w:val="both"/>
        <w:rPr>
          <w:sz w:val="20"/>
          <w:szCs w:val="20"/>
        </w:rPr>
      </w:pPr>
      <w:r>
        <w:rPr>
          <w:sz w:val="20"/>
          <w:szCs w:val="20"/>
        </w:rPr>
        <w:t>3.2.1. Участник закупки вправе подать только одну заявку на</w:t>
      </w:r>
      <w:r>
        <w:rPr>
          <w:b/>
          <w:sz w:val="20"/>
          <w:szCs w:val="20"/>
        </w:rPr>
        <w:t xml:space="preserve"> </w:t>
      </w:r>
      <w:r>
        <w:rPr>
          <w:bCs/>
          <w:sz w:val="20"/>
          <w:szCs w:val="20"/>
        </w:rPr>
        <w:t xml:space="preserve">участие в электронном </w:t>
      </w:r>
      <w:r>
        <w:rPr>
          <w:sz w:val="20"/>
          <w:szCs w:val="20"/>
        </w:rPr>
        <w:t>аукционе в</w:t>
      </w:r>
      <w:r>
        <w:rPr>
          <w:b/>
          <w:sz w:val="20"/>
          <w:szCs w:val="20"/>
        </w:rPr>
        <w:t xml:space="preserve"> </w:t>
      </w:r>
      <w:r>
        <w:rPr>
          <w:sz w:val="20"/>
          <w:szCs w:val="20"/>
        </w:rPr>
        <w:t xml:space="preserve">отношении каждого объекта закупки. </w:t>
      </w:r>
    </w:p>
    <w:p w:rsidR="0073655A" w:rsidRDefault="0073655A" w:rsidP="0073655A">
      <w:pPr>
        <w:spacing w:line="200" w:lineRule="atLeast"/>
        <w:jc w:val="both"/>
        <w:rPr>
          <w:sz w:val="20"/>
          <w:szCs w:val="20"/>
        </w:rPr>
      </w:pPr>
      <w:r>
        <w:rPr>
          <w:sz w:val="20"/>
          <w:szCs w:val="20"/>
        </w:rPr>
        <w:lastRenderedPageBreak/>
        <w:t xml:space="preserve">3.2.2. Участник электронного аукциона вправе подать заявку </w:t>
      </w:r>
      <w:proofErr w:type="gramStart"/>
      <w:r>
        <w:rPr>
          <w:sz w:val="20"/>
          <w:szCs w:val="20"/>
        </w:rPr>
        <w:t>на участие в таком аукционе в любое время с момента размещения извещения о его проведении</w:t>
      </w:r>
      <w:proofErr w:type="gramEnd"/>
      <w:r>
        <w:rPr>
          <w:sz w:val="20"/>
          <w:szCs w:val="20"/>
        </w:rPr>
        <w:t xml:space="preserve"> до предусмотренных документацией о таком аукционе даты и времени окончания срока подачи на участие в таком аукционе заявок.</w:t>
      </w:r>
    </w:p>
    <w:p w:rsidR="0073655A" w:rsidRDefault="0073655A" w:rsidP="0073655A">
      <w:pPr>
        <w:spacing w:line="200" w:lineRule="atLeast"/>
        <w:jc w:val="both"/>
        <w:rPr>
          <w:sz w:val="20"/>
          <w:szCs w:val="20"/>
        </w:rPr>
      </w:pPr>
      <w:r>
        <w:rPr>
          <w:sz w:val="20"/>
          <w:szCs w:val="20"/>
        </w:rPr>
        <w:t xml:space="preserve">3.2.3. Подача заявок на участие в электронном аукционе осуществляется только лицами, получившими аккредитацию на электронной площадке. </w:t>
      </w:r>
    </w:p>
    <w:p w:rsidR="0073655A" w:rsidRDefault="0073655A" w:rsidP="0073655A">
      <w:pPr>
        <w:spacing w:line="200" w:lineRule="atLeast"/>
        <w:jc w:val="both"/>
        <w:rPr>
          <w:sz w:val="20"/>
          <w:szCs w:val="20"/>
        </w:rPr>
      </w:pPr>
      <w:r>
        <w:rPr>
          <w:sz w:val="20"/>
          <w:szCs w:val="20"/>
        </w:rPr>
        <w:t>1) Участие в аукционе возможно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 предусмотренный документацией об аукционе.</w:t>
      </w:r>
    </w:p>
    <w:p w:rsidR="0073655A" w:rsidRDefault="0073655A" w:rsidP="0073655A">
      <w:pPr>
        <w:tabs>
          <w:tab w:val="left" w:pos="735"/>
        </w:tabs>
        <w:spacing w:line="200" w:lineRule="atLeast"/>
        <w:jc w:val="both"/>
        <w:rPr>
          <w:sz w:val="20"/>
          <w:szCs w:val="20"/>
        </w:rPr>
      </w:pPr>
      <w:r>
        <w:rPr>
          <w:sz w:val="20"/>
          <w:szCs w:val="20"/>
        </w:rPr>
        <w:t>3.2.4. Заявка на участие в  электронном аукционе состоит из двух частей.</w:t>
      </w:r>
    </w:p>
    <w:p w:rsidR="0073655A" w:rsidRDefault="0073655A" w:rsidP="0073655A">
      <w:pPr>
        <w:tabs>
          <w:tab w:val="left" w:pos="750"/>
        </w:tabs>
        <w:spacing w:line="200" w:lineRule="atLeast"/>
        <w:jc w:val="both"/>
        <w:rPr>
          <w:sz w:val="20"/>
          <w:szCs w:val="20"/>
        </w:rPr>
      </w:pPr>
      <w:r>
        <w:rPr>
          <w:sz w:val="20"/>
          <w:szCs w:val="20"/>
        </w:rPr>
        <w:t xml:space="preserve">3.2.5. Первая часть заявки на участие в электронном аукционе должна содержать указанные в одном из следующих подпунктов информацию, если это указано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tabs>
          <w:tab w:val="left" w:pos="405"/>
          <w:tab w:val="left" w:pos="585"/>
        </w:tabs>
        <w:spacing w:line="200" w:lineRule="atLeast"/>
        <w:jc w:val="both"/>
        <w:rPr>
          <w:sz w:val="20"/>
          <w:szCs w:val="20"/>
        </w:rPr>
      </w:pPr>
      <w:r>
        <w:rPr>
          <w:spacing w:val="-3"/>
          <w:sz w:val="20"/>
          <w:szCs w:val="20"/>
        </w:rPr>
        <w:t>1)</w:t>
      </w:r>
      <w:r>
        <w:rPr>
          <w:sz w:val="20"/>
          <w:szCs w:val="20"/>
        </w:rPr>
        <w:tab/>
        <w:t>при заключении контракта на поставку товара:</w:t>
      </w:r>
    </w:p>
    <w:p w:rsidR="0073655A" w:rsidRDefault="0073655A" w:rsidP="0073655A">
      <w:pPr>
        <w:tabs>
          <w:tab w:val="left" w:pos="420"/>
        </w:tabs>
        <w:spacing w:line="200" w:lineRule="atLeast"/>
        <w:jc w:val="both"/>
        <w:rPr>
          <w:sz w:val="20"/>
          <w:szCs w:val="20"/>
        </w:rPr>
      </w:pPr>
      <w:proofErr w:type="gramStart"/>
      <w:r>
        <w:rPr>
          <w:spacing w:val="-3"/>
          <w:sz w:val="20"/>
          <w:szCs w:val="20"/>
        </w:rPr>
        <w:t>а)</w:t>
      </w:r>
      <w:r>
        <w:rPr>
          <w:sz w:val="20"/>
          <w:szCs w:val="20"/>
        </w:rPr>
        <w:tab/>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Pr>
          <w:sz w:val="20"/>
          <w:szCs w:val="20"/>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655A" w:rsidRDefault="0073655A" w:rsidP="0073655A">
      <w:pPr>
        <w:tabs>
          <w:tab w:val="left" w:pos="390"/>
        </w:tabs>
        <w:spacing w:line="200" w:lineRule="atLeast"/>
        <w:jc w:val="both"/>
        <w:rPr>
          <w:sz w:val="20"/>
          <w:szCs w:val="20"/>
        </w:rPr>
      </w:pPr>
      <w:proofErr w:type="gramStart"/>
      <w:r>
        <w:rPr>
          <w:spacing w:val="-2"/>
          <w:sz w:val="20"/>
          <w:szCs w:val="20"/>
        </w:rPr>
        <w:t>б)</w:t>
      </w:r>
      <w:r>
        <w:rPr>
          <w:sz w:val="20"/>
          <w:szCs w:val="20"/>
        </w:rPr>
        <w:tab/>
      </w:r>
      <w:r>
        <w:rPr>
          <w:b/>
          <w:spacing w:val="-1"/>
          <w:sz w:val="20"/>
          <w:szCs w:val="20"/>
        </w:rPr>
        <w:t>конкретные показатели, соответствующие значениям, установленным документацией</w:t>
      </w:r>
      <w:r>
        <w:rPr>
          <w:spacing w:val="-1"/>
          <w:sz w:val="20"/>
          <w:szCs w:val="20"/>
        </w:rPr>
        <w:t xml:space="preserve">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Pr>
          <w:spacing w:val="-1"/>
          <w:sz w:val="20"/>
          <w:szCs w:val="20"/>
        </w:rPr>
        <w:t>,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r>
        <w:rPr>
          <w:sz w:val="20"/>
          <w:szCs w:val="20"/>
        </w:rPr>
        <w:t>;</w:t>
      </w:r>
    </w:p>
    <w:p w:rsidR="0073655A" w:rsidRDefault="0073655A" w:rsidP="0073655A">
      <w:pPr>
        <w:tabs>
          <w:tab w:val="left" w:pos="315"/>
        </w:tabs>
        <w:spacing w:line="200" w:lineRule="atLeast"/>
        <w:jc w:val="both"/>
        <w:rPr>
          <w:sz w:val="20"/>
          <w:szCs w:val="20"/>
        </w:rPr>
      </w:pPr>
      <w:r>
        <w:rPr>
          <w:spacing w:val="-3"/>
          <w:sz w:val="20"/>
          <w:szCs w:val="20"/>
        </w:rPr>
        <w:t>2)</w:t>
      </w:r>
      <w:r>
        <w:rPr>
          <w:sz w:val="20"/>
          <w:szCs w:val="20"/>
        </w:rPr>
        <w:tab/>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оказание услуги;</w:t>
      </w:r>
    </w:p>
    <w:p w:rsidR="0073655A" w:rsidRDefault="0073655A" w:rsidP="0073655A">
      <w:pPr>
        <w:tabs>
          <w:tab w:val="left" w:pos="300"/>
        </w:tabs>
        <w:spacing w:line="200" w:lineRule="atLeast"/>
        <w:jc w:val="both"/>
        <w:rPr>
          <w:sz w:val="20"/>
          <w:szCs w:val="20"/>
        </w:rPr>
      </w:pPr>
      <w:r>
        <w:rPr>
          <w:spacing w:val="-3"/>
          <w:sz w:val="20"/>
          <w:szCs w:val="20"/>
        </w:rPr>
        <w:t>3)</w:t>
      </w:r>
      <w:r>
        <w:rPr>
          <w:sz w:val="20"/>
          <w:szCs w:val="20"/>
        </w:rPr>
        <w:tab/>
        <w:t>при заключении контракта на выполнение работы, оказание услуги, для выполнения или оказания которых используется товар:</w:t>
      </w:r>
    </w:p>
    <w:p w:rsidR="0073655A" w:rsidRDefault="0073655A" w:rsidP="0073655A">
      <w:pPr>
        <w:tabs>
          <w:tab w:val="left" w:pos="270"/>
        </w:tabs>
        <w:spacing w:line="200" w:lineRule="atLeast"/>
        <w:jc w:val="both"/>
        <w:rPr>
          <w:sz w:val="20"/>
          <w:szCs w:val="20"/>
        </w:rPr>
      </w:pPr>
      <w:proofErr w:type="gramStart"/>
      <w:r>
        <w:rPr>
          <w:spacing w:val="-3"/>
          <w:sz w:val="20"/>
          <w:szCs w:val="20"/>
        </w:rPr>
        <w:t>а)</w:t>
      </w:r>
      <w:r>
        <w:rPr>
          <w:sz w:val="20"/>
          <w:szCs w:val="20"/>
        </w:rPr>
        <w:tab/>
        <w:t>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w:t>
      </w:r>
      <w:proofErr w:type="gramEnd"/>
      <w:r>
        <w:rPr>
          <w:sz w:val="20"/>
          <w:szCs w:val="20"/>
        </w:rPr>
        <w:t xml:space="preserve"> </w:t>
      </w:r>
      <w:proofErr w:type="gramStart"/>
      <w:r>
        <w:rPr>
          <w:sz w:val="20"/>
          <w:szCs w:val="20"/>
        </w:rPr>
        <w:t>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w:t>
      </w:r>
      <w:proofErr w:type="gramEnd"/>
      <w:r>
        <w:rPr>
          <w:sz w:val="20"/>
          <w:szCs w:val="20"/>
        </w:rPr>
        <w:t>,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73655A" w:rsidRDefault="0073655A" w:rsidP="0073655A">
      <w:pPr>
        <w:tabs>
          <w:tab w:val="left" w:pos="285"/>
        </w:tabs>
        <w:spacing w:line="200" w:lineRule="atLeast"/>
        <w:jc w:val="both"/>
        <w:rPr>
          <w:sz w:val="20"/>
          <w:szCs w:val="20"/>
        </w:rPr>
      </w:pPr>
      <w:proofErr w:type="gramStart"/>
      <w:r>
        <w:rPr>
          <w:spacing w:val="-2"/>
          <w:sz w:val="20"/>
          <w:szCs w:val="20"/>
        </w:rPr>
        <w:t>б)</w:t>
      </w:r>
      <w:r>
        <w:rPr>
          <w:sz w:val="20"/>
          <w:szCs w:val="20"/>
        </w:rPr>
        <w:tab/>
        <w:t xml:space="preserve">согласие, предусмотренное пунктом 2 настоящей части, а также конкретные показатели, </w:t>
      </w:r>
      <w:r>
        <w:rPr>
          <w:spacing w:val="-5"/>
          <w:sz w:val="20"/>
          <w:szCs w:val="20"/>
        </w:rPr>
        <w:t xml:space="preserve">используемого товара, соответствующие  значениям, установленным документацией о таком аукционе и указание на товарный знак </w:t>
      </w:r>
      <w:r>
        <w:rPr>
          <w:sz w:val="20"/>
          <w:szCs w:val="20"/>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Pr>
          <w:sz w:val="20"/>
          <w:szCs w:val="20"/>
        </w:rPr>
        <w:t xml:space="preserve">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73655A" w:rsidRDefault="0073655A" w:rsidP="0073655A">
      <w:pPr>
        <w:tabs>
          <w:tab w:val="left" w:pos="285"/>
        </w:tabs>
        <w:spacing w:line="200" w:lineRule="atLeast"/>
        <w:jc w:val="both"/>
        <w:rPr>
          <w:sz w:val="20"/>
          <w:szCs w:val="20"/>
        </w:rPr>
      </w:pPr>
      <w:r>
        <w:rPr>
          <w:sz w:val="20"/>
          <w:szCs w:val="20"/>
        </w:rPr>
        <w:t>3.2.6.  Первая часть заявки на участие в электронном аукционе, предусмотренная частью 3, может содержать эскиз, рисунок, чертеж, фотографию, иное изображение товара, на поставку которого заключается контракт</w:t>
      </w:r>
    </w:p>
    <w:p w:rsidR="0073655A" w:rsidRDefault="0073655A" w:rsidP="0073655A">
      <w:pPr>
        <w:spacing w:line="200" w:lineRule="atLeast"/>
        <w:jc w:val="both"/>
        <w:rPr>
          <w:sz w:val="20"/>
          <w:szCs w:val="20"/>
        </w:rPr>
      </w:pPr>
      <w:r>
        <w:rPr>
          <w:spacing w:val="-1"/>
          <w:sz w:val="20"/>
          <w:szCs w:val="20"/>
        </w:rPr>
        <w:t>3.2.7.</w:t>
      </w:r>
      <w:r>
        <w:rPr>
          <w:sz w:val="20"/>
          <w:szCs w:val="20"/>
        </w:rPr>
        <w:t xml:space="preserve"> Вторая часть заявки на участие в электронном аукционе должна содержать следующие документы и информацию, если это указано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widowControl w:val="0"/>
        <w:autoSpaceDE w:val="0"/>
        <w:autoSpaceDN/>
        <w:jc w:val="both"/>
        <w:rPr>
          <w:sz w:val="20"/>
          <w:szCs w:val="20"/>
        </w:rPr>
      </w:pPr>
      <w:proofErr w:type="gramStart"/>
      <w:r>
        <w:rPr>
          <w:sz w:val="20"/>
          <w:szCs w:val="20"/>
        </w:rPr>
        <w:t xml:space="preserve">1)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 участника электронного аукциона </w:t>
      </w:r>
      <w:r>
        <w:rPr>
          <w:rFonts w:eastAsia="Arial"/>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w:t>
      </w:r>
      <w:proofErr w:type="gramEnd"/>
      <w:r>
        <w:rPr>
          <w:rFonts w:eastAsia="Arial"/>
          <w:sz w:val="20"/>
          <w:szCs w:val="20"/>
        </w:rPr>
        <w:t xml:space="preserve"> исполнительного органа, лица, исполняющего функции единоличного исполнительного органа участника такого аукциона</w:t>
      </w:r>
      <w:r>
        <w:rPr>
          <w:sz w:val="20"/>
          <w:szCs w:val="20"/>
        </w:rPr>
        <w:t xml:space="preserve">;                          </w:t>
      </w:r>
    </w:p>
    <w:p w:rsidR="0073655A" w:rsidRDefault="0073655A" w:rsidP="0073655A">
      <w:pPr>
        <w:widowControl w:val="0"/>
        <w:autoSpaceDE w:val="0"/>
        <w:autoSpaceDN/>
        <w:jc w:val="both"/>
        <w:rPr>
          <w:sz w:val="20"/>
          <w:szCs w:val="20"/>
        </w:rPr>
      </w:pPr>
      <w:r>
        <w:rPr>
          <w:sz w:val="20"/>
          <w:szCs w:val="20"/>
        </w:rPr>
        <w:t xml:space="preserve">2) декларацию о соответствии участника требованиям к участникам закупки в соответствии с действующим законодательством РФ, установленным документацией об электронном аукционе (за исключением отсутствия информации в реестре недобросовестных поставщиков);                                     </w:t>
      </w:r>
    </w:p>
    <w:p w:rsidR="0073655A" w:rsidRDefault="0073655A" w:rsidP="0073655A">
      <w:pPr>
        <w:widowControl w:val="0"/>
        <w:autoSpaceDE w:val="0"/>
        <w:autoSpaceDN/>
        <w:jc w:val="both"/>
        <w:rPr>
          <w:rFonts w:ascii="Courier New" w:hAnsi="Courier New" w:cs="Courier New"/>
          <w:sz w:val="20"/>
          <w:szCs w:val="20"/>
        </w:rPr>
      </w:pPr>
      <w:r>
        <w:rPr>
          <w:sz w:val="20"/>
          <w:szCs w:val="20"/>
        </w:rPr>
        <w:t xml:space="preserve">3)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r>
        <w:rPr>
          <w:rFonts w:ascii="Courier New" w:hAnsi="Courier New" w:cs="Courier New"/>
          <w:sz w:val="20"/>
          <w:szCs w:val="20"/>
        </w:rPr>
        <w:t xml:space="preserve">                       </w:t>
      </w:r>
    </w:p>
    <w:p w:rsidR="0073655A" w:rsidRDefault="0073655A" w:rsidP="0073655A">
      <w:pPr>
        <w:spacing w:line="200" w:lineRule="atLeast"/>
        <w:jc w:val="both"/>
        <w:rPr>
          <w:sz w:val="20"/>
          <w:szCs w:val="20"/>
        </w:rPr>
      </w:pPr>
      <w:r>
        <w:rPr>
          <w:sz w:val="20"/>
          <w:szCs w:val="20"/>
        </w:rPr>
        <w:lastRenderedPageBreak/>
        <w:t>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73655A" w:rsidRDefault="0073655A" w:rsidP="0073655A">
      <w:pPr>
        <w:spacing w:line="200" w:lineRule="atLeast"/>
        <w:jc w:val="both"/>
        <w:rPr>
          <w:rFonts w:eastAsia="Arial"/>
          <w:sz w:val="20"/>
          <w:szCs w:val="20"/>
        </w:rPr>
      </w:pPr>
      <w:r>
        <w:rPr>
          <w:sz w:val="20"/>
          <w:szCs w:val="20"/>
        </w:rPr>
        <w:t xml:space="preserve">4) </w:t>
      </w:r>
      <w:r>
        <w:rPr>
          <w:rFonts w:eastAsia="Arial"/>
          <w:sz w:val="20"/>
          <w:szCs w:val="20"/>
        </w:rPr>
        <w:t xml:space="preserve">документы, подтверждающие право участника такого аукциона на получение преимущества в соответствии </w:t>
      </w:r>
      <w:r w:rsidRPr="00047D37">
        <w:rPr>
          <w:rFonts w:eastAsia="Arial"/>
          <w:sz w:val="20"/>
          <w:szCs w:val="20"/>
        </w:rPr>
        <w:t xml:space="preserve">со </w:t>
      </w:r>
      <w:hyperlink r:id="rId9" w:history="1">
        <w:r w:rsidRPr="00047D37">
          <w:rPr>
            <w:rStyle w:val="a3"/>
            <w:rFonts w:eastAsia="Arial"/>
            <w:color w:val="auto"/>
          </w:rPr>
          <w:t>статьями 28</w:t>
        </w:r>
      </w:hyperlink>
      <w:r>
        <w:rPr>
          <w:rFonts w:eastAsia="Arial"/>
          <w:sz w:val="20"/>
          <w:szCs w:val="20"/>
        </w:rPr>
        <w:t xml:space="preserve"> </w:t>
      </w:r>
      <w:r>
        <w:rPr>
          <w:rFonts w:eastAsia="Arial"/>
          <w:color w:val="000000"/>
          <w:sz w:val="20"/>
          <w:szCs w:val="20"/>
        </w:rPr>
        <w:t xml:space="preserve">- </w:t>
      </w:r>
      <w:hyperlink r:id="rId10" w:history="1">
        <w:r w:rsidRPr="00047D37">
          <w:rPr>
            <w:rStyle w:val="a3"/>
            <w:rFonts w:eastAsia="Arial"/>
            <w:color w:val="auto"/>
          </w:rPr>
          <w:t>30</w:t>
        </w:r>
      </w:hyperlink>
      <w:r w:rsidRPr="00047D37">
        <w:rPr>
          <w:rFonts w:eastAsia="Arial"/>
          <w:sz w:val="20"/>
          <w:szCs w:val="20"/>
        </w:rPr>
        <w:t xml:space="preserve">  </w:t>
      </w:r>
      <w:r>
        <w:rPr>
          <w:rFonts w:eastAsia="Arial"/>
          <w:sz w:val="20"/>
          <w:szCs w:val="20"/>
        </w:rPr>
        <w:t>Федерального закона 44-ФЗ, или копии этих документов;</w:t>
      </w:r>
    </w:p>
    <w:p w:rsidR="0073655A" w:rsidRDefault="0073655A" w:rsidP="0073655A">
      <w:pPr>
        <w:spacing w:line="200" w:lineRule="atLeast"/>
        <w:jc w:val="both"/>
        <w:rPr>
          <w:rFonts w:eastAsia="Arial"/>
          <w:sz w:val="20"/>
          <w:szCs w:val="20"/>
        </w:rPr>
      </w:pPr>
      <w:r>
        <w:rPr>
          <w:rFonts w:eastAsia="Arial"/>
          <w:sz w:val="20"/>
          <w:szCs w:val="20"/>
        </w:rPr>
        <w:t xml:space="preserve">5) </w:t>
      </w:r>
      <w:r>
        <w:rPr>
          <w:sz w:val="20"/>
          <w:szCs w:val="20"/>
        </w:rPr>
        <w:t>документы, подтверждающие соответствие участника дополнительным требованиям согласно части 2 статьи 31 Федерального закона 44-ФЗ (при наличии таких требований в аукционной документации).</w:t>
      </w:r>
    </w:p>
    <w:p w:rsidR="0073655A" w:rsidRDefault="0073655A" w:rsidP="0073655A">
      <w:pPr>
        <w:spacing w:line="200" w:lineRule="atLeast"/>
        <w:jc w:val="both"/>
        <w:rPr>
          <w:rFonts w:eastAsia="Arial"/>
          <w:sz w:val="20"/>
          <w:szCs w:val="20"/>
        </w:rPr>
      </w:pPr>
      <w:r>
        <w:rPr>
          <w:rFonts w:eastAsia="Arial"/>
          <w:sz w:val="20"/>
          <w:szCs w:val="20"/>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w:t>
      </w:r>
      <w:r>
        <w:rPr>
          <w:rFonts w:eastAsia="Arial"/>
          <w:color w:val="000000"/>
          <w:sz w:val="20"/>
          <w:szCs w:val="20"/>
        </w:rPr>
        <w:t xml:space="preserve">со </w:t>
      </w:r>
      <w:hyperlink r:id="rId11" w:history="1">
        <w:r w:rsidRPr="00047D37">
          <w:rPr>
            <w:rStyle w:val="a3"/>
            <w:rFonts w:eastAsia="Arial"/>
            <w:color w:val="auto"/>
          </w:rPr>
          <w:t>статьей 14</w:t>
        </w:r>
      </w:hyperlink>
      <w:r>
        <w:rPr>
          <w:rFonts w:eastAsia="Arial"/>
          <w:sz w:val="20"/>
          <w:szCs w:val="20"/>
        </w:rPr>
        <w:t xml:space="preserve">  Федерального закона 44-ФЗ, или копии этих документов.</w:t>
      </w:r>
    </w:p>
    <w:p w:rsidR="0073655A" w:rsidRDefault="0073655A" w:rsidP="0073655A">
      <w:pPr>
        <w:spacing w:line="200" w:lineRule="atLeast"/>
        <w:jc w:val="both"/>
        <w:rPr>
          <w:sz w:val="20"/>
          <w:szCs w:val="20"/>
        </w:rPr>
      </w:pPr>
      <w:r>
        <w:rPr>
          <w:spacing w:val="-1"/>
          <w:sz w:val="20"/>
          <w:szCs w:val="20"/>
        </w:rPr>
        <w:t>3.2.8.</w:t>
      </w:r>
      <w:r>
        <w:rPr>
          <w:sz w:val="20"/>
          <w:szCs w:val="20"/>
        </w:rPr>
        <w:t xml:space="preserve"> Основанием для отказа в допуске к участию в аукционе участнику закупки является:</w:t>
      </w:r>
    </w:p>
    <w:p w:rsidR="0073655A" w:rsidRDefault="0073655A" w:rsidP="0073655A">
      <w:pPr>
        <w:spacing w:line="200" w:lineRule="atLeast"/>
        <w:jc w:val="both"/>
        <w:rPr>
          <w:sz w:val="20"/>
          <w:szCs w:val="20"/>
        </w:rPr>
      </w:pPr>
      <w:r>
        <w:rPr>
          <w:sz w:val="20"/>
          <w:szCs w:val="20"/>
        </w:rPr>
        <w:t>- непредставление информации указанной в пункте 3.2.5 данного раздела или предоставление недостоверной информации;</w:t>
      </w:r>
    </w:p>
    <w:p w:rsidR="0073655A" w:rsidRDefault="0073655A" w:rsidP="0073655A">
      <w:pPr>
        <w:spacing w:line="200" w:lineRule="atLeast"/>
        <w:jc w:val="both"/>
        <w:rPr>
          <w:sz w:val="20"/>
          <w:szCs w:val="20"/>
        </w:rPr>
      </w:pPr>
      <w:r>
        <w:rPr>
          <w:sz w:val="20"/>
          <w:szCs w:val="20"/>
        </w:rPr>
        <w:t>-  несоответствие информации указанной в пункте 3.2.5 данного раздела, требованиям документации о таком аукционе.</w:t>
      </w:r>
    </w:p>
    <w:p w:rsidR="0073655A" w:rsidRDefault="0073655A" w:rsidP="0073655A">
      <w:pPr>
        <w:spacing w:line="200" w:lineRule="atLeast"/>
        <w:jc w:val="both"/>
        <w:rPr>
          <w:sz w:val="20"/>
          <w:szCs w:val="20"/>
        </w:rPr>
      </w:pPr>
      <w:r>
        <w:rPr>
          <w:sz w:val="20"/>
          <w:szCs w:val="20"/>
        </w:rPr>
        <w:t>3.2.9. Участник закупки, направляя заявку на участие в электронном аукционе, заявляет о своем согласии поставить товары, оказать услуги, выполнить работы являющиеся объектом закупки, в пределах стоимости, не превышающей начальную цену  контракта, указанную в извещении о проведении настоящего аукциона. При этом конкретное предложение о цене  контракта объявляется Участником закупки непосредственно во время процедуры электронного аукциона в порядке, определенном  в пункте 6.1. настоящего Раздела.</w:t>
      </w: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1"/>
          <w:sz w:val="20"/>
          <w:szCs w:val="20"/>
        </w:rPr>
        <w:t>3.3.</w:t>
      </w:r>
      <w:r>
        <w:rPr>
          <w:b/>
          <w:bCs/>
          <w:sz w:val="20"/>
          <w:szCs w:val="20"/>
        </w:rPr>
        <w:tab/>
        <w:t>Сведения о валюте, используемой для формирования цены  контракта и расчетов с поставщиками.</w:t>
      </w:r>
    </w:p>
    <w:p w:rsidR="0073655A" w:rsidRDefault="0073655A" w:rsidP="0073655A">
      <w:pPr>
        <w:spacing w:line="200" w:lineRule="atLeast"/>
        <w:jc w:val="both"/>
        <w:rPr>
          <w:sz w:val="20"/>
          <w:szCs w:val="20"/>
        </w:rPr>
      </w:pPr>
      <w:r>
        <w:rPr>
          <w:sz w:val="20"/>
          <w:szCs w:val="20"/>
        </w:rPr>
        <w:t>3.3.1. Валютой, используемой для формирования цены Контракта и расчетов с поставщиками, является российский рубль, если иное не предусмотрено «Информационной картой электронного аукциона».</w:t>
      </w:r>
    </w:p>
    <w:p w:rsidR="0073655A" w:rsidRDefault="0073655A" w:rsidP="0073655A">
      <w:pPr>
        <w:spacing w:line="200" w:lineRule="atLeast"/>
        <w:jc w:val="both"/>
        <w:rPr>
          <w:sz w:val="20"/>
          <w:szCs w:val="20"/>
        </w:rPr>
      </w:pPr>
      <w:r>
        <w:rPr>
          <w:sz w:val="20"/>
          <w:szCs w:val="20"/>
        </w:rPr>
        <w:t xml:space="preserve">3.3.2. Порядок применения официального курса иностранной валюты к рублю </w:t>
      </w:r>
      <w:proofErr w:type="gramStart"/>
      <w:r>
        <w:rPr>
          <w:sz w:val="20"/>
          <w:szCs w:val="20"/>
        </w:rPr>
        <w:t>Российской Федерации, установленного Центральным банком Российской Федерации и используемого при оплате заключенного контракта указан</w:t>
      </w:r>
      <w:proofErr w:type="gramEnd"/>
      <w:r>
        <w:rPr>
          <w:sz w:val="20"/>
          <w:szCs w:val="20"/>
        </w:rPr>
        <w:t xml:space="preserve"> в «Информационной карте электронного аукциона».</w:t>
      </w:r>
    </w:p>
    <w:p w:rsidR="0073655A" w:rsidRDefault="0073655A" w:rsidP="0073655A">
      <w:pPr>
        <w:spacing w:line="200" w:lineRule="atLeast"/>
        <w:jc w:val="center"/>
        <w:rPr>
          <w:sz w:val="20"/>
          <w:szCs w:val="20"/>
        </w:rPr>
      </w:pPr>
    </w:p>
    <w:p w:rsidR="0073655A" w:rsidRDefault="0073655A" w:rsidP="0073655A">
      <w:pPr>
        <w:spacing w:line="200" w:lineRule="atLeast"/>
        <w:jc w:val="center"/>
        <w:rPr>
          <w:b/>
          <w:bCs/>
          <w:sz w:val="20"/>
          <w:szCs w:val="20"/>
        </w:rPr>
      </w:pPr>
      <w:r>
        <w:rPr>
          <w:b/>
          <w:bCs/>
          <w:sz w:val="20"/>
          <w:szCs w:val="20"/>
        </w:rPr>
        <w:t xml:space="preserve">3.4. </w:t>
      </w:r>
      <w:bookmarkStart w:id="4" w:name="_Ref119429503"/>
      <w:r>
        <w:rPr>
          <w:b/>
          <w:bCs/>
          <w:sz w:val="20"/>
          <w:szCs w:val="20"/>
        </w:rPr>
        <w:t>Обеспечение заявок на участие в электронном аукционе</w:t>
      </w:r>
      <w:bookmarkEnd w:id="4"/>
      <w:r>
        <w:rPr>
          <w:b/>
          <w:bCs/>
          <w:sz w:val="20"/>
          <w:szCs w:val="20"/>
        </w:rPr>
        <w:t xml:space="preserve">. </w:t>
      </w:r>
    </w:p>
    <w:p w:rsidR="0073655A" w:rsidRDefault="0073655A" w:rsidP="0073655A">
      <w:pPr>
        <w:widowControl w:val="0"/>
        <w:autoSpaceDE w:val="0"/>
        <w:autoSpaceDN/>
        <w:jc w:val="both"/>
        <w:rPr>
          <w:sz w:val="20"/>
          <w:szCs w:val="20"/>
        </w:rPr>
      </w:pPr>
      <w:r>
        <w:rPr>
          <w:sz w:val="20"/>
          <w:szCs w:val="20"/>
        </w:rPr>
        <w:t>3.4.1.  Заказчиком устанавливается требование обеспечения заявки на участие в аукционе. Обеспечение заявки на участие в электронных аукционах может предоставляться участником закупки только путем внесения денежных средств.</w:t>
      </w:r>
    </w:p>
    <w:p w:rsidR="0073655A" w:rsidRDefault="0073655A" w:rsidP="0073655A">
      <w:pPr>
        <w:spacing w:line="200" w:lineRule="atLeast"/>
        <w:jc w:val="both"/>
        <w:rPr>
          <w:sz w:val="20"/>
          <w:szCs w:val="20"/>
        </w:rPr>
      </w:pPr>
      <w:r>
        <w:rPr>
          <w:sz w:val="20"/>
          <w:szCs w:val="20"/>
        </w:rPr>
        <w:t xml:space="preserve">3.4.2. Участник электронного аукциона предоставляет обеспечение заявки на участие в аукционе в размере, указанном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widowControl w:val="0"/>
        <w:autoSpaceDE w:val="0"/>
        <w:autoSpaceDN/>
        <w:ind w:firstLine="540"/>
        <w:jc w:val="both"/>
        <w:rPr>
          <w:sz w:val="20"/>
          <w:szCs w:val="20"/>
        </w:rPr>
      </w:pPr>
      <w:proofErr w:type="gramStart"/>
      <w:r>
        <w:rPr>
          <w:sz w:val="20"/>
          <w:szCs w:val="20"/>
        </w:rPr>
        <w:t>1)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законодательством, в размере не менее чем размер обеспечения заявки на участие в таком аукционе, предусмотренный документацией о</w:t>
      </w:r>
      <w:proofErr w:type="gramEnd"/>
      <w:r>
        <w:rPr>
          <w:sz w:val="20"/>
          <w:szCs w:val="20"/>
        </w:rPr>
        <w:t xml:space="preserve"> </w:t>
      </w:r>
      <w:proofErr w:type="gramStart"/>
      <w:r>
        <w:rPr>
          <w:sz w:val="20"/>
          <w:szCs w:val="20"/>
        </w:rPr>
        <w:t>таком</w:t>
      </w:r>
      <w:proofErr w:type="gramEnd"/>
      <w:r>
        <w:rPr>
          <w:sz w:val="20"/>
          <w:szCs w:val="20"/>
        </w:rPr>
        <w:t xml:space="preserve"> аукционе.</w:t>
      </w:r>
    </w:p>
    <w:p w:rsidR="0073655A" w:rsidRDefault="0073655A" w:rsidP="0073655A">
      <w:pPr>
        <w:spacing w:line="200" w:lineRule="atLeast"/>
        <w:jc w:val="both"/>
        <w:rPr>
          <w:sz w:val="20"/>
          <w:szCs w:val="20"/>
        </w:rPr>
      </w:pPr>
      <w:r>
        <w:rPr>
          <w:sz w:val="20"/>
          <w:szCs w:val="20"/>
        </w:rPr>
        <w:t>3.4.3.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3655A" w:rsidRDefault="0073655A" w:rsidP="0073655A">
      <w:pPr>
        <w:widowControl w:val="0"/>
        <w:autoSpaceDE w:val="0"/>
        <w:autoSpaceDN/>
        <w:jc w:val="both"/>
        <w:rPr>
          <w:sz w:val="20"/>
          <w:szCs w:val="20"/>
        </w:rPr>
      </w:pPr>
      <w:r>
        <w:rPr>
          <w:sz w:val="20"/>
          <w:szCs w:val="20"/>
        </w:rPr>
        <w:t>3.4.4.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rPr>
          <w:sz w:val="20"/>
          <w:szCs w:val="20"/>
        </w:rPr>
        <w:t>дств в р</w:t>
      </w:r>
      <w:proofErr w:type="gramEnd"/>
      <w:r>
        <w:rPr>
          <w:sz w:val="20"/>
          <w:szCs w:val="20"/>
        </w:rPr>
        <w:t>азмере обеспечения указанной заявки.</w:t>
      </w:r>
    </w:p>
    <w:p w:rsidR="0073655A" w:rsidRDefault="0073655A" w:rsidP="0073655A">
      <w:pPr>
        <w:shd w:val="clear" w:color="auto" w:fill="FFFFFF"/>
        <w:spacing w:line="200" w:lineRule="atLeast"/>
        <w:jc w:val="both"/>
        <w:rPr>
          <w:sz w:val="20"/>
          <w:szCs w:val="20"/>
        </w:rPr>
      </w:pPr>
      <w:bookmarkStart w:id="5" w:name="Par686"/>
      <w:bookmarkEnd w:id="5"/>
      <w:r>
        <w:rPr>
          <w:sz w:val="20"/>
          <w:szCs w:val="20"/>
        </w:rPr>
        <w:t>3.4.5. Денежные средства, внесенные в качестве обеспечения заявок, не возвращаются участнику данного аукциона, а перечисляются на счет заказчика в следующих случаях:</w:t>
      </w:r>
    </w:p>
    <w:p w:rsidR="0073655A" w:rsidRDefault="0073655A" w:rsidP="0073655A">
      <w:pPr>
        <w:shd w:val="clear" w:color="auto" w:fill="FFFFFF"/>
        <w:spacing w:line="200" w:lineRule="atLeast"/>
        <w:jc w:val="both"/>
        <w:rPr>
          <w:sz w:val="20"/>
          <w:szCs w:val="20"/>
        </w:rPr>
      </w:pPr>
      <w:r>
        <w:rPr>
          <w:sz w:val="20"/>
          <w:szCs w:val="20"/>
        </w:rPr>
        <w:t>- уклонение или отказ победителя электронного аукциона заключить контракт;</w:t>
      </w:r>
    </w:p>
    <w:p w:rsidR="0073655A" w:rsidRDefault="0073655A" w:rsidP="0073655A">
      <w:pPr>
        <w:shd w:val="clear" w:color="auto" w:fill="FFFFFF"/>
        <w:spacing w:line="200" w:lineRule="atLeast"/>
        <w:jc w:val="both"/>
        <w:rPr>
          <w:sz w:val="20"/>
          <w:szCs w:val="20"/>
        </w:rPr>
      </w:pPr>
      <w:r>
        <w:rPr>
          <w:sz w:val="20"/>
          <w:szCs w:val="20"/>
        </w:rPr>
        <w:t xml:space="preserve">- </w:t>
      </w:r>
      <w:proofErr w:type="spellStart"/>
      <w:r>
        <w:rPr>
          <w:sz w:val="20"/>
          <w:szCs w:val="20"/>
        </w:rPr>
        <w:t>непредоставления</w:t>
      </w:r>
      <w:proofErr w:type="spellEnd"/>
      <w:r>
        <w:rPr>
          <w:sz w:val="20"/>
          <w:szCs w:val="20"/>
        </w:rPr>
        <w:t xml:space="preserve"> или предоставление  с нарушением </w:t>
      </w:r>
      <w:proofErr w:type="gramStart"/>
      <w:r>
        <w:rPr>
          <w:sz w:val="20"/>
          <w:szCs w:val="20"/>
        </w:rPr>
        <w:t>условий</w:t>
      </w:r>
      <w:proofErr w:type="gramEnd"/>
      <w:r>
        <w:rPr>
          <w:sz w:val="20"/>
          <w:szCs w:val="20"/>
        </w:rPr>
        <w:t xml:space="preserve"> установленным Федеральным законом, до заключения контракта заказчику обеспечения исполнения контракта;</w:t>
      </w:r>
    </w:p>
    <w:p w:rsidR="0073655A" w:rsidRDefault="0073655A" w:rsidP="0073655A">
      <w:pPr>
        <w:shd w:val="clear" w:color="auto" w:fill="FFFFFF"/>
        <w:spacing w:line="200" w:lineRule="atLeast"/>
        <w:jc w:val="both"/>
        <w:rPr>
          <w:sz w:val="20"/>
          <w:szCs w:val="20"/>
        </w:rPr>
      </w:pPr>
      <w:r>
        <w:rPr>
          <w:sz w:val="20"/>
          <w:szCs w:val="20"/>
        </w:rPr>
        <w:t>- изменение или отзыв заявки участником электронного аукциона после истечения срока подачи заявок.</w:t>
      </w:r>
    </w:p>
    <w:p w:rsidR="0073655A" w:rsidRDefault="0073655A" w:rsidP="0073655A">
      <w:pPr>
        <w:shd w:val="clear" w:color="auto" w:fill="FFFFFF"/>
        <w:spacing w:line="200" w:lineRule="atLeast"/>
        <w:jc w:val="both"/>
        <w:rPr>
          <w:sz w:val="20"/>
          <w:szCs w:val="20"/>
        </w:rPr>
      </w:pPr>
      <w:r>
        <w:rPr>
          <w:sz w:val="20"/>
          <w:szCs w:val="20"/>
        </w:rPr>
        <w:t>3.4.6. 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p w:rsidR="0073655A" w:rsidRDefault="0073655A" w:rsidP="0073655A">
      <w:pPr>
        <w:spacing w:line="200" w:lineRule="atLeast"/>
        <w:jc w:val="both"/>
        <w:rPr>
          <w:sz w:val="20"/>
          <w:szCs w:val="20"/>
        </w:rPr>
      </w:pPr>
      <w:r>
        <w:rPr>
          <w:sz w:val="20"/>
          <w:szCs w:val="20"/>
        </w:rPr>
        <w:t>3.4.7.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3655A" w:rsidRDefault="0073655A" w:rsidP="0073655A">
      <w:pPr>
        <w:spacing w:line="200" w:lineRule="atLeast"/>
        <w:jc w:val="both"/>
        <w:rPr>
          <w:sz w:val="20"/>
          <w:szCs w:val="20"/>
        </w:rPr>
      </w:pPr>
    </w:p>
    <w:p w:rsidR="0073655A" w:rsidRDefault="0073655A" w:rsidP="0073655A">
      <w:pPr>
        <w:spacing w:line="200" w:lineRule="atLeast"/>
        <w:jc w:val="both"/>
        <w:rPr>
          <w:sz w:val="20"/>
          <w:szCs w:val="20"/>
        </w:rPr>
      </w:pPr>
    </w:p>
    <w:p w:rsidR="0073655A" w:rsidRDefault="0073655A" w:rsidP="0073655A">
      <w:pPr>
        <w:spacing w:line="200" w:lineRule="atLeast"/>
        <w:jc w:val="center"/>
        <w:rPr>
          <w:b/>
          <w:bCs/>
          <w:sz w:val="20"/>
          <w:szCs w:val="20"/>
        </w:rPr>
      </w:pPr>
      <w:r>
        <w:rPr>
          <w:b/>
          <w:bCs/>
          <w:spacing w:val="-4"/>
          <w:sz w:val="20"/>
          <w:szCs w:val="20"/>
        </w:rPr>
        <w:t>4.</w:t>
      </w:r>
      <w:r>
        <w:rPr>
          <w:b/>
          <w:bCs/>
          <w:sz w:val="20"/>
          <w:szCs w:val="20"/>
        </w:rPr>
        <w:t xml:space="preserve"> ПОРЯДОК  ПОДАЧИ ЗАЯВОК  НА УЧАСТИЕ В ЭЛЕКТРОННОМ АУКЦИОНЕ.</w:t>
      </w:r>
    </w:p>
    <w:p w:rsidR="0073655A" w:rsidRDefault="0073655A" w:rsidP="0073655A">
      <w:pPr>
        <w:spacing w:line="200" w:lineRule="atLeast"/>
        <w:jc w:val="center"/>
        <w:rPr>
          <w:sz w:val="20"/>
          <w:szCs w:val="20"/>
        </w:rPr>
      </w:pPr>
    </w:p>
    <w:p w:rsidR="0073655A" w:rsidRDefault="0073655A" w:rsidP="0073655A">
      <w:pPr>
        <w:spacing w:line="200" w:lineRule="atLeast"/>
        <w:jc w:val="center"/>
        <w:rPr>
          <w:b/>
          <w:bCs/>
          <w:sz w:val="20"/>
          <w:szCs w:val="20"/>
        </w:rPr>
      </w:pPr>
      <w:r>
        <w:rPr>
          <w:b/>
          <w:bCs/>
          <w:sz w:val="20"/>
          <w:szCs w:val="20"/>
        </w:rPr>
        <w:t>4.1. Место и срок подачи и регистрации заявок на участие в электронном аукционе</w:t>
      </w:r>
    </w:p>
    <w:p w:rsidR="0073655A" w:rsidRDefault="0073655A" w:rsidP="0073655A">
      <w:pPr>
        <w:spacing w:line="200" w:lineRule="atLeast"/>
        <w:jc w:val="both"/>
        <w:rPr>
          <w:sz w:val="20"/>
          <w:szCs w:val="20"/>
        </w:rPr>
      </w:pPr>
      <w:r>
        <w:rPr>
          <w:sz w:val="20"/>
          <w:szCs w:val="20"/>
        </w:rPr>
        <w:t>4.1.1. Заявки на участие в аукционе принимаются оператором электронной площадки, на которой будет проводиться такой аукцион (адрес электронной площадке, указанный в извещении о проведен</w:t>
      </w:r>
      <w:proofErr w:type="gramStart"/>
      <w:r>
        <w:rPr>
          <w:sz w:val="20"/>
          <w:szCs w:val="20"/>
        </w:rPr>
        <w:t>ии ау</w:t>
      </w:r>
      <w:proofErr w:type="gramEnd"/>
      <w:r>
        <w:rPr>
          <w:sz w:val="20"/>
          <w:szCs w:val="20"/>
        </w:rPr>
        <w:t xml:space="preserve">кциона), в срок, указанный в </w:t>
      </w:r>
      <w:r>
        <w:rPr>
          <w:b/>
          <w:bCs/>
          <w:i/>
          <w:iCs/>
          <w:sz w:val="20"/>
          <w:szCs w:val="20"/>
        </w:rPr>
        <w:t>Информационной карте документации об электронном аукционе</w:t>
      </w:r>
      <w:r>
        <w:rPr>
          <w:sz w:val="20"/>
          <w:szCs w:val="20"/>
        </w:rPr>
        <w:t>.</w:t>
      </w:r>
    </w:p>
    <w:p w:rsidR="0073655A" w:rsidRDefault="0073655A" w:rsidP="0073655A">
      <w:pPr>
        <w:spacing w:line="200" w:lineRule="atLeast"/>
        <w:jc w:val="both"/>
        <w:rPr>
          <w:sz w:val="20"/>
          <w:szCs w:val="20"/>
        </w:rPr>
      </w:pPr>
      <w:r>
        <w:rPr>
          <w:sz w:val="20"/>
          <w:szCs w:val="20"/>
        </w:rPr>
        <w:t xml:space="preserve">4.1.2. Не позднее рабочего дня, следующего за датой окончания срока подачи заявок на участие в электронном аукционе, оператор электронной площадки направляет уполномоченному органу предусмотренную </w:t>
      </w:r>
      <w:hyperlink r:id="rId12" w:anchor="Par1049" w:history="1">
        <w:r w:rsidRPr="00047D37">
          <w:rPr>
            <w:rStyle w:val="a3"/>
            <w:color w:val="auto"/>
          </w:rPr>
          <w:t>частью 3</w:t>
        </w:r>
      </w:hyperlink>
      <w:r>
        <w:rPr>
          <w:sz w:val="20"/>
          <w:szCs w:val="20"/>
        </w:rPr>
        <w:t xml:space="preserve"> настоящей статьи первую часть заявки на участие в таком аукционе.</w:t>
      </w:r>
    </w:p>
    <w:p w:rsidR="0073655A" w:rsidRDefault="0073655A" w:rsidP="0073655A">
      <w:pPr>
        <w:spacing w:line="200" w:lineRule="atLeast"/>
        <w:jc w:val="both"/>
        <w:rPr>
          <w:sz w:val="20"/>
          <w:szCs w:val="20"/>
        </w:rPr>
      </w:pPr>
      <w:r>
        <w:rPr>
          <w:spacing w:val="-1"/>
          <w:sz w:val="20"/>
          <w:szCs w:val="20"/>
        </w:rPr>
        <w:lastRenderedPageBreak/>
        <w:t>4.1.3.</w:t>
      </w:r>
      <w:r>
        <w:rPr>
          <w:sz w:val="20"/>
          <w:szCs w:val="20"/>
        </w:rPr>
        <w:tab/>
        <w:t>Заявка на участие в электронном аукционе  направляется участником размещения заказа оператору электронной площадки в форме двух электронных документов (пункт 3.2.5 и 3.2.7. настоящего Раздела). Указанные электронные документы подаются одновременно.</w:t>
      </w:r>
    </w:p>
    <w:p w:rsidR="0073655A" w:rsidRDefault="0073655A" w:rsidP="0073655A">
      <w:pPr>
        <w:spacing w:line="200" w:lineRule="atLeast"/>
        <w:jc w:val="both"/>
        <w:rPr>
          <w:sz w:val="20"/>
          <w:szCs w:val="20"/>
        </w:rPr>
      </w:pPr>
      <w:r>
        <w:rPr>
          <w:spacing w:val="-1"/>
          <w:sz w:val="20"/>
          <w:szCs w:val="20"/>
        </w:rPr>
        <w:t>4.1.4.</w:t>
      </w:r>
      <w:r>
        <w:rPr>
          <w:sz w:val="20"/>
          <w:szCs w:val="20"/>
        </w:rPr>
        <w:tab/>
        <w:t>Каждая заявка на участие в аукционе, поступившая в срок, регистрируется и ей присваивается порядковый номер, в соответствии с поступлением заявки.</w:t>
      </w:r>
    </w:p>
    <w:p w:rsidR="0073655A" w:rsidRDefault="0073655A" w:rsidP="0073655A">
      <w:pPr>
        <w:spacing w:line="200" w:lineRule="atLeast"/>
        <w:jc w:val="both"/>
        <w:rPr>
          <w:sz w:val="20"/>
          <w:szCs w:val="20"/>
        </w:rPr>
      </w:pPr>
      <w:r>
        <w:rPr>
          <w:sz w:val="20"/>
          <w:szCs w:val="20"/>
        </w:rPr>
        <w:t>4.1.5. Заявки на участие в аукционе, поступившие по истечении срока их приема, указанного в пункте 4.1.2 настоящего Раздела признаются опоздавшими. Такие заявки не рассматриваются.</w:t>
      </w:r>
    </w:p>
    <w:p w:rsidR="0073655A" w:rsidRDefault="0073655A" w:rsidP="0073655A">
      <w:pPr>
        <w:spacing w:line="200" w:lineRule="atLeast"/>
        <w:jc w:val="center"/>
        <w:rPr>
          <w:b/>
          <w:bCs/>
          <w:sz w:val="20"/>
          <w:szCs w:val="20"/>
        </w:rPr>
      </w:pPr>
      <w:r>
        <w:rPr>
          <w:b/>
          <w:bCs/>
          <w:sz w:val="20"/>
          <w:szCs w:val="20"/>
        </w:rPr>
        <w:t>4.2.     Отзыв заявок на участие в электронном аукционе.</w:t>
      </w:r>
    </w:p>
    <w:p w:rsidR="0073655A" w:rsidRDefault="0073655A" w:rsidP="0073655A">
      <w:pPr>
        <w:spacing w:line="200" w:lineRule="atLeast"/>
        <w:jc w:val="both"/>
        <w:rPr>
          <w:sz w:val="20"/>
          <w:szCs w:val="20"/>
        </w:rPr>
      </w:pPr>
      <w:r>
        <w:rPr>
          <w:sz w:val="20"/>
          <w:szCs w:val="20"/>
        </w:rPr>
        <w:t xml:space="preserve">4.2.1.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указанного в </w:t>
      </w:r>
      <w:r>
        <w:rPr>
          <w:b/>
          <w:bCs/>
          <w:i/>
          <w:iCs/>
          <w:sz w:val="20"/>
          <w:szCs w:val="20"/>
        </w:rPr>
        <w:t>Информационной карте документации об электронном аукционе</w:t>
      </w:r>
      <w:r>
        <w:rPr>
          <w:sz w:val="20"/>
          <w:szCs w:val="20"/>
        </w:rPr>
        <w:t>, направив об этом уведомление оператору электронной площадки.</w:t>
      </w:r>
    </w:p>
    <w:p w:rsidR="0073655A" w:rsidRDefault="0073655A" w:rsidP="0073655A">
      <w:pPr>
        <w:spacing w:line="200" w:lineRule="atLeast"/>
        <w:jc w:val="both"/>
        <w:rPr>
          <w:sz w:val="20"/>
          <w:szCs w:val="20"/>
          <w:shd w:val="clear" w:color="auto" w:fill="FFFF00"/>
        </w:rPr>
      </w:pPr>
    </w:p>
    <w:p w:rsidR="0073655A" w:rsidRDefault="0073655A" w:rsidP="0073655A">
      <w:pPr>
        <w:spacing w:line="200" w:lineRule="atLeast"/>
        <w:jc w:val="center"/>
        <w:rPr>
          <w:b/>
          <w:bCs/>
          <w:sz w:val="20"/>
          <w:szCs w:val="20"/>
        </w:rPr>
      </w:pPr>
      <w:r>
        <w:rPr>
          <w:b/>
          <w:bCs/>
          <w:sz w:val="20"/>
          <w:szCs w:val="20"/>
        </w:rPr>
        <w:t>5.        РАССМОТРЕНИЕ ЗАЯВОК НА УЧАСТИЕ В ЭЛЕКТРОННОМ АУКЦИОНЕ.</w:t>
      </w:r>
    </w:p>
    <w:p w:rsidR="0073655A" w:rsidRDefault="0073655A" w:rsidP="0073655A">
      <w:pPr>
        <w:spacing w:line="200" w:lineRule="atLeast"/>
        <w:jc w:val="center"/>
        <w:rPr>
          <w:sz w:val="20"/>
          <w:szCs w:val="20"/>
          <w:shd w:val="clear" w:color="auto" w:fill="FFFF00"/>
        </w:rPr>
      </w:pPr>
    </w:p>
    <w:p w:rsidR="0073655A" w:rsidRDefault="0073655A" w:rsidP="0073655A">
      <w:pPr>
        <w:spacing w:line="200" w:lineRule="atLeast"/>
        <w:jc w:val="center"/>
        <w:rPr>
          <w:b/>
          <w:bCs/>
          <w:sz w:val="20"/>
          <w:szCs w:val="20"/>
        </w:rPr>
      </w:pPr>
      <w:r>
        <w:rPr>
          <w:b/>
          <w:bCs/>
          <w:spacing w:val="-1"/>
          <w:sz w:val="20"/>
          <w:szCs w:val="20"/>
        </w:rPr>
        <w:t>5.1.</w:t>
      </w:r>
      <w:r>
        <w:rPr>
          <w:b/>
          <w:bCs/>
          <w:sz w:val="20"/>
          <w:szCs w:val="20"/>
        </w:rPr>
        <w:tab/>
        <w:t>Рассмотрение первых частей заявок на участие в электронном аукционе.</w:t>
      </w:r>
    </w:p>
    <w:p w:rsidR="0073655A" w:rsidRDefault="0073655A" w:rsidP="0073655A">
      <w:pPr>
        <w:spacing w:line="200" w:lineRule="atLeast"/>
        <w:jc w:val="both"/>
        <w:rPr>
          <w:sz w:val="20"/>
          <w:szCs w:val="20"/>
        </w:rPr>
      </w:pPr>
      <w:r>
        <w:rPr>
          <w:spacing w:val="-1"/>
          <w:sz w:val="20"/>
          <w:szCs w:val="20"/>
        </w:rPr>
        <w:t>5.1.1.</w:t>
      </w:r>
      <w:r>
        <w:rPr>
          <w:sz w:val="20"/>
          <w:szCs w:val="20"/>
        </w:rPr>
        <w:tab/>
        <w:t>Единая</w:t>
      </w:r>
      <w:r>
        <w:rPr>
          <w:spacing w:val="-1"/>
          <w:sz w:val="20"/>
          <w:szCs w:val="20"/>
        </w:rPr>
        <w:t xml:space="preserve"> комиссия проверяет первые части заявок на участие </w:t>
      </w:r>
      <w:r>
        <w:rPr>
          <w:sz w:val="20"/>
          <w:szCs w:val="20"/>
        </w:rPr>
        <w:t xml:space="preserve">в открытом аукционе в электронной форме на соответствие требованиям, установленным документацией об электронном аукционе  в отношении закупаемых товаров, работ, услуг. </w:t>
      </w:r>
    </w:p>
    <w:p w:rsidR="0073655A" w:rsidRDefault="0073655A" w:rsidP="0073655A">
      <w:pPr>
        <w:spacing w:line="200" w:lineRule="atLeast"/>
        <w:jc w:val="both"/>
        <w:rPr>
          <w:sz w:val="20"/>
          <w:szCs w:val="20"/>
        </w:rPr>
      </w:pPr>
      <w:r>
        <w:rPr>
          <w:sz w:val="20"/>
          <w:szCs w:val="20"/>
        </w:rPr>
        <w:t xml:space="preserve">5.1.2. Срок рассмотрения первых частей заявок на участие в электронном аукционе  не может превышать семь дней </w:t>
      </w:r>
      <w:proofErr w:type="gramStart"/>
      <w:r>
        <w:rPr>
          <w:sz w:val="20"/>
          <w:szCs w:val="20"/>
        </w:rPr>
        <w:t>с даты окончания</w:t>
      </w:r>
      <w:proofErr w:type="gramEnd"/>
      <w:r>
        <w:rPr>
          <w:sz w:val="20"/>
          <w:szCs w:val="20"/>
        </w:rPr>
        <w:t xml:space="preserve"> срока подачи заявок указанной в </w:t>
      </w:r>
      <w:r>
        <w:rPr>
          <w:b/>
          <w:bCs/>
          <w:i/>
          <w:iCs/>
          <w:sz w:val="20"/>
          <w:szCs w:val="20"/>
        </w:rPr>
        <w:t xml:space="preserve">Информационной карте документации об электронном аукционе </w:t>
      </w:r>
      <w:r>
        <w:rPr>
          <w:sz w:val="20"/>
          <w:szCs w:val="20"/>
        </w:rPr>
        <w:t>и в извещении о проведении такого аукциона.</w:t>
      </w:r>
    </w:p>
    <w:p w:rsidR="0073655A" w:rsidRDefault="0073655A" w:rsidP="0073655A">
      <w:pPr>
        <w:spacing w:line="200" w:lineRule="atLeast"/>
        <w:jc w:val="both"/>
        <w:rPr>
          <w:sz w:val="20"/>
          <w:szCs w:val="20"/>
        </w:rPr>
      </w:pPr>
      <w:r>
        <w:rPr>
          <w:sz w:val="20"/>
          <w:szCs w:val="20"/>
        </w:rPr>
        <w:t xml:space="preserve">5.1.3. </w:t>
      </w:r>
      <w:proofErr w:type="gramStart"/>
      <w:r>
        <w:rPr>
          <w:sz w:val="20"/>
          <w:szCs w:val="20"/>
        </w:rPr>
        <w:t>По результатам рассмотрения первых частей заявок на участие в электронном аукционе, содержащих информацию, предусмотренные документацией об аукционе, единой комиссией по размещению заказов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аукциона или об отказе в допуске такого участника закупки к участию в аукционе.</w:t>
      </w:r>
      <w:proofErr w:type="gramEnd"/>
    </w:p>
    <w:p w:rsidR="0073655A" w:rsidRDefault="0073655A" w:rsidP="0073655A">
      <w:pPr>
        <w:spacing w:line="200" w:lineRule="atLeast"/>
        <w:jc w:val="both"/>
        <w:rPr>
          <w:sz w:val="20"/>
          <w:szCs w:val="20"/>
        </w:rPr>
      </w:pPr>
      <w:r>
        <w:rPr>
          <w:sz w:val="20"/>
          <w:szCs w:val="20"/>
        </w:rPr>
        <w:t>5.1.4. Участник закупки не допускается к участию в электронном аукционе в случае:</w:t>
      </w:r>
    </w:p>
    <w:p w:rsidR="0073655A" w:rsidRDefault="0073655A" w:rsidP="0073655A">
      <w:pPr>
        <w:spacing w:line="200" w:lineRule="atLeast"/>
        <w:jc w:val="both"/>
        <w:rPr>
          <w:sz w:val="20"/>
          <w:szCs w:val="20"/>
        </w:rPr>
      </w:pPr>
      <w:r>
        <w:rPr>
          <w:sz w:val="20"/>
          <w:szCs w:val="20"/>
        </w:rPr>
        <w:t>1) непредставления информации указанные в пункте 3.2.5 настоящего раздела или предоставления недостоверных сведений;</w:t>
      </w:r>
    </w:p>
    <w:p w:rsidR="0073655A" w:rsidRDefault="0073655A" w:rsidP="0073655A">
      <w:pPr>
        <w:spacing w:line="200" w:lineRule="atLeast"/>
        <w:jc w:val="both"/>
        <w:rPr>
          <w:sz w:val="20"/>
          <w:szCs w:val="20"/>
        </w:rPr>
      </w:pPr>
      <w:r>
        <w:rPr>
          <w:sz w:val="20"/>
          <w:szCs w:val="20"/>
        </w:rPr>
        <w:t xml:space="preserve">2) несоответствия информации, предусмотренных в пунктом 3.2.5 настоящего раздела и  требованиям документации </w:t>
      </w:r>
      <w:proofErr w:type="gramStart"/>
      <w:r>
        <w:rPr>
          <w:sz w:val="20"/>
          <w:szCs w:val="20"/>
        </w:rPr>
        <w:t>о</w:t>
      </w:r>
      <w:proofErr w:type="gramEnd"/>
      <w:r>
        <w:rPr>
          <w:sz w:val="20"/>
          <w:szCs w:val="20"/>
        </w:rPr>
        <w:t xml:space="preserve"> электронном  аукционе.</w:t>
      </w:r>
    </w:p>
    <w:p w:rsidR="0073655A" w:rsidRDefault="0073655A" w:rsidP="0073655A">
      <w:pPr>
        <w:spacing w:line="200" w:lineRule="atLeast"/>
        <w:jc w:val="both"/>
        <w:rPr>
          <w:sz w:val="20"/>
          <w:szCs w:val="20"/>
          <w:shd w:val="clear" w:color="auto" w:fill="FFFF00"/>
        </w:rPr>
      </w:pPr>
    </w:p>
    <w:p w:rsidR="0073655A" w:rsidRDefault="0073655A" w:rsidP="0073655A">
      <w:pPr>
        <w:spacing w:line="200" w:lineRule="atLeast"/>
        <w:jc w:val="center"/>
        <w:rPr>
          <w:b/>
          <w:bCs/>
          <w:sz w:val="20"/>
          <w:szCs w:val="20"/>
        </w:rPr>
      </w:pPr>
      <w:r>
        <w:rPr>
          <w:b/>
          <w:bCs/>
          <w:spacing w:val="-1"/>
          <w:sz w:val="20"/>
          <w:szCs w:val="20"/>
        </w:rPr>
        <w:t>5.2.</w:t>
      </w:r>
      <w:r>
        <w:rPr>
          <w:b/>
          <w:bCs/>
          <w:sz w:val="20"/>
          <w:szCs w:val="20"/>
        </w:rPr>
        <w:tab/>
        <w:t>Процедура проведения электронного аукциона.</w:t>
      </w:r>
    </w:p>
    <w:p w:rsidR="0073655A" w:rsidRDefault="0073655A" w:rsidP="0073655A">
      <w:pPr>
        <w:spacing w:line="200" w:lineRule="atLeast"/>
        <w:jc w:val="both"/>
        <w:rPr>
          <w:sz w:val="20"/>
          <w:szCs w:val="20"/>
        </w:rPr>
      </w:pPr>
      <w:r>
        <w:rPr>
          <w:sz w:val="20"/>
          <w:szCs w:val="20"/>
        </w:rPr>
        <w:t>5.2.1. Электронный аукцион проводится на электронной площадке в указанный в извещен</w:t>
      </w:r>
      <w:proofErr w:type="gramStart"/>
      <w:r>
        <w:rPr>
          <w:sz w:val="20"/>
          <w:szCs w:val="20"/>
        </w:rPr>
        <w:t>ии о е</w:t>
      </w:r>
      <w:proofErr w:type="gramEnd"/>
      <w:r>
        <w:rPr>
          <w:sz w:val="20"/>
          <w:szCs w:val="20"/>
        </w:rPr>
        <w:t>го проведении день. Время начала проведения такого аукциона устанавливается оператором электронной площадки.</w:t>
      </w:r>
    </w:p>
    <w:p w:rsidR="0073655A" w:rsidRDefault="0073655A" w:rsidP="0073655A">
      <w:pPr>
        <w:spacing w:line="200" w:lineRule="atLeast"/>
        <w:jc w:val="both"/>
        <w:rPr>
          <w:sz w:val="20"/>
          <w:szCs w:val="20"/>
        </w:rPr>
      </w:pPr>
      <w:r>
        <w:rPr>
          <w:sz w:val="20"/>
          <w:szCs w:val="20"/>
        </w:rPr>
        <w:t xml:space="preserve">5.2.2. Днем проведения электронного аукциона является рабочий день, следующий после истечения двух дней с даты </w:t>
      </w:r>
      <w:proofErr w:type="gramStart"/>
      <w:r>
        <w:rPr>
          <w:sz w:val="20"/>
          <w:szCs w:val="20"/>
        </w:rPr>
        <w:t>окончания срока рассмотрения первых частей заявок</w:t>
      </w:r>
      <w:proofErr w:type="gramEnd"/>
      <w:r>
        <w:rPr>
          <w:sz w:val="20"/>
          <w:szCs w:val="20"/>
        </w:rPr>
        <w:t xml:space="preserve"> на участие в таком аукционе.</w:t>
      </w:r>
    </w:p>
    <w:p w:rsidR="0073655A" w:rsidRDefault="0073655A" w:rsidP="0073655A">
      <w:pPr>
        <w:spacing w:line="200" w:lineRule="atLeast"/>
        <w:jc w:val="both"/>
        <w:rPr>
          <w:spacing w:val="-1"/>
          <w:sz w:val="20"/>
          <w:szCs w:val="20"/>
        </w:rPr>
      </w:pPr>
      <w:r>
        <w:rPr>
          <w:spacing w:val="-1"/>
          <w:sz w:val="20"/>
          <w:szCs w:val="20"/>
        </w:rPr>
        <w:t>5.2.3.</w:t>
      </w:r>
      <w:r>
        <w:rPr>
          <w:sz w:val="20"/>
          <w:szCs w:val="20"/>
        </w:rPr>
        <w:t xml:space="preserve"> Электронный аукцион проводится путем снижения начальной (максимальной) цены контракта, указанной в </w:t>
      </w:r>
      <w:r>
        <w:rPr>
          <w:spacing w:val="-1"/>
          <w:sz w:val="20"/>
          <w:szCs w:val="20"/>
        </w:rPr>
        <w:t xml:space="preserve">извещении о проведении такого аукциона. </w:t>
      </w:r>
    </w:p>
    <w:p w:rsidR="0073655A" w:rsidRDefault="0073655A" w:rsidP="0073655A">
      <w:pPr>
        <w:spacing w:line="200" w:lineRule="atLeast"/>
        <w:jc w:val="both"/>
        <w:rPr>
          <w:spacing w:val="-7"/>
          <w:sz w:val="20"/>
          <w:szCs w:val="20"/>
        </w:rPr>
      </w:pPr>
      <w:r>
        <w:rPr>
          <w:spacing w:val="-8"/>
          <w:sz w:val="20"/>
          <w:szCs w:val="20"/>
        </w:rPr>
        <w:t xml:space="preserve">5.2.4 "Шаг аукциона" составляет от  0,5 процента до  5  процентов  начальной </w:t>
      </w:r>
      <w:r>
        <w:rPr>
          <w:spacing w:val="-7"/>
          <w:sz w:val="20"/>
          <w:szCs w:val="20"/>
        </w:rPr>
        <w:t>(максимальной) цены контракта.</w:t>
      </w:r>
    </w:p>
    <w:p w:rsidR="0073655A" w:rsidRDefault="0073655A" w:rsidP="0073655A">
      <w:pPr>
        <w:spacing w:line="200" w:lineRule="atLeast"/>
        <w:jc w:val="both"/>
        <w:rPr>
          <w:sz w:val="20"/>
          <w:szCs w:val="20"/>
        </w:rPr>
      </w:pPr>
      <w:r>
        <w:rPr>
          <w:sz w:val="20"/>
          <w:szCs w:val="20"/>
        </w:rPr>
        <w:t>5.2.5.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3655A" w:rsidRDefault="0073655A" w:rsidP="0073655A">
      <w:pPr>
        <w:spacing w:line="200" w:lineRule="atLeast"/>
        <w:jc w:val="both"/>
        <w:rPr>
          <w:sz w:val="20"/>
          <w:szCs w:val="20"/>
        </w:rPr>
      </w:pPr>
      <w:r>
        <w:rPr>
          <w:sz w:val="20"/>
          <w:szCs w:val="20"/>
        </w:rPr>
        <w:t>5.2.6.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5.2.8. настоящего Раздела.</w:t>
      </w:r>
    </w:p>
    <w:p w:rsidR="0073655A" w:rsidRDefault="0073655A" w:rsidP="0073655A">
      <w:pPr>
        <w:spacing w:line="200" w:lineRule="atLeast"/>
        <w:jc w:val="both"/>
        <w:rPr>
          <w:sz w:val="20"/>
          <w:szCs w:val="20"/>
        </w:rPr>
      </w:pPr>
      <w:r>
        <w:rPr>
          <w:spacing w:val="-1"/>
          <w:sz w:val="20"/>
          <w:szCs w:val="20"/>
        </w:rPr>
        <w:t>5.2.7.</w:t>
      </w:r>
      <w:r>
        <w:rPr>
          <w:sz w:val="20"/>
          <w:szCs w:val="20"/>
        </w:rPr>
        <w:tab/>
        <w:t>При проведении электронного аукциона его участники подают предложения о цене контракта с учетом следующих требований:</w:t>
      </w:r>
    </w:p>
    <w:p w:rsidR="0073655A" w:rsidRDefault="0073655A" w:rsidP="0073655A">
      <w:pPr>
        <w:spacing w:line="200" w:lineRule="atLeast"/>
        <w:jc w:val="both"/>
        <w:rPr>
          <w:sz w:val="20"/>
          <w:szCs w:val="20"/>
        </w:rPr>
      </w:pPr>
      <w:r>
        <w:rPr>
          <w:spacing w:val="-3"/>
          <w:sz w:val="20"/>
          <w:szCs w:val="20"/>
        </w:rPr>
        <w:t>1)</w:t>
      </w:r>
      <w:r>
        <w:rPr>
          <w:sz w:val="20"/>
          <w:szCs w:val="20"/>
        </w:rPr>
        <w:tab/>
        <w:t>участник такого аукциона не вправе подать предложение о цене контракта, равное раннее поданному этим участником предложению о цене контракта или большее чем оно, а также предложение о цене контракта, равное нулю;</w:t>
      </w:r>
    </w:p>
    <w:p w:rsidR="0073655A" w:rsidRDefault="0073655A" w:rsidP="0073655A">
      <w:pPr>
        <w:spacing w:line="200" w:lineRule="atLeast"/>
        <w:jc w:val="both"/>
        <w:rPr>
          <w:sz w:val="20"/>
          <w:szCs w:val="20"/>
        </w:rPr>
      </w:pPr>
      <w:r>
        <w:rPr>
          <w:spacing w:val="-1"/>
          <w:sz w:val="20"/>
          <w:szCs w:val="20"/>
        </w:rPr>
        <w:t xml:space="preserve">2) участник аукциона не вправе подать предложение о цене контракта, которое ниже, чем текущее </w:t>
      </w:r>
      <w:r>
        <w:rPr>
          <w:sz w:val="20"/>
          <w:szCs w:val="20"/>
        </w:rPr>
        <w:t>минимальное предложение о цене контракта, сниженное в пределах "шага аукциона";</w:t>
      </w:r>
    </w:p>
    <w:p w:rsidR="0073655A" w:rsidRDefault="0073655A" w:rsidP="0073655A">
      <w:pPr>
        <w:spacing w:line="200" w:lineRule="atLeast"/>
        <w:jc w:val="both"/>
        <w:rPr>
          <w:sz w:val="20"/>
          <w:szCs w:val="20"/>
        </w:rPr>
      </w:pPr>
      <w:r>
        <w:rPr>
          <w:spacing w:val="-1"/>
          <w:sz w:val="20"/>
          <w:szCs w:val="20"/>
        </w:rPr>
        <w:t xml:space="preserve">3) участник такого аукциона не вправе подать предложение о цене контракта, которое ниже, чем текущее </w:t>
      </w:r>
      <w:r>
        <w:rPr>
          <w:sz w:val="20"/>
          <w:szCs w:val="20"/>
        </w:rPr>
        <w:t>минимальное предложение о цене контракта в случае, если оно  подано этим же участником аукциона.</w:t>
      </w:r>
    </w:p>
    <w:p w:rsidR="0073655A" w:rsidRDefault="0073655A" w:rsidP="0073655A">
      <w:pPr>
        <w:spacing w:line="200" w:lineRule="atLeast"/>
        <w:jc w:val="both"/>
        <w:rPr>
          <w:sz w:val="20"/>
          <w:szCs w:val="20"/>
        </w:rPr>
      </w:pPr>
      <w:r>
        <w:rPr>
          <w:spacing w:val="-1"/>
          <w:sz w:val="20"/>
          <w:szCs w:val="20"/>
        </w:rPr>
        <w:t>5.2.8.</w:t>
      </w:r>
      <w:r>
        <w:rPr>
          <w:sz w:val="20"/>
          <w:szCs w:val="20"/>
        </w:rPr>
        <w:tab/>
        <w:t>От начала проведения электронного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5.2.10. настоящего Раздела.</w:t>
      </w:r>
    </w:p>
    <w:p w:rsidR="0073655A" w:rsidRDefault="0073655A" w:rsidP="0073655A">
      <w:pPr>
        <w:spacing w:line="200" w:lineRule="atLeast"/>
        <w:jc w:val="both"/>
        <w:rPr>
          <w:sz w:val="20"/>
          <w:szCs w:val="20"/>
        </w:rPr>
      </w:pPr>
      <w:r>
        <w:rPr>
          <w:spacing w:val="-1"/>
          <w:sz w:val="20"/>
          <w:szCs w:val="20"/>
        </w:rPr>
        <w:t>5.2.10.</w:t>
      </w:r>
      <w:r>
        <w:rPr>
          <w:sz w:val="20"/>
          <w:szCs w:val="20"/>
        </w:rPr>
        <w:tab/>
        <w:t xml:space="preserve">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w:t>
      </w:r>
      <w:r>
        <w:rPr>
          <w:spacing w:val="-1"/>
          <w:sz w:val="20"/>
          <w:szCs w:val="20"/>
        </w:rPr>
        <w:t xml:space="preserve">аукциона до истечения срока подачи предложений о цене контракта, а также десять минут после </w:t>
      </w:r>
      <w:r>
        <w:rPr>
          <w:sz w:val="20"/>
          <w:szCs w:val="20"/>
        </w:rPr>
        <w:t>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w:t>
      </w:r>
      <w:proofErr w:type="gramStart"/>
      <w:r>
        <w:rPr>
          <w:sz w:val="20"/>
          <w:szCs w:val="20"/>
        </w:rPr>
        <w:t>и</w:t>
      </w:r>
      <w:proofErr w:type="gramEnd"/>
      <w:r>
        <w:rPr>
          <w:sz w:val="20"/>
          <w:szCs w:val="20"/>
        </w:rPr>
        <w:t xml:space="preserve">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3655A" w:rsidRDefault="0073655A" w:rsidP="0073655A">
      <w:pPr>
        <w:spacing w:line="200" w:lineRule="atLeast"/>
        <w:jc w:val="both"/>
        <w:rPr>
          <w:sz w:val="20"/>
          <w:szCs w:val="20"/>
        </w:rPr>
      </w:pPr>
      <w:r>
        <w:rPr>
          <w:spacing w:val="-1"/>
          <w:sz w:val="20"/>
          <w:szCs w:val="20"/>
        </w:rPr>
        <w:t xml:space="preserve">5.2.11. </w:t>
      </w:r>
      <w:r>
        <w:rPr>
          <w:sz w:val="20"/>
          <w:szCs w:val="20"/>
        </w:rPr>
        <w:t>В течение десяти минут с момента завершения в соответствии с пунктом 5.2.10. настоящего Раздела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5.2.7. и 5.2.8. настоящего Раздела.</w:t>
      </w:r>
    </w:p>
    <w:p w:rsidR="0073655A" w:rsidRDefault="0073655A" w:rsidP="0073655A">
      <w:pPr>
        <w:spacing w:line="200" w:lineRule="atLeast"/>
        <w:jc w:val="both"/>
        <w:rPr>
          <w:sz w:val="20"/>
          <w:szCs w:val="20"/>
        </w:rPr>
      </w:pPr>
      <w:r>
        <w:rPr>
          <w:spacing w:val="-1"/>
          <w:sz w:val="20"/>
          <w:szCs w:val="20"/>
        </w:rPr>
        <w:t xml:space="preserve">5.2.12. </w:t>
      </w:r>
      <w:r>
        <w:rPr>
          <w:sz w:val="20"/>
          <w:szCs w:val="20"/>
        </w:rPr>
        <w:t>Оператор электронной площадки обязан обеспечивать при проведении электронного аукциона конфиденциальность информац</w:t>
      </w:r>
      <w:proofErr w:type="gramStart"/>
      <w:r>
        <w:rPr>
          <w:sz w:val="20"/>
          <w:szCs w:val="20"/>
        </w:rPr>
        <w:t>ии о е</w:t>
      </w:r>
      <w:proofErr w:type="gramEnd"/>
      <w:r>
        <w:rPr>
          <w:sz w:val="20"/>
          <w:szCs w:val="20"/>
        </w:rPr>
        <w:t>го участниках.</w:t>
      </w:r>
    </w:p>
    <w:p w:rsidR="0073655A" w:rsidRDefault="0073655A" w:rsidP="0073655A">
      <w:pPr>
        <w:spacing w:line="200" w:lineRule="atLeast"/>
        <w:rPr>
          <w:sz w:val="20"/>
          <w:szCs w:val="20"/>
        </w:rPr>
      </w:pPr>
      <w:r>
        <w:rPr>
          <w:spacing w:val="-1"/>
          <w:sz w:val="20"/>
          <w:szCs w:val="20"/>
        </w:rPr>
        <w:lastRenderedPageBreak/>
        <w:t xml:space="preserve">5.2.13. </w:t>
      </w:r>
      <w:r>
        <w:rPr>
          <w:sz w:val="20"/>
          <w:szCs w:val="20"/>
        </w:rPr>
        <w:t xml:space="preserve">Во время проведения электронного аукциона оператор электронной площадки отклоняет предложение о цене </w:t>
      </w:r>
      <w:proofErr w:type="gramStart"/>
      <w:r>
        <w:rPr>
          <w:sz w:val="20"/>
          <w:szCs w:val="20"/>
        </w:rPr>
        <w:t>контракта</w:t>
      </w:r>
      <w:proofErr w:type="gramEnd"/>
      <w:r>
        <w:rPr>
          <w:sz w:val="20"/>
          <w:szCs w:val="20"/>
        </w:rPr>
        <w:t xml:space="preserve"> если оно не соответствует требованиям, предусмотренным документацией об аукционе.</w:t>
      </w:r>
    </w:p>
    <w:p w:rsidR="0073655A" w:rsidRDefault="0073655A" w:rsidP="0073655A">
      <w:pPr>
        <w:spacing w:line="200" w:lineRule="atLeast"/>
        <w:jc w:val="both"/>
        <w:rPr>
          <w:sz w:val="20"/>
          <w:szCs w:val="20"/>
        </w:rPr>
      </w:pPr>
      <w:r>
        <w:rPr>
          <w:sz w:val="20"/>
          <w:szCs w:val="20"/>
        </w:rPr>
        <w:t>5.2.14. В случае если была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ранее.</w:t>
      </w:r>
    </w:p>
    <w:p w:rsidR="0073655A" w:rsidRDefault="0073655A" w:rsidP="0073655A">
      <w:pPr>
        <w:spacing w:line="200" w:lineRule="atLeast"/>
        <w:jc w:val="both"/>
        <w:rPr>
          <w:sz w:val="20"/>
          <w:szCs w:val="20"/>
        </w:rPr>
      </w:pPr>
      <w:r>
        <w:rPr>
          <w:sz w:val="20"/>
          <w:szCs w:val="20"/>
        </w:rPr>
        <w:t xml:space="preserve">5.2.15. </w:t>
      </w:r>
      <w:proofErr w:type="gramStart"/>
      <w:r>
        <w:rPr>
          <w:sz w:val="20"/>
          <w:szCs w:val="20"/>
        </w:rPr>
        <w:t xml:space="preserve">В случае проведения в соответствии с пунктом 5.2.5. настоящего Раздела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w:t>
      </w:r>
      <w:r>
        <w:rPr>
          <w:spacing w:val="-1"/>
          <w:sz w:val="20"/>
          <w:szCs w:val="20"/>
        </w:rPr>
        <w:t xml:space="preserve">и наиболее низкую цену единицы услуги и (или) работы по техническому обслуживанию и (или) </w:t>
      </w:r>
      <w:r>
        <w:rPr>
          <w:sz w:val="20"/>
          <w:szCs w:val="20"/>
        </w:rPr>
        <w:t xml:space="preserve">ремонту техники, оборудования, наиболее низкую цену единицы услуги. </w:t>
      </w:r>
      <w:proofErr w:type="gramEnd"/>
    </w:p>
    <w:p w:rsidR="0073655A" w:rsidRDefault="0073655A" w:rsidP="0073655A">
      <w:pPr>
        <w:spacing w:line="200" w:lineRule="atLeast"/>
        <w:jc w:val="both"/>
        <w:rPr>
          <w:sz w:val="20"/>
          <w:szCs w:val="20"/>
        </w:rPr>
      </w:pPr>
      <w:r>
        <w:rPr>
          <w:sz w:val="20"/>
          <w:szCs w:val="20"/>
        </w:rPr>
        <w:t xml:space="preserve">5.2.16. Протокол проведения аукциона размещается оператором электронной площадки на электронной площадке в течение тридцати минут после окончания такого аукциона. </w:t>
      </w:r>
      <w:proofErr w:type="gramStart"/>
      <w:r>
        <w:rPr>
          <w:sz w:val="20"/>
          <w:szCs w:val="20"/>
        </w:rPr>
        <w:t xml:space="preserve">В этом </w:t>
      </w:r>
      <w:r>
        <w:rPr>
          <w:spacing w:val="-1"/>
          <w:sz w:val="20"/>
          <w:szCs w:val="20"/>
        </w:rPr>
        <w:t xml:space="preserve">протоколе указываются адрес электронной площадки, дата, время начала и окончания аукциона, </w:t>
      </w:r>
      <w:r>
        <w:rPr>
          <w:sz w:val="20"/>
          <w:szCs w:val="20"/>
        </w:rPr>
        <w:t>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указанием времени поступления данных предложений.</w:t>
      </w:r>
      <w:proofErr w:type="gramEnd"/>
    </w:p>
    <w:p w:rsidR="0073655A" w:rsidRDefault="0073655A" w:rsidP="0073655A">
      <w:pPr>
        <w:spacing w:line="200" w:lineRule="atLeast"/>
        <w:jc w:val="both"/>
        <w:rPr>
          <w:sz w:val="20"/>
          <w:szCs w:val="20"/>
        </w:rPr>
      </w:pPr>
      <w:r>
        <w:rPr>
          <w:sz w:val="20"/>
          <w:szCs w:val="20"/>
        </w:rPr>
        <w:t>5.2.17. При проведен</w:t>
      </w:r>
      <w:proofErr w:type="gramStart"/>
      <w:r>
        <w:rPr>
          <w:sz w:val="20"/>
          <w:szCs w:val="20"/>
        </w:rPr>
        <w:t>ии ау</w:t>
      </w:r>
      <w:proofErr w:type="gramEnd"/>
      <w:r>
        <w:rPr>
          <w:sz w:val="20"/>
          <w:szCs w:val="20"/>
        </w:rPr>
        <w:t xml:space="preserve">кциона какие-либо переговоры заказчика или Единой комиссии по размещению заказов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 </w:t>
      </w:r>
    </w:p>
    <w:p w:rsidR="0073655A" w:rsidRDefault="0073655A" w:rsidP="0073655A">
      <w:pPr>
        <w:spacing w:line="200" w:lineRule="atLeast"/>
        <w:jc w:val="both"/>
        <w:rPr>
          <w:b/>
          <w:bCs/>
          <w:sz w:val="20"/>
          <w:szCs w:val="20"/>
          <w:shd w:val="clear" w:color="auto" w:fill="FFFF00"/>
        </w:rPr>
      </w:pPr>
    </w:p>
    <w:p w:rsidR="0073655A" w:rsidRDefault="0073655A" w:rsidP="0073655A">
      <w:pPr>
        <w:spacing w:line="200" w:lineRule="atLeast"/>
        <w:jc w:val="center"/>
        <w:rPr>
          <w:b/>
          <w:bCs/>
          <w:sz w:val="20"/>
          <w:szCs w:val="20"/>
        </w:rPr>
      </w:pPr>
      <w:r>
        <w:rPr>
          <w:b/>
          <w:bCs/>
          <w:sz w:val="20"/>
          <w:szCs w:val="20"/>
        </w:rPr>
        <w:t>6. ОПРЕДЕЛЕНИЕ ПОБЕДИТЕЛЯ  ЭЛЕКТРОННОГО АУКЦИОНА.</w:t>
      </w:r>
    </w:p>
    <w:p w:rsidR="0073655A" w:rsidRDefault="0073655A" w:rsidP="0073655A">
      <w:pPr>
        <w:spacing w:line="200" w:lineRule="atLeast"/>
        <w:jc w:val="center"/>
        <w:rPr>
          <w:b/>
          <w:bCs/>
          <w:sz w:val="20"/>
          <w:szCs w:val="20"/>
          <w:shd w:val="clear" w:color="auto" w:fill="FFFF00"/>
        </w:rPr>
      </w:pPr>
    </w:p>
    <w:p w:rsidR="0073655A" w:rsidRDefault="0073655A" w:rsidP="0073655A">
      <w:pPr>
        <w:spacing w:line="200" w:lineRule="atLeast"/>
        <w:jc w:val="center"/>
        <w:rPr>
          <w:b/>
          <w:bCs/>
          <w:sz w:val="20"/>
          <w:szCs w:val="20"/>
        </w:rPr>
      </w:pPr>
      <w:r>
        <w:rPr>
          <w:b/>
          <w:bCs/>
          <w:sz w:val="20"/>
          <w:szCs w:val="20"/>
        </w:rPr>
        <w:t>6.1. Рассмотрение вторых частей заявок.</w:t>
      </w:r>
    </w:p>
    <w:p w:rsidR="0073655A" w:rsidRDefault="0073655A" w:rsidP="0073655A">
      <w:pPr>
        <w:spacing w:line="200" w:lineRule="atLeast"/>
        <w:jc w:val="both"/>
        <w:rPr>
          <w:sz w:val="20"/>
          <w:szCs w:val="20"/>
        </w:rPr>
      </w:pPr>
      <w:r>
        <w:rPr>
          <w:spacing w:val="-1"/>
          <w:sz w:val="20"/>
          <w:szCs w:val="20"/>
        </w:rPr>
        <w:t>6.1.1.</w:t>
      </w:r>
      <w:r>
        <w:rPr>
          <w:sz w:val="20"/>
          <w:szCs w:val="20"/>
        </w:rPr>
        <w:tab/>
        <w:t xml:space="preserve">Единая комиссия рассматривает вторые части заявок на участие в электронном аукционе, а также документы, направленные заказчику оператором </w:t>
      </w:r>
      <w:r>
        <w:rPr>
          <w:spacing w:val="-1"/>
          <w:sz w:val="20"/>
          <w:szCs w:val="20"/>
        </w:rPr>
        <w:t xml:space="preserve">электронной площадки в части  соответствии их </w:t>
      </w:r>
      <w:r>
        <w:rPr>
          <w:sz w:val="20"/>
          <w:szCs w:val="20"/>
        </w:rPr>
        <w:t xml:space="preserve">требованиям, установленным документацией о таком аукционе </w:t>
      </w:r>
    </w:p>
    <w:p w:rsidR="0073655A" w:rsidRDefault="0073655A" w:rsidP="0073655A">
      <w:pPr>
        <w:spacing w:line="200" w:lineRule="atLeast"/>
        <w:jc w:val="both"/>
        <w:rPr>
          <w:sz w:val="20"/>
          <w:szCs w:val="20"/>
        </w:rPr>
      </w:pPr>
      <w:r>
        <w:rPr>
          <w:spacing w:val="-1"/>
          <w:sz w:val="20"/>
          <w:szCs w:val="20"/>
        </w:rPr>
        <w:t>6.1.2.</w:t>
      </w:r>
      <w:r>
        <w:rPr>
          <w:sz w:val="20"/>
          <w:szCs w:val="20"/>
        </w:rPr>
        <w:tab/>
        <w:t>Единой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Разделом. Для принятия указанного решения Единая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3655A" w:rsidRDefault="0073655A" w:rsidP="0073655A">
      <w:pPr>
        <w:spacing w:line="200" w:lineRule="atLeast"/>
        <w:jc w:val="both"/>
        <w:rPr>
          <w:sz w:val="20"/>
          <w:szCs w:val="20"/>
        </w:rPr>
      </w:pPr>
      <w:r>
        <w:rPr>
          <w:spacing w:val="-1"/>
          <w:sz w:val="20"/>
          <w:szCs w:val="20"/>
        </w:rPr>
        <w:t xml:space="preserve">6.1.3. Общий срок рассмотрения вторых частей заявок не может превышать три рабочих дня </w:t>
      </w:r>
      <w:proofErr w:type="gramStart"/>
      <w:r>
        <w:rPr>
          <w:spacing w:val="-1"/>
          <w:sz w:val="20"/>
          <w:szCs w:val="20"/>
        </w:rPr>
        <w:t>с даты</w:t>
      </w:r>
      <w:r>
        <w:rPr>
          <w:sz w:val="20"/>
          <w:szCs w:val="20"/>
        </w:rPr>
        <w:t xml:space="preserve"> размещения</w:t>
      </w:r>
      <w:proofErr w:type="gramEnd"/>
      <w:r>
        <w:rPr>
          <w:sz w:val="20"/>
          <w:szCs w:val="20"/>
        </w:rPr>
        <w:t xml:space="preserve"> на электронной площадке протокола проведения электронного аукциона</w:t>
      </w:r>
    </w:p>
    <w:p w:rsidR="0073655A" w:rsidRDefault="0073655A" w:rsidP="0073655A">
      <w:pPr>
        <w:spacing w:line="200" w:lineRule="atLeast"/>
        <w:jc w:val="both"/>
        <w:rPr>
          <w:sz w:val="20"/>
          <w:szCs w:val="20"/>
        </w:rPr>
      </w:pPr>
      <w:r>
        <w:rPr>
          <w:spacing w:val="-1"/>
          <w:sz w:val="20"/>
          <w:szCs w:val="20"/>
        </w:rPr>
        <w:t>6.1.4.</w:t>
      </w:r>
      <w:r>
        <w:rPr>
          <w:sz w:val="20"/>
          <w:szCs w:val="20"/>
        </w:rPr>
        <w:tab/>
        <w:t>Заявка на участие в аукционе признается не соответствующей требованиям, установленным документацией о таком аукционе, в случае:</w:t>
      </w:r>
    </w:p>
    <w:p w:rsidR="0073655A" w:rsidRDefault="0073655A" w:rsidP="0073655A">
      <w:pPr>
        <w:spacing w:line="200" w:lineRule="atLeast"/>
        <w:jc w:val="both"/>
        <w:rPr>
          <w:sz w:val="20"/>
          <w:szCs w:val="20"/>
        </w:rPr>
      </w:pPr>
      <w:proofErr w:type="gramStart"/>
      <w:r>
        <w:rPr>
          <w:spacing w:val="-3"/>
          <w:sz w:val="20"/>
          <w:szCs w:val="20"/>
        </w:rPr>
        <w:t>1)</w:t>
      </w:r>
      <w:r>
        <w:rPr>
          <w:sz w:val="20"/>
          <w:szCs w:val="20"/>
        </w:rPr>
        <w:tab/>
        <w:t xml:space="preserve">непредставления документов и информации, определенных пунктом 3.2.7. настоящего Раздела,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w:t>
      </w:r>
      <w:r>
        <w:rPr>
          <w:spacing w:val="-5"/>
          <w:sz w:val="20"/>
          <w:szCs w:val="20"/>
        </w:rPr>
        <w:t xml:space="preserve">статьи 62, частями 3 и 5 статьи 66  Федерального закона </w:t>
      </w:r>
      <w:r>
        <w:rPr>
          <w:sz w:val="20"/>
          <w:szCs w:val="20"/>
        </w:rPr>
        <w:t>от 05.04.2013 года № 44-ФЗ «О контрактной системе в сфере закупок товаров, работ, услуг</w:t>
      </w:r>
      <w:proofErr w:type="gramEnd"/>
      <w:r>
        <w:rPr>
          <w:sz w:val="20"/>
          <w:szCs w:val="20"/>
        </w:rPr>
        <w:t xml:space="preserve"> для обеспечения  государственных и муниципальных нужд», несоответствия указанных документов и информации требованиям, установленным документацией о таком  аукционе, а также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3655A" w:rsidRDefault="0073655A" w:rsidP="0073655A">
      <w:pPr>
        <w:spacing w:line="200" w:lineRule="atLeast"/>
        <w:jc w:val="both"/>
        <w:rPr>
          <w:sz w:val="20"/>
          <w:szCs w:val="20"/>
        </w:rPr>
      </w:pPr>
      <w:r>
        <w:rPr>
          <w:spacing w:val="-3"/>
          <w:sz w:val="20"/>
          <w:szCs w:val="20"/>
        </w:rPr>
        <w:t>2)</w:t>
      </w:r>
      <w:r>
        <w:rPr>
          <w:sz w:val="20"/>
          <w:szCs w:val="20"/>
        </w:rPr>
        <w:tab/>
        <w:t>несоответствия участника такого аукциона требованиям, установленным в соответствии со статьей 31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73655A" w:rsidRDefault="0073655A" w:rsidP="0073655A">
      <w:pPr>
        <w:widowControl w:val="0"/>
        <w:autoSpaceDE w:val="0"/>
        <w:autoSpaceDN/>
        <w:jc w:val="both"/>
        <w:rPr>
          <w:sz w:val="20"/>
          <w:szCs w:val="20"/>
        </w:rPr>
      </w:pPr>
      <w:r>
        <w:rPr>
          <w:spacing w:val="-1"/>
          <w:sz w:val="20"/>
          <w:szCs w:val="20"/>
        </w:rPr>
        <w:t>6.1.5.</w:t>
      </w:r>
      <w:r>
        <w:rPr>
          <w:sz w:val="20"/>
          <w:szCs w:val="20"/>
        </w:rPr>
        <w:tab/>
        <w:t>Результаты рассмотрения заявок на участие в электронном аукционе фиксируются в  протоколе подведения итогов электронного аукциона</w:t>
      </w:r>
      <w:proofErr w:type="gramStart"/>
      <w:r>
        <w:rPr>
          <w:sz w:val="20"/>
          <w:szCs w:val="20"/>
        </w:rPr>
        <w:t xml:space="preserve"> ,</w:t>
      </w:r>
      <w:proofErr w:type="gramEnd"/>
      <w:r>
        <w:rPr>
          <w:sz w:val="20"/>
          <w:szCs w:val="20"/>
        </w:rPr>
        <w:t xml:space="preserve"> который подписывается всеми присутствующими  на рассмотрении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Pr>
          <w:sz w:val="20"/>
          <w:szCs w:val="20"/>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Pr>
          <w:sz w:val="20"/>
          <w:szCs w:val="20"/>
        </w:rPr>
        <w:t xml:space="preserve">, </w:t>
      </w:r>
      <w:proofErr w:type="gramStart"/>
      <w:r>
        <w:rPr>
          <w:sz w:val="20"/>
          <w:szCs w:val="20"/>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13" w:anchor="Par1121" w:history="1">
        <w:r>
          <w:rPr>
            <w:rStyle w:val="a3"/>
            <w:color w:val="auto"/>
            <w:sz w:val="18"/>
            <w:szCs w:val="18"/>
          </w:rPr>
          <w:t>частью 18 статьи 68</w:t>
        </w:r>
      </w:hyperlink>
      <w:r>
        <w:rPr>
          <w:sz w:val="20"/>
          <w:szCs w:val="20"/>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в отношении которых принято решение о соответствии требованиям, установленным</w:t>
      </w:r>
      <w:proofErr w:type="gramEnd"/>
      <w:r>
        <w:rPr>
          <w:sz w:val="20"/>
          <w:szCs w:val="20"/>
        </w:rPr>
        <w:t xml:space="preserve"> </w:t>
      </w:r>
      <w:proofErr w:type="gramStart"/>
      <w:r>
        <w:rPr>
          <w:sz w:val="20"/>
          <w:szCs w:val="20"/>
        </w:rPr>
        <w:t>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w:t>
      </w:r>
      <w:proofErr w:type="gramEnd"/>
      <w:r>
        <w:rPr>
          <w:sz w:val="20"/>
          <w:szCs w:val="20"/>
        </w:rPr>
        <w:t xml:space="preserve"> </w:t>
      </w:r>
      <w:proofErr w:type="gramStart"/>
      <w:r>
        <w:rPr>
          <w:sz w:val="20"/>
          <w:szCs w:val="20"/>
        </w:rPr>
        <w:t>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w:t>
      </w:r>
      <w:proofErr w:type="gramEnd"/>
      <w:r>
        <w:rPr>
          <w:sz w:val="20"/>
          <w:szCs w:val="20"/>
        </w:rPr>
        <w:t xml:space="preserve"> аукционной комиссии в отношении каждой заявки на участие в таком аукционе.</w:t>
      </w:r>
    </w:p>
    <w:p w:rsidR="0073655A" w:rsidRDefault="0073655A" w:rsidP="0073655A">
      <w:pPr>
        <w:widowControl w:val="0"/>
        <w:autoSpaceDE w:val="0"/>
        <w:autoSpaceDN/>
        <w:jc w:val="both"/>
        <w:rPr>
          <w:sz w:val="20"/>
          <w:szCs w:val="20"/>
        </w:rPr>
      </w:pPr>
      <w:r>
        <w:rPr>
          <w:sz w:val="20"/>
          <w:szCs w:val="20"/>
        </w:rPr>
        <w:t xml:space="preserve">6.1.6.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w:t>
      </w:r>
      <w:r>
        <w:rPr>
          <w:sz w:val="20"/>
          <w:szCs w:val="20"/>
        </w:rPr>
        <w:lastRenderedPageBreak/>
        <w:t>опубликования указанного протокола.</w:t>
      </w:r>
    </w:p>
    <w:p w:rsidR="0073655A" w:rsidRDefault="0073655A" w:rsidP="0073655A">
      <w:pPr>
        <w:spacing w:line="200" w:lineRule="atLeast"/>
        <w:jc w:val="both"/>
        <w:rPr>
          <w:sz w:val="20"/>
          <w:szCs w:val="20"/>
        </w:rPr>
      </w:pPr>
      <w:r>
        <w:rPr>
          <w:sz w:val="20"/>
          <w:szCs w:val="20"/>
        </w:rPr>
        <w:t xml:space="preserve">6.1.7. Участник электронного аукциона, который предложил наиболее низкую цену контракта и заявка на </w:t>
      </w:r>
      <w:proofErr w:type="gramStart"/>
      <w:r>
        <w:rPr>
          <w:sz w:val="20"/>
          <w:szCs w:val="20"/>
        </w:rPr>
        <w:t>участие</w:t>
      </w:r>
      <w:proofErr w:type="gramEnd"/>
      <w:r>
        <w:rPr>
          <w:sz w:val="20"/>
          <w:szCs w:val="20"/>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3655A" w:rsidRDefault="0073655A" w:rsidP="0073655A">
      <w:pPr>
        <w:spacing w:line="200" w:lineRule="atLeast"/>
        <w:jc w:val="both"/>
        <w:rPr>
          <w:sz w:val="20"/>
          <w:szCs w:val="20"/>
        </w:rPr>
      </w:pPr>
      <w:r>
        <w:rPr>
          <w:spacing w:val="-1"/>
          <w:sz w:val="20"/>
          <w:szCs w:val="20"/>
        </w:rPr>
        <w:t>6.1.8.</w:t>
      </w:r>
      <w:r>
        <w:rPr>
          <w:sz w:val="20"/>
          <w:szCs w:val="20"/>
        </w:rPr>
        <w:tab/>
        <w:t xml:space="preserve">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Pr>
          <w:sz w:val="20"/>
          <w:szCs w:val="20"/>
        </w:rPr>
        <w:t>заявок</w:t>
      </w:r>
      <w:proofErr w:type="gramEnd"/>
      <w:r>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3655A" w:rsidRDefault="0073655A" w:rsidP="0073655A">
      <w:pPr>
        <w:widowControl w:val="0"/>
        <w:autoSpaceDE w:val="0"/>
        <w:autoSpaceDN/>
        <w:jc w:val="both"/>
        <w:rPr>
          <w:sz w:val="20"/>
          <w:szCs w:val="20"/>
        </w:rPr>
      </w:pPr>
      <w:r>
        <w:rPr>
          <w:sz w:val="20"/>
          <w:szCs w:val="20"/>
        </w:rPr>
        <w:t>6.1.9. В случае</w:t>
      </w:r>
      <w:proofErr w:type="gramStart"/>
      <w:r>
        <w:rPr>
          <w:sz w:val="20"/>
          <w:szCs w:val="20"/>
        </w:rPr>
        <w:t>,</w:t>
      </w:r>
      <w:proofErr w:type="gramEnd"/>
      <w:r>
        <w:rPr>
          <w:sz w:val="20"/>
          <w:szCs w:val="20"/>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3655A" w:rsidRDefault="0073655A" w:rsidP="0073655A">
      <w:pPr>
        <w:spacing w:line="200" w:lineRule="atLeast"/>
        <w:jc w:val="center"/>
        <w:rPr>
          <w:spacing w:val="-1"/>
          <w:sz w:val="20"/>
          <w:szCs w:val="20"/>
        </w:rPr>
      </w:pPr>
    </w:p>
    <w:p w:rsidR="0073655A" w:rsidRDefault="0073655A" w:rsidP="0073655A">
      <w:pPr>
        <w:spacing w:line="200" w:lineRule="atLeast"/>
        <w:jc w:val="center"/>
        <w:rPr>
          <w:b/>
          <w:spacing w:val="-1"/>
          <w:sz w:val="20"/>
          <w:szCs w:val="20"/>
        </w:rPr>
      </w:pPr>
      <w:r>
        <w:rPr>
          <w:b/>
          <w:spacing w:val="-1"/>
          <w:sz w:val="20"/>
          <w:szCs w:val="20"/>
        </w:rPr>
        <w:t xml:space="preserve">7. ОБЕСПЕЧЕНИЕ  ИСПОЛНЕНИЯ КОНТРАКТА, ПОРЯДОК ПРЕДОСТАВЛЕНИЯ </w:t>
      </w:r>
    </w:p>
    <w:p w:rsidR="0073655A" w:rsidRDefault="0073655A" w:rsidP="0073655A">
      <w:pPr>
        <w:spacing w:line="200" w:lineRule="atLeast"/>
        <w:jc w:val="center"/>
        <w:rPr>
          <w:b/>
          <w:spacing w:val="-1"/>
          <w:sz w:val="20"/>
          <w:szCs w:val="20"/>
        </w:rPr>
      </w:pPr>
      <w:r>
        <w:rPr>
          <w:b/>
          <w:spacing w:val="-1"/>
          <w:sz w:val="20"/>
          <w:szCs w:val="20"/>
        </w:rPr>
        <w:t>ОБЕСПЕЧЕНИЕ  ИСПОЛНЕНИЯ КОНТРАКТА.</w:t>
      </w:r>
    </w:p>
    <w:p w:rsidR="0073655A" w:rsidRDefault="0073655A" w:rsidP="0073655A">
      <w:pPr>
        <w:widowControl w:val="0"/>
        <w:autoSpaceDE w:val="0"/>
        <w:autoSpaceDN/>
        <w:jc w:val="both"/>
        <w:rPr>
          <w:b/>
          <w:sz w:val="20"/>
          <w:szCs w:val="20"/>
        </w:rPr>
      </w:pPr>
    </w:p>
    <w:p w:rsidR="0073655A" w:rsidRDefault="0073655A" w:rsidP="0073655A">
      <w:pPr>
        <w:widowControl w:val="0"/>
        <w:autoSpaceDE w:val="0"/>
        <w:autoSpaceDN/>
        <w:jc w:val="both"/>
        <w:rPr>
          <w:sz w:val="20"/>
          <w:szCs w:val="20"/>
        </w:rPr>
      </w:pPr>
      <w:r>
        <w:rPr>
          <w:sz w:val="20"/>
          <w:szCs w:val="20"/>
        </w:rPr>
        <w:t>7.1.  Контракт заключается только после предоставления участником закупки, с которым заключается контракт обеспечения исполнения контракта.</w:t>
      </w:r>
    </w:p>
    <w:p w:rsidR="0073655A" w:rsidRDefault="0073655A" w:rsidP="0073655A">
      <w:pPr>
        <w:widowControl w:val="0"/>
        <w:autoSpaceDE w:val="0"/>
        <w:autoSpaceDN/>
        <w:jc w:val="both"/>
        <w:rPr>
          <w:sz w:val="20"/>
          <w:szCs w:val="20"/>
        </w:rPr>
      </w:pPr>
      <w:r>
        <w:rPr>
          <w:sz w:val="20"/>
          <w:szCs w:val="20"/>
        </w:rPr>
        <w:t>7.2. Обеспечение исполнения муниципального контракта может быть представлено в виде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самостоятельно.</w:t>
      </w:r>
    </w:p>
    <w:p w:rsidR="0073655A" w:rsidRDefault="0073655A" w:rsidP="0073655A">
      <w:pPr>
        <w:widowControl w:val="0"/>
        <w:autoSpaceDE w:val="0"/>
        <w:autoSpaceDN/>
        <w:jc w:val="both"/>
        <w:rPr>
          <w:sz w:val="20"/>
          <w:szCs w:val="20"/>
        </w:rPr>
      </w:pPr>
      <w:r>
        <w:rPr>
          <w:sz w:val="20"/>
          <w:szCs w:val="20"/>
        </w:rPr>
        <w:t xml:space="preserve">7.3. Размер обеспечения исполнения контракта, срок и порядок его предоставления указаны в  </w:t>
      </w:r>
      <w:r>
        <w:rPr>
          <w:b/>
          <w:bCs/>
          <w:i/>
          <w:iCs/>
          <w:sz w:val="20"/>
          <w:szCs w:val="20"/>
        </w:rPr>
        <w:t xml:space="preserve">Информационной карте </w:t>
      </w:r>
      <w:r>
        <w:rPr>
          <w:b/>
          <w:i/>
          <w:sz w:val="20"/>
          <w:szCs w:val="20"/>
        </w:rPr>
        <w:t>документации об электронном аукционе.</w:t>
      </w:r>
      <w:r>
        <w:rPr>
          <w:sz w:val="20"/>
          <w:szCs w:val="20"/>
        </w:rPr>
        <w:t xml:space="preserve">                                      </w:t>
      </w:r>
    </w:p>
    <w:p w:rsidR="0073655A" w:rsidRDefault="0073655A" w:rsidP="0073655A">
      <w:pPr>
        <w:widowControl w:val="0"/>
        <w:autoSpaceDE w:val="0"/>
        <w:autoSpaceDN/>
        <w:jc w:val="both"/>
        <w:rPr>
          <w:sz w:val="20"/>
          <w:szCs w:val="20"/>
        </w:rPr>
      </w:pPr>
      <w:r>
        <w:rPr>
          <w:sz w:val="20"/>
          <w:szCs w:val="20"/>
        </w:rPr>
        <w:t>7.4.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655A" w:rsidRDefault="0073655A" w:rsidP="0073655A">
      <w:pPr>
        <w:widowControl w:val="0"/>
        <w:autoSpaceDE w:val="0"/>
        <w:autoSpaceDN/>
        <w:jc w:val="both"/>
        <w:rPr>
          <w:sz w:val="20"/>
          <w:szCs w:val="20"/>
          <w:u w:val="single"/>
        </w:rPr>
      </w:pPr>
      <w:r>
        <w:rPr>
          <w:sz w:val="20"/>
          <w:szCs w:val="20"/>
        </w:rPr>
        <w:t xml:space="preserve">7.5. Если победителем аукциона является государственное или муниципальное казенное учреждение, то предоставление обеспечения исполнения контракта не требуется. </w:t>
      </w:r>
      <w:r>
        <w:rPr>
          <w:rFonts w:ascii="Courier New" w:hAnsi="Courier New" w:cs="Courier New"/>
          <w:sz w:val="20"/>
          <w:szCs w:val="20"/>
        </w:rPr>
        <w:t xml:space="preserve">                             </w:t>
      </w:r>
      <w:r>
        <w:rPr>
          <w:sz w:val="20"/>
          <w:szCs w:val="20"/>
          <w:u w:val="single"/>
        </w:rPr>
        <w:t xml:space="preserve">  </w:t>
      </w:r>
    </w:p>
    <w:p w:rsidR="0073655A" w:rsidRDefault="0073655A" w:rsidP="0073655A">
      <w:pPr>
        <w:widowControl w:val="0"/>
        <w:autoSpaceDE w:val="0"/>
        <w:autoSpaceDN/>
        <w:jc w:val="both"/>
        <w:rPr>
          <w:b/>
          <w:bCs/>
          <w:sz w:val="20"/>
          <w:szCs w:val="20"/>
        </w:rPr>
      </w:pPr>
      <w:r>
        <w:rPr>
          <w:b/>
          <w:bCs/>
          <w:sz w:val="20"/>
          <w:szCs w:val="20"/>
        </w:rPr>
        <w:t xml:space="preserve">7.6. Безотзывная банковская гарантия. </w:t>
      </w:r>
    </w:p>
    <w:p w:rsidR="0073655A" w:rsidRDefault="0073655A" w:rsidP="0073655A">
      <w:pPr>
        <w:widowControl w:val="0"/>
        <w:autoSpaceDE w:val="0"/>
        <w:autoSpaceDN/>
        <w:jc w:val="both"/>
        <w:rPr>
          <w:sz w:val="20"/>
          <w:szCs w:val="20"/>
        </w:rPr>
      </w:pPr>
      <w:r>
        <w:rPr>
          <w:sz w:val="20"/>
          <w:szCs w:val="20"/>
        </w:rPr>
        <w:t>7.6.1. Банковская гарантия должна быть включена в реестр банковских гарантий, размещенный в единой информационной системе.</w:t>
      </w:r>
    </w:p>
    <w:p w:rsidR="0073655A" w:rsidRDefault="0073655A" w:rsidP="0073655A">
      <w:pPr>
        <w:widowControl w:val="0"/>
        <w:autoSpaceDE w:val="0"/>
        <w:autoSpaceDN/>
        <w:jc w:val="both"/>
        <w:rPr>
          <w:sz w:val="20"/>
          <w:szCs w:val="20"/>
        </w:rPr>
      </w:pPr>
      <w:r>
        <w:rPr>
          <w:sz w:val="20"/>
          <w:szCs w:val="20"/>
        </w:rPr>
        <w:t>1)  Банковская гарантия должна быть безотзывной и должна содержать:</w:t>
      </w:r>
    </w:p>
    <w:p w:rsidR="0073655A" w:rsidRDefault="0073655A" w:rsidP="0073655A">
      <w:pPr>
        <w:widowControl w:val="0"/>
        <w:autoSpaceDE w:val="0"/>
        <w:autoSpaceDN/>
        <w:jc w:val="both"/>
        <w:rPr>
          <w:sz w:val="20"/>
          <w:szCs w:val="20"/>
        </w:rPr>
      </w:pPr>
      <w:r>
        <w:rPr>
          <w:sz w:val="20"/>
          <w:szCs w:val="20"/>
        </w:rPr>
        <w:t>- сумму банковской гарантии, подлежащую уплате гарантом заказчику в случае ненадлежащего исполнения обязатель</w:t>
      </w:r>
      <w:proofErr w:type="gramStart"/>
      <w:r>
        <w:rPr>
          <w:sz w:val="20"/>
          <w:szCs w:val="20"/>
        </w:rPr>
        <w:t>ств пр</w:t>
      </w:r>
      <w:proofErr w:type="gramEnd"/>
      <w:r>
        <w:rPr>
          <w:sz w:val="20"/>
          <w:szCs w:val="20"/>
        </w:rPr>
        <w:t>инципалом;</w:t>
      </w:r>
    </w:p>
    <w:p w:rsidR="0073655A" w:rsidRDefault="0073655A" w:rsidP="0073655A">
      <w:pPr>
        <w:widowControl w:val="0"/>
        <w:autoSpaceDE w:val="0"/>
        <w:autoSpaceDN/>
        <w:jc w:val="both"/>
        <w:rPr>
          <w:sz w:val="20"/>
          <w:szCs w:val="20"/>
        </w:rPr>
      </w:pPr>
      <w:r>
        <w:rPr>
          <w:sz w:val="20"/>
          <w:szCs w:val="20"/>
        </w:rPr>
        <w:t>- обязательства принципала, надлежащее исполнение которых обеспечивается банковской гарантией;</w:t>
      </w:r>
    </w:p>
    <w:p w:rsidR="0073655A" w:rsidRDefault="0073655A" w:rsidP="0073655A">
      <w:pPr>
        <w:widowControl w:val="0"/>
        <w:autoSpaceDE w:val="0"/>
        <w:autoSpaceDN/>
        <w:jc w:val="both"/>
        <w:rPr>
          <w:sz w:val="20"/>
          <w:szCs w:val="20"/>
        </w:rPr>
      </w:pPr>
      <w:r>
        <w:rPr>
          <w:sz w:val="20"/>
          <w:szCs w:val="20"/>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3655A" w:rsidRDefault="0073655A" w:rsidP="0073655A">
      <w:pPr>
        <w:widowControl w:val="0"/>
        <w:autoSpaceDE w:val="0"/>
        <w:autoSpaceDN/>
        <w:jc w:val="both"/>
        <w:rPr>
          <w:sz w:val="20"/>
          <w:szCs w:val="20"/>
        </w:rPr>
      </w:pPr>
      <w:r>
        <w:rPr>
          <w:sz w:val="20"/>
          <w:szCs w:val="20"/>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73655A" w:rsidRDefault="0073655A" w:rsidP="0073655A">
      <w:pPr>
        <w:widowControl w:val="0"/>
        <w:autoSpaceDE w:val="0"/>
        <w:autoSpaceDN/>
        <w:jc w:val="both"/>
        <w:rPr>
          <w:sz w:val="20"/>
          <w:szCs w:val="20"/>
        </w:rPr>
      </w:pPr>
      <w:r>
        <w:rPr>
          <w:sz w:val="20"/>
          <w:szCs w:val="20"/>
        </w:rPr>
        <w:t>- срок действия банковской гарантии;</w:t>
      </w:r>
    </w:p>
    <w:p w:rsidR="0073655A" w:rsidRDefault="0073655A" w:rsidP="0073655A">
      <w:pPr>
        <w:widowControl w:val="0"/>
        <w:autoSpaceDE w:val="0"/>
        <w:autoSpaceDN/>
        <w:jc w:val="both"/>
        <w:rPr>
          <w:sz w:val="20"/>
          <w:szCs w:val="20"/>
        </w:rPr>
      </w:pPr>
      <w:r>
        <w:rPr>
          <w:sz w:val="20"/>
          <w:szCs w:val="20"/>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3655A" w:rsidRDefault="0073655A" w:rsidP="0073655A">
      <w:pPr>
        <w:widowControl w:val="0"/>
        <w:autoSpaceDE w:val="0"/>
        <w:autoSpaceDN/>
        <w:jc w:val="both"/>
        <w:rPr>
          <w:sz w:val="20"/>
          <w:szCs w:val="20"/>
        </w:rPr>
      </w:pPr>
      <w:r>
        <w:rPr>
          <w:sz w:val="20"/>
          <w:szCs w:val="20"/>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3655A" w:rsidRDefault="0073655A" w:rsidP="0073655A">
      <w:pPr>
        <w:widowControl w:val="0"/>
        <w:autoSpaceDE w:val="0"/>
        <w:autoSpaceDN/>
        <w:jc w:val="both"/>
        <w:rPr>
          <w:sz w:val="20"/>
          <w:szCs w:val="20"/>
        </w:rPr>
      </w:pPr>
      <w:r>
        <w:rPr>
          <w:sz w:val="20"/>
          <w:szCs w:val="20"/>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3655A" w:rsidRDefault="0073655A" w:rsidP="0073655A">
      <w:pPr>
        <w:widowControl w:val="0"/>
        <w:autoSpaceDE w:val="0"/>
        <w:autoSpaceDN/>
        <w:jc w:val="both"/>
        <w:rPr>
          <w:sz w:val="20"/>
          <w:szCs w:val="20"/>
        </w:rPr>
      </w:pPr>
      <w:r>
        <w:rPr>
          <w:sz w:val="20"/>
          <w:szCs w:val="20"/>
        </w:rPr>
        <w:t xml:space="preserve">2) Срок действия безотзывной банковской гарантии выданной банком должен превышать срок действия контракта не менее чем на один месяц. </w:t>
      </w:r>
    </w:p>
    <w:p w:rsidR="0073655A" w:rsidRDefault="0073655A" w:rsidP="0073655A">
      <w:pPr>
        <w:widowControl w:val="0"/>
        <w:autoSpaceDE w:val="0"/>
        <w:autoSpaceDN/>
        <w:jc w:val="both"/>
        <w:rPr>
          <w:sz w:val="20"/>
          <w:szCs w:val="20"/>
        </w:rPr>
      </w:pPr>
      <w:r>
        <w:rPr>
          <w:sz w:val="20"/>
          <w:szCs w:val="20"/>
        </w:rPr>
        <w:t xml:space="preserve">7.6.2. Заказчик рассматривает поступившую в качестве обеспечения исполнения контракта банковскую гарантию в </w:t>
      </w:r>
      <w:proofErr w:type="gramStart"/>
      <w:r>
        <w:rPr>
          <w:sz w:val="20"/>
          <w:szCs w:val="20"/>
        </w:rPr>
        <w:t>срок</w:t>
      </w:r>
      <w:proofErr w:type="gramEnd"/>
      <w:r>
        <w:rPr>
          <w:sz w:val="20"/>
          <w:szCs w:val="20"/>
        </w:rPr>
        <w:t xml:space="preserve"> не превышающий трех рабочих дней со дня ее поступления. В случае отказа в принятии банковской гарантии заказчик, уполномоченный орган информирует об этом лицо, предоставившее банковскую гарантию, с указанием причин, послужившим основанием для отказа.</w:t>
      </w:r>
    </w:p>
    <w:p w:rsidR="0073655A" w:rsidRDefault="0073655A" w:rsidP="0073655A">
      <w:pPr>
        <w:widowControl w:val="0"/>
        <w:autoSpaceDE w:val="0"/>
        <w:autoSpaceDN/>
        <w:jc w:val="both"/>
        <w:rPr>
          <w:b/>
          <w:bCs/>
          <w:sz w:val="20"/>
          <w:szCs w:val="20"/>
        </w:rPr>
      </w:pPr>
      <w:r>
        <w:rPr>
          <w:b/>
          <w:bCs/>
          <w:sz w:val="20"/>
          <w:szCs w:val="20"/>
        </w:rPr>
        <w:t xml:space="preserve">7.7. </w:t>
      </w:r>
      <w:bookmarkStart w:id="6" w:name="_Ref166350767"/>
      <w:bookmarkStart w:id="7" w:name="OLE_LINK21"/>
      <w:r>
        <w:rPr>
          <w:b/>
          <w:bCs/>
          <w:sz w:val="20"/>
          <w:szCs w:val="20"/>
        </w:rPr>
        <w:t>Внесение денежных сре</w:t>
      </w:r>
      <w:proofErr w:type="gramStart"/>
      <w:r>
        <w:rPr>
          <w:b/>
          <w:bCs/>
          <w:sz w:val="20"/>
          <w:szCs w:val="20"/>
        </w:rPr>
        <w:t>дств в к</w:t>
      </w:r>
      <w:proofErr w:type="gramEnd"/>
      <w:r>
        <w:rPr>
          <w:b/>
          <w:bCs/>
          <w:sz w:val="20"/>
          <w:szCs w:val="20"/>
        </w:rPr>
        <w:t>ачестве обеспечения исполнения контракта</w:t>
      </w:r>
    </w:p>
    <w:p w:rsidR="0073655A" w:rsidRDefault="0073655A" w:rsidP="0073655A">
      <w:pPr>
        <w:pStyle w:val="3"/>
        <w:keepNext w:val="0"/>
        <w:tabs>
          <w:tab w:val="left" w:pos="709"/>
        </w:tabs>
        <w:spacing w:before="0" w:after="0"/>
        <w:rPr>
          <w:rFonts w:ascii="Times New Roman" w:hAnsi="Times New Roman"/>
          <w:b w:val="0"/>
          <w:sz w:val="20"/>
          <w:szCs w:val="20"/>
        </w:rPr>
      </w:pPr>
      <w:r>
        <w:rPr>
          <w:rFonts w:ascii="Times New Roman" w:hAnsi="Times New Roman"/>
          <w:b w:val="0"/>
          <w:sz w:val="20"/>
          <w:szCs w:val="20"/>
        </w:rPr>
        <w:t>7.7.1. Требования к обеспечению исполнения контракта, предоставляемому в виде денежных средств:</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 xml:space="preserve">а) денежные средства, вносимые в обеспечение исполнения контракта должны быть перечислены в размере и по реквизитам, </w:t>
      </w:r>
      <w:proofErr w:type="gramStart"/>
      <w:r>
        <w:rPr>
          <w:rFonts w:ascii="Times New Roman" w:hAnsi="Times New Roman"/>
          <w:b w:val="0"/>
          <w:sz w:val="20"/>
          <w:szCs w:val="20"/>
        </w:rPr>
        <w:t>представленных</w:t>
      </w:r>
      <w:proofErr w:type="gramEnd"/>
      <w:r>
        <w:rPr>
          <w:rFonts w:ascii="Times New Roman" w:hAnsi="Times New Roman"/>
          <w:b w:val="0"/>
          <w:sz w:val="20"/>
          <w:szCs w:val="20"/>
        </w:rPr>
        <w:t xml:space="preserve"> заказчиком;</w:t>
      </w:r>
      <w:bookmarkEnd w:id="6"/>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б)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в)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bookmarkEnd w:id="7"/>
    <w:p w:rsidR="0073655A" w:rsidRDefault="0073655A" w:rsidP="0073655A">
      <w:pPr>
        <w:pStyle w:val="3"/>
        <w:spacing w:before="0" w:after="0"/>
        <w:rPr>
          <w:rFonts w:ascii="Times New Roman" w:hAnsi="Times New Roman"/>
          <w:bCs w:val="0"/>
          <w:sz w:val="20"/>
          <w:szCs w:val="20"/>
        </w:rPr>
      </w:pPr>
      <w:r>
        <w:rPr>
          <w:rFonts w:ascii="Times New Roman" w:hAnsi="Times New Roman"/>
          <w:sz w:val="20"/>
          <w:szCs w:val="20"/>
        </w:rPr>
        <w:lastRenderedPageBreak/>
        <w:t xml:space="preserve">7.8. </w:t>
      </w:r>
      <w:r>
        <w:rPr>
          <w:rFonts w:ascii="Times New Roman" w:hAnsi="Times New Roman"/>
          <w:bCs w:val="0"/>
          <w:sz w:val="20"/>
          <w:szCs w:val="20"/>
        </w:rPr>
        <w:t>Антидемпинговые меры</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 xml:space="preserve">7.8.1. </w:t>
      </w:r>
      <w:proofErr w:type="gramStart"/>
      <w:r>
        <w:rPr>
          <w:rFonts w:ascii="Times New Roman" w:hAnsi="Times New Roman"/>
          <w:b w:val="0"/>
          <w:sz w:val="20"/>
          <w:szCs w:val="20"/>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w:t>
      </w:r>
      <w:proofErr w:type="gramEnd"/>
      <w:r>
        <w:rPr>
          <w:rFonts w:ascii="Times New Roman" w:hAnsi="Times New Roman"/>
          <w:b w:val="0"/>
          <w:sz w:val="20"/>
          <w:szCs w:val="20"/>
        </w:rPr>
        <w:t>, но не менее чем в размере аванса (если контрактом предусмотрена выплата аванса).</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 xml:space="preserve">7.8.2. </w:t>
      </w:r>
      <w:proofErr w:type="gramStart"/>
      <w:r>
        <w:rPr>
          <w:rFonts w:ascii="Times New Roman" w:hAnsi="Times New Roman"/>
          <w:b w:val="0"/>
          <w:sz w:val="20"/>
          <w:szCs w:val="20"/>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w:t>
      </w:r>
      <w:proofErr w:type="gramEnd"/>
      <w:r>
        <w:rPr>
          <w:rFonts w:ascii="Times New Roman" w:hAnsi="Times New Roman"/>
          <w:b w:val="0"/>
          <w:sz w:val="20"/>
          <w:szCs w:val="20"/>
        </w:rPr>
        <w:t xml:space="preserve"> электронном </w:t>
      </w:r>
      <w:proofErr w:type="gramStart"/>
      <w:r>
        <w:rPr>
          <w:rFonts w:ascii="Times New Roman" w:hAnsi="Times New Roman"/>
          <w:b w:val="0"/>
          <w:sz w:val="20"/>
          <w:szCs w:val="20"/>
        </w:rPr>
        <w:t>аукционе</w:t>
      </w:r>
      <w:proofErr w:type="gramEnd"/>
      <w:r>
        <w:rPr>
          <w:rFonts w:ascii="Times New Roman" w:hAnsi="Times New Roman"/>
          <w:b w:val="0"/>
          <w:sz w:val="20"/>
          <w:szCs w:val="20"/>
        </w:rPr>
        <w:t>,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7.4.3 настоящей инструкции.</w:t>
      </w:r>
    </w:p>
    <w:p w:rsidR="0073655A" w:rsidRDefault="0073655A" w:rsidP="0073655A">
      <w:pPr>
        <w:pStyle w:val="3"/>
        <w:keepNext w:val="0"/>
        <w:spacing w:before="0" w:after="0"/>
        <w:rPr>
          <w:rFonts w:ascii="Times New Roman" w:hAnsi="Times New Roman"/>
          <w:b w:val="0"/>
          <w:sz w:val="20"/>
          <w:szCs w:val="20"/>
        </w:rPr>
      </w:pPr>
      <w:r>
        <w:rPr>
          <w:rFonts w:ascii="Times New Roman" w:hAnsi="Times New Roman"/>
          <w:b w:val="0"/>
          <w:sz w:val="20"/>
          <w:szCs w:val="20"/>
        </w:rPr>
        <w:t xml:space="preserve">7.8.3. </w:t>
      </w:r>
      <w:proofErr w:type="gramStart"/>
      <w:r>
        <w:rPr>
          <w:rFonts w:ascii="Times New Roman" w:hAnsi="Times New Roman"/>
          <w:b w:val="0"/>
          <w:sz w:val="20"/>
          <w:szCs w:val="20"/>
        </w:rPr>
        <w:t>К информации, подтверждающей добросовестность участника закупки, относится информация, содержащаяся в реестре контрактов,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штрафных санкций (неустоек, штрафов, пеней), либо четырех и более контрактов (при этом не менее чем</w:t>
      </w:r>
      <w:proofErr w:type="gramEnd"/>
      <w:r>
        <w:rPr>
          <w:rFonts w:ascii="Times New Roman" w:hAnsi="Times New Roman"/>
          <w:b w:val="0"/>
          <w:sz w:val="20"/>
          <w:szCs w:val="20"/>
        </w:rPr>
        <w:t xml:space="preserve"> семьдесят пять  процентов контрактов должно быть исполнено без применения к такому участнику штрафных санкций (неустоек, штрафов, пеней). </w:t>
      </w:r>
    </w:p>
    <w:p w:rsidR="0073655A" w:rsidRDefault="0073655A" w:rsidP="0073655A">
      <w:pPr>
        <w:pStyle w:val="3"/>
        <w:keepNext w:val="0"/>
        <w:spacing w:before="0" w:after="0"/>
        <w:jc w:val="both"/>
        <w:rPr>
          <w:rFonts w:ascii="Times New Roman" w:hAnsi="Times New Roman"/>
          <w:b w:val="0"/>
          <w:sz w:val="20"/>
          <w:szCs w:val="20"/>
        </w:rPr>
      </w:pPr>
      <w:r>
        <w:rPr>
          <w:rFonts w:ascii="Times New Roman" w:hAnsi="Times New Roman"/>
          <w:b w:val="0"/>
          <w:sz w:val="20"/>
          <w:szCs w:val="20"/>
        </w:rPr>
        <w:t>7.8.4.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7.4.2 настоящей инструкции.</w:t>
      </w:r>
    </w:p>
    <w:p w:rsidR="0073655A" w:rsidRDefault="0073655A" w:rsidP="0073655A">
      <w:pPr>
        <w:pStyle w:val="3"/>
        <w:keepNext w:val="0"/>
        <w:spacing w:before="0" w:after="0"/>
        <w:jc w:val="both"/>
        <w:rPr>
          <w:rFonts w:ascii="Times New Roman" w:hAnsi="Times New Roman"/>
          <w:b w:val="0"/>
          <w:sz w:val="20"/>
          <w:szCs w:val="20"/>
        </w:rPr>
      </w:pPr>
      <w:r>
        <w:rPr>
          <w:rFonts w:ascii="Times New Roman" w:hAnsi="Times New Roman"/>
          <w:b w:val="0"/>
          <w:sz w:val="20"/>
          <w:szCs w:val="20"/>
        </w:rPr>
        <w:t>7.8.5. Информация, предусмотренная пунктом 7.4.3 настоящей инструкции</w:t>
      </w:r>
      <w:proofErr w:type="gramStart"/>
      <w:r>
        <w:rPr>
          <w:rFonts w:ascii="Times New Roman" w:hAnsi="Times New Roman"/>
          <w:b w:val="0"/>
          <w:sz w:val="20"/>
          <w:szCs w:val="20"/>
        </w:rPr>
        <w:t>.</w:t>
      </w:r>
      <w:proofErr w:type="gramEnd"/>
      <w:r>
        <w:rPr>
          <w:rFonts w:ascii="Times New Roman" w:hAnsi="Times New Roman"/>
          <w:b w:val="0"/>
          <w:sz w:val="20"/>
          <w:szCs w:val="20"/>
        </w:rPr>
        <w:t xml:space="preserve"> </w:t>
      </w:r>
      <w:proofErr w:type="gramStart"/>
      <w:r>
        <w:rPr>
          <w:rFonts w:ascii="Times New Roman" w:hAnsi="Times New Roman"/>
          <w:b w:val="0"/>
          <w:sz w:val="20"/>
          <w:szCs w:val="20"/>
        </w:rPr>
        <w:t>п</w:t>
      </w:r>
      <w:proofErr w:type="gramEnd"/>
      <w:r>
        <w:rPr>
          <w:rFonts w:ascii="Times New Roman" w:hAnsi="Times New Roman"/>
          <w:b w:val="0"/>
          <w:sz w:val="20"/>
          <w:szCs w:val="20"/>
        </w:rPr>
        <w:t>редоставляется участником закупки в составе заявки.</w:t>
      </w:r>
    </w:p>
    <w:p w:rsidR="0073655A" w:rsidRDefault="0073655A" w:rsidP="0073655A">
      <w:pPr>
        <w:pStyle w:val="3"/>
        <w:keepNext w:val="0"/>
        <w:spacing w:before="0" w:after="0"/>
        <w:jc w:val="both"/>
        <w:rPr>
          <w:rFonts w:ascii="Times New Roman" w:hAnsi="Times New Roman"/>
          <w:b w:val="0"/>
          <w:sz w:val="20"/>
          <w:szCs w:val="20"/>
        </w:rPr>
      </w:pPr>
      <w:r>
        <w:rPr>
          <w:rFonts w:ascii="Times New Roman" w:hAnsi="Times New Roman"/>
          <w:b w:val="0"/>
          <w:sz w:val="20"/>
          <w:szCs w:val="20"/>
        </w:rPr>
        <w:t>7.8.6. Единая комиссия отклоняет такую заявку в случае отсутствия информации, предусмотренной пунктом 7.4.3 настоящей инструкции, или признания указанной информации недостоверной.</w:t>
      </w:r>
    </w:p>
    <w:p w:rsidR="0073655A" w:rsidRDefault="0073655A" w:rsidP="0073655A">
      <w:pPr>
        <w:pStyle w:val="3"/>
        <w:keepNext w:val="0"/>
        <w:spacing w:before="0" w:after="0"/>
        <w:jc w:val="both"/>
        <w:rPr>
          <w:rFonts w:ascii="Times New Roman" w:hAnsi="Times New Roman"/>
          <w:b w:val="0"/>
          <w:sz w:val="20"/>
          <w:szCs w:val="20"/>
        </w:rPr>
      </w:pPr>
      <w:r>
        <w:rPr>
          <w:rFonts w:ascii="Times New Roman" w:hAnsi="Times New Roman"/>
          <w:b w:val="0"/>
          <w:sz w:val="20"/>
          <w:szCs w:val="20"/>
        </w:rPr>
        <w:t>7.8.7. Решение об отклонении заявки в указанном случае фиксируется в протоколе с указанием причин отклонения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73655A" w:rsidRDefault="0073655A" w:rsidP="0073655A">
      <w:pPr>
        <w:autoSpaceDE w:val="0"/>
        <w:autoSpaceDN/>
        <w:jc w:val="both"/>
        <w:rPr>
          <w:rFonts w:cs="Courier New"/>
          <w:sz w:val="20"/>
          <w:szCs w:val="20"/>
        </w:rPr>
      </w:pPr>
      <w:r>
        <w:rPr>
          <w:rFonts w:cs="Arial"/>
          <w:bCs/>
          <w:sz w:val="20"/>
          <w:szCs w:val="20"/>
        </w:rPr>
        <w:t xml:space="preserve">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r>
        <w:rPr>
          <w:rFonts w:cs="Courier New"/>
          <w:sz w:val="20"/>
          <w:szCs w:val="20"/>
        </w:rPr>
        <w:t xml:space="preserve"> </w:t>
      </w:r>
    </w:p>
    <w:p w:rsidR="0073655A" w:rsidRDefault="0073655A" w:rsidP="0073655A">
      <w:pPr>
        <w:spacing w:line="200" w:lineRule="atLeast"/>
        <w:jc w:val="both"/>
        <w:rPr>
          <w:spacing w:val="-1"/>
          <w:sz w:val="20"/>
          <w:szCs w:val="20"/>
        </w:rPr>
      </w:pPr>
    </w:p>
    <w:p w:rsidR="0073655A" w:rsidRDefault="0073655A" w:rsidP="0073655A">
      <w:pPr>
        <w:spacing w:line="200" w:lineRule="atLeast"/>
        <w:jc w:val="center"/>
        <w:rPr>
          <w:b/>
          <w:bCs/>
          <w:sz w:val="20"/>
          <w:szCs w:val="20"/>
        </w:rPr>
      </w:pPr>
      <w:r>
        <w:rPr>
          <w:b/>
          <w:bCs/>
          <w:spacing w:val="-13"/>
          <w:sz w:val="20"/>
          <w:szCs w:val="20"/>
        </w:rPr>
        <w:t xml:space="preserve">8.  ЗАКЛЮЧЕНИЕ </w:t>
      </w:r>
      <w:r>
        <w:rPr>
          <w:b/>
          <w:bCs/>
          <w:spacing w:val="-2"/>
          <w:sz w:val="20"/>
          <w:szCs w:val="20"/>
        </w:rPr>
        <w:t xml:space="preserve"> </w:t>
      </w:r>
      <w:r>
        <w:rPr>
          <w:b/>
          <w:bCs/>
          <w:spacing w:val="-1"/>
          <w:sz w:val="20"/>
          <w:szCs w:val="20"/>
        </w:rPr>
        <w:t xml:space="preserve">КОНТРАКТА </w:t>
      </w:r>
      <w:r>
        <w:rPr>
          <w:b/>
          <w:bCs/>
          <w:spacing w:val="-2"/>
          <w:sz w:val="20"/>
          <w:szCs w:val="20"/>
        </w:rPr>
        <w:t xml:space="preserve">ПО  </w:t>
      </w:r>
      <w:r>
        <w:rPr>
          <w:b/>
          <w:bCs/>
          <w:sz w:val="20"/>
          <w:szCs w:val="20"/>
        </w:rPr>
        <w:t>РЕЗУЛЬТАТАМ ЭЛЕКТРОННОГО АУКЦИОНА</w:t>
      </w:r>
    </w:p>
    <w:p w:rsidR="0073655A" w:rsidRDefault="0073655A" w:rsidP="0073655A">
      <w:pPr>
        <w:widowControl w:val="0"/>
        <w:autoSpaceDE w:val="0"/>
        <w:autoSpaceDN/>
        <w:jc w:val="both"/>
        <w:rPr>
          <w:sz w:val="20"/>
          <w:szCs w:val="20"/>
        </w:rPr>
      </w:pPr>
      <w:r>
        <w:rPr>
          <w:spacing w:val="-1"/>
          <w:sz w:val="20"/>
          <w:szCs w:val="20"/>
        </w:rPr>
        <w:t>8.1.</w:t>
      </w:r>
      <w:r>
        <w:rPr>
          <w:sz w:val="20"/>
          <w:szCs w:val="20"/>
        </w:rPr>
        <w:t xml:space="preserve"> </w:t>
      </w:r>
      <w:proofErr w:type="gramStart"/>
      <w:r>
        <w:rPr>
          <w:sz w:val="20"/>
          <w:szCs w:val="20"/>
        </w:rPr>
        <w:t>По результатам аукциона  контракт заключается с победителем такого аукциона, а в случаях, предусмотренных настоящим разделом, с иным участником такого аукциона, заявка которого на участие в таком аукционе  в соответствии со статьей 69 Федерального закона от 05.04.2013 года № 44-ФЗ «О контрактной системе в сфере закупок товаров, работ, услуг для обеспечения государственных и муниципальных нужд» признана соответствующей требованиям, установленным документацией о   таком</w:t>
      </w:r>
      <w:proofErr w:type="gramEnd"/>
      <w:r>
        <w:rPr>
          <w:sz w:val="20"/>
          <w:szCs w:val="20"/>
        </w:rPr>
        <w:t xml:space="preserve"> </w:t>
      </w:r>
      <w:proofErr w:type="gramStart"/>
      <w:r>
        <w:rPr>
          <w:sz w:val="20"/>
          <w:szCs w:val="20"/>
        </w:rPr>
        <w:t>аукционе</w:t>
      </w:r>
      <w:proofErr w:type="gramEnd"/>
      <w:r>
        <w:rPr>
          <w:sz w:val="20"/>
          <w:szCs w:val="20"/>
        </w:rPr>
        <w:t>.</w:t>
      </w:r>
    </w:p>
    <w:p w:rsidR="0073655A" w:rsidRDefault="0073655A" w:rsidP="0073655A">
      <w:pPr>
        <w:spacing w:line="200" w:lineRule="atLeast"/>
        <w:jc w:val="both"/>
        <w:rPr>
          <w:sz w:val="20"/>
          <w:szCs w:val="20"/>
        </w:rPr>
      </w:pPr>
      <w:r>
        <w:rPr>
          <w:sz w:val="20"/>
          <w:szCs w:val="20"/>
        </w:rPr>
        <w:t xml:space="preserve">8.2. </w:t>
      </w:r>
      <w:proofErr w:type="gramStart"/>
      <w:r>
        <w:rPr>
          <w:sz w:val="20"/>
          <w:szCs w:val="20"/>
        </w:rPr>
        <w:t xml:space="preserve">Заказчик в течение пяти дней с даты размещения в единой информационной системе, указанного пункте 6.1.7. настоящего раздела протокола,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w:t>
      </w:r>
      <w:r>
        <w:rPr>
          <w:spacing w:val="-1"/>
          <w:sz w:val="20"/>
          <w:szCs w:val="20"/>
        </w:rPr>
        <w:t xml:space="preserve">заключается контракт, информация о товаре (товарный знак и (или) конкретных показателях товара), </w:t>
      </w:r>
      <w:r>
        <w:rPr>
          <w:sz w:val="20"/>
          <w:szCs w:val="20"/>
        </w:rPr>
        <w:t>указанной в заявке на участие в таком аукционе</w:t>
      </w:r>
      <w:proofErr w:type="gramEnd"/>
      <w:r>
        <w:rPr>
          <w:sz w:val="20"/>
          <w:szCs w:val="20"/>
        </w:rPr>
        <w:t xml:space="preserve"> его участника, в проект контракта, прилагаемый к документации о таком аукционе.</w:t>
      </w:r>
    </w:p>
    <w:p w:rsidR="0073655A" w:rsidRDefault="0073655A" w:rsidP="0073655A">
      <w:pPr>
        <w:spacing w:line="200" w:lineRule="atLeast"/>
        <w:jc w:val="both"/>
        <w:rPr>
          <w:sz w:val="20"/>
          <w:szCs w:val="20"/>
        </w:rPr>
      </w:pPr>
      <w:r>
        <w:rPr>
          <w:spacing w:val="-1"/>
          <w:sz w:val="20"/>
          <w:szCs w:val="20"/>
        </w:rPr>
        <w:t>8.3.</w:t>
      </w:r>
      <w:r>
        <w:rPr>
          <w:sz w:val="20"/>
          <w:szCs w:val="20"/>
        </w:rPr>
        <w:t xml:space="preserve"> </w:t>
      </w:r>
      <w:proofErr w:type="gramStart"/>
      <w:r>
        <w:rPr>
          <w:sz w:val="20"/>
          <w:szCs w:val="20"/>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уполномоченным органом было установлено требование обеспечения исполнения контракта</w:t>
      </w:r>
      <w:proofErr w:type="gramEnd"/>
      <w:r>
        <w:rPr>
          <w:sz w:val="20"/>
          <w:szCs w:val="20"/>
        </w:rPr>
        <w:t xml:space="preserve"> в </w:t>
      </w:r>
      <w:r>
        <w:rPr>
          <w:b/>
          <w:bCs/>
          <w:i/>
          <w:iCs/>
          <w:sz w:val="20"/>
          <w:szCs w:val="20"/>
        </w:rPr>
        <w:t xml:space="preserve">Информационной карте </w:t>
      </w:r>
      <w:r>
        <w:rPr>
          <w:b/>
          <w:i/>
          <w:sz w:val="20"/>
          <w:szCs w:val="20"/>
        </w:rPr>
        <w:t>документации об электронном аукционе</w:t>
      </w:r>
      <w:r>
        <w:rPr>
          <w:sz w:val="20"/>
          <w:szCs w:val="20"/>
        </w:rPr>
        <w:t>, или предусмотренный частью 8.3.1 настоящей статьи протокол разногласий.</w:t>
      </w:r>
    </w:p>
    <w:p w:rsidR="0073655A" w:rsidRDefault="0073655A" w:rsidP="0073655A">
      <w:pPr>
        <w:spacing w:line="200" w:lineRule="atLeast"/>
        <w:jc w:val="both"/>
        <w:rPr>
          <w:sz w:val="20"/>
          <w:szCs w:val="20"/>
        </w:rPr>
      </w:pPr>
      <w:r>
        <w:rPr>
          <w:sz w:val="20"/>
          <w:szCs w:val="20"/>
        </w:rPr>
        <w:t>8.3.1. Победитель электронного аукциона, с которым заключается контракт, в случае наличия разногласий по проекту контракта, размещенному в соответствии с положениями пункта 8.2.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3655A" w:rsidRDefault="0073655A" w:rsidP="0073655A">
      <w:pPr>
        <w:spacing w:line="200" w:lineRule="atLeast"/>
        <w:jc w:val="both"/>
        <w:rPr>
          <w:sz w:val="20"/>
          <w:szCs w:val="20"/>
        </w:rPr>
      </w:pPr>
      <w:r>
        <w:rPr>
          <w:sz w:val="20"/>
          <w:szCs w:val="20"/>
        </w:rPr>
        <w:t xml:space="preserve">8.3.2. </w:t>
      </w:r>
      <w:proofErr w:type="gramStart"/>
      <w:r>
        <w:rPr>
          <w:sz w:val="20"/>
          <w:szCs w:val="20"/>
        </w:rPr>
        <w:t>В течение трех дней с даты размещения победителем электронного аукциона в единой информационной системе в соответствии с пунктом 8.3.1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w:t>
      </w:r>
      <w:proofErr w:type="gramEnd"/>
      <w:r>
        <w:rPr>
          <w:sz w:val="20"/>
          <w:szCs w:val="20"/>
        </w:rPr>
        <w:t xml:space="preserve">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пунктом 8.3.1 </w:t>
      </w:r>
      <w:r w:rsidR="00034402">
        <w:rPr>
          <w:sz w:val="20"/>
          <w:szCs w:val="20"/>
        </w:rPr>
        <w:t>н</w:t>
      </w:r>
      <w:r>
        <w:rPr>
          <w:sz w:val="20"/>
          <w:szCs w:val="20"/>
        </w:rPr>
        <w:t>астоящего раздела не позднее чем в течени</w:t>
      </w:r>
      <w:proofErr w:type="gramStart"/>
      <w:r>
        <w:rPr>
          <w:sz w:val="20"/>
          <w:szCs w:val="20"/>
        </w:rPr>
        <w:t>и</w:t>
      </w:r>
      <w:proofErr w:type="gramEnd"/>
      <w:r>
        <w:rPr>
          <w:sz w:val="20"/>
          <w:szCs w:val="20"/>
        </w:rPr>
        <w:t xml:space="preserve"> тринадцати дней с даты размещения в единой информационной системе протокола итогов.</w:t>
      </w:r>
    </w:p>
    <w:p w:rsidR="0073655A" w:rsidRDefault="0073655A" w:rsidP="0073655A">
      <w:pPr>
        <w:spacing w:line="200" w:lineRule="atLeast"/>
        <w:jc w:val="both"/>
        <w:rPr>
          <w:sz w:val="20"/>
          <w:szCs w:val="20"/>
        </w:rPr>
      </w:pPr>
      <w:r>
        <w:rPr>
          <w:sz w:val="20"/>
          <w:szCs w:val="20"/>
          <w:shd w:val="clear" w:color="auto" w:fill="FFFFFF"/>
        </w:rPr>
        <w:lastRenderedPageBreak/>
        <w:t xml:space="preserve">8.3.3. </w:t>
      </w:r>
      <w:proofErr w:type="gramStart"/>
      <w:r>
        <w:rPr>
          <w:sz w:val="20"/>
          <w:szCs w:val="20"/>
        </w:rPr>
        <w:t>В течение трех рабочих дней с даты размещения заказчиком в единой информационной системе документов, предусмотренных частью 8.3.2 настоящего раздела,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w:t>
      </w:r>
      <w:proofErr w:type="gramEnd"/>
      <w:r>
        <w:rPr>
          <w:sz w:val="20"/>
          <w:szCs w:val="20"/>
        </w:rPr>
        <w:t xml:space="preserve"> 8.3.1 </w:t>
      </w:r>
      <w:proofErr w:type="gramStart"/>
      <w:r>
        <w:rPr>
          <w:sz w:val="20"/>
          <w:szCs w:val="20"/>
        </w:rPr>
        <w:t>настоящего раздела протокол</w:t>
      </w:r>
      <w:proofErr w:type="gramEnd"/>
      <w:r>
        <w:rPr>
          <w:sz w:val="20"/>
          <w:szCs w:val="20"/>
        </w:rPr>
        <w:t xml:space="preserve"> разногласий. </w:t>
      </w:r>
    </w:p>
    <w:p w:rsidR="0073655A" w:rsidRDefault="0073655A" w:rsidP="0073655A">
      <w:pPr>
        <w:spacing w:line="200" w:lineRule="atLeast"/>
        <w:jc w:val="both"/>
        <w:rPr>
          <w:sz w:val="20"/>
          <w:szCs w:val="20"/>
        </w:rPr>
      </w:pPr>
      <w:r>
        <w:rPr>
          <w:sz w:val="20"/>
          <w:szCs w:val="20"/>
        </w:rPr>
        <w:t xml:space="preserve">8.3.4. </w:t>
      </w:r>
      <w:proofErr w:type="gramStart"/>
      <w:r>
        <w:rPr>
          <w:sz w:val="20"/>
          <w:szCs w:val="20"/>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73655A" w:rsidRDefault="0073655A" w:rsidP="0073655A">
      <w:pPr>
        <w:spacing w:line="200" w:lineRule="atLeast"/>
        <w:jc w:val="both"/>
        <w:rPr>
          <w:sz w:val="20"/>
          <w:szCs w:val="20"/>
        </w:rPr>
      </w:pPr>
      <w:r>
        <w:rPr>
          <w:sz w:val="20"/>
          <w:szCs w:val="20"/>
        </w:rPr>
        <w:t xml:space="preserve">8.4. С момента </w:t>
      </w:r>
      <w:proofErr w:type="gramStart"/>
      <w:r>
        <w:rPr>
          <w:sz w:val="20"/>
          <w:szCs w:val="20"/>
        </w:rPr>
        <w:t>размещения</w:t>
      </w:r>
      <w:proofErr w:type="gramEnd"/>
      <w:r>
        <w:rPr>
          <w:sz w:val="20"/>
          <w:szCs w:val="20"/>
        </w:rPr>
        <w:t xml:space="preserve"> в единой информационной системе подписанного заказчиком контракта он считается заключенным.</w:t>
      </w:r>
    </w:p>
    <w:p w:rsidR="0073655A" w:rsidRDefault="0073655A" w:rsidP="0073655A">
      <w:pPr>
        <w:widowControl w:val="0"/>
        <w:autoSpaceDE w:val="0"/>
        <w:autoSpaceDN/>
        <w:jc w:val="both"/>
        <w:rPr>
          <w:sz w:val="20"/>
          <w:szCs w:val="20"/>
        </w:rPr>
      </w:pPr>
      <w:r>
        <w:rPr>
          <w:sz w:val="20"/>
          <w:szCs w:val="20"/>
        </w:rPr>
        <w:t>8.5.</w:t>
      </w:r>
      <w:r w:rsidR="00034402">
        <w:rPr>
          <w:sz w:val="20"/>
          <w:szCs w:val="20"/>
        </w:rPr>
        <w:t xml:space="preserve"> </w:t>
      </w:r>
      <w:r>
        <w:rPr>
          <w:sz w:val="20"/>
          <w:szCs w:val="20"/>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3655A" w:rsidRDefault="0073655A" w:rsidP="0073655A">
      <w:pPr>
        <w:spacing w:line="200" w:lineRule="atLeast"/>
        <w:jc w:val="both"/>
        <w:rPr>
          <w:sz w:val="20"/>
          <w:szCs w:val="20"/>
        </w:rPr>
      </w:pPr>
      <w:r>
        <w:rPr>
          <w:sz w:val="20"/>
          <w:szCs w:val="20"/>
        </w:rPr>
        <w:t xml:space="preserve">8.6. Контракт может быть заключен не ранее чем через десять дней </w:t>
      </w:r>
      <w:proofErr w:type="gramStart"/>
      <w:r>
        <w:rPr>
          <w:sz w:val="20"/>
          <w:szCs w:val="20"/>
        </w:rPr>
        <w:t>с даты размещения</w:t>
      </w:r>
      <w:proofErr w:type="gramEnd"/>
      <w:r>
        <w:rPr>
          <w:sz w:val="20"/>
          <w:szCs w:val="20"/>
        </w:rPr>
        <w:t xml:space="preserve"> в единой информационной  системе протокола подведения итогов электронного аукциона.</w:t>
      </w:r>
    </w:p>
    <w:p w:rsidR="0073655A" w:rsidRDefault="0073655A" w:rsidP="0073655A">
      <w:pPr>
        <w:spacing w:line="200" w:lineRule="atLeast"/>
        <w:jc w:val="both"/>
        <w:rPr>
          <w:sz w:val="20"/>
          <w:szCs w:val="20"/>
        </w:rPr>
      </w:pPr>
    </w:p>
    <w:p w:rsidR="0073655A" w:rsidRDefault="0073655A" w:rsidP="0073655A">
      <w:pPr>
        <w:spacing w:before="120" w:after="120" w:line="200" w:lineRule="atLeast"/>
        <w:ind w:firstLine="540"/>
        <w:jc w:val="center"/>
        <w:rPr>
          <w:b/>
          <w:sz w:val="20"/>
          <w:szCs w:val="20"/>
        </w:rPr>
      </w:pPr>
      <w:r>
        <w:rPr>
          <w:b/>
          <w:sz w:val="20"/>
          <w:szCs w:val="20"/>
        </w:rPr>
        <w:t xml:space="preserve">9. ИЗМЕНЕНИЕ, РАСТОРЖЕНИЕ КОНТРАКТА </w:t>
      </w:r>
    </w:p>
    <w:p w:rsidR="0073655A" w:rsidRDefault="0073655A" w:rsidP="0073655A">
      <w:pPr>
        <w:widowControl w:val="0"/>
        <w:autoSpaceDE w:val="0"/>
        <w:autoSpaceDN/>
        <w:jc w:val="both"/>
        <w:rPr>
          <w:b/>
          <w:bCs/>
          <w:sz w:val="20"/>
          <w:szCs w:val="20"/>
        </w:rPr>
      </w:pPr>
      <w:r>
        <w:rPr>
          <w:b/>
          <w:bCs/>
          <w:sz w:val="20"/>
          <w:szCs w:val="20"/>
        </w:rPr>
        <w:t>9.1. Возможность заказчика изменить условия контракта.</w:t>
      </w:r>
    </w:p>
    <w:p w:rsidR="0073655A" w:rsidRDefault="0073655A" w:rsidP="0073655A">
      <w:pPr>
        <w:rPr>
          <w:bCs/>
          <w:sz w:val="20"/>
          <w:szCs w:val="20"/>
        </w:rPr>
      </w:pPr>
      <w:r>
        <w:rPr>
          <w:rFonts w:cs="Arial"/>
          <w:bCs/>
          <w:sz w:val="20"/>
          <w:szCs w:val="20"/>
        </w:rPr>
        <w:t xml:space="preserve">9.1.1. </w:t>
      </w:r>
      <w:r>
        <w:rPr>
          <w:bCs/>
          <w:sz w:val="20"/>
          <w:szCs w:val="20"/>
        </w:rPr>
        <w:t>Допускается изменение заказчиком условий контракта при его исполнении в случае:</w:t>
      </w:r>
    </w:p>
    <w:p w:rsidR="0073655A" w:rsidRDefault="0073655A" w:rsidP="0073655A">
      <w:pPr>
        <w:rPr>
          <w:rFonts w:cs="Arial"/>
          <w:bCs/>
          <w:sz w:val="20"/>
          <w:szCs w:val="20"/>
        </w:rPr>
      </w:pPr>
      <w:r>
        <w:rPr>
          <w:bCs/>
          <w:sz w:val="20"/>
          <w:szCs w:val="20"/>
        </w:rPr>
        <w:t xml:space="preserve">9.1.1.1. </w:t>
      </w:r>
      <w:r>
        <w:rPr>
          <w:rFonts w:cs="Arial"/>
          <w:bCs/>
          <w:sz w:val="20"/>
          <w:szCs w:val="20"/>
        </w:rPr>
        <w:t xml:space="preserve">снижении цены контракта без изменения предусмотренных контрактом количества товара, объема работы или услуги, качества товара, работы или услуги и иных условий </w:t>
      </w:r>
      <w:proofErr w:type="gramStart"/>
      <w:r>
        <w:rPr>
          <w:rFonts w:cs="Arial"/>
          <w:bCs/>
          <w:sz w:val="20"/>
          <w:szCs w:val="20"/>
        </w:rPr>
        <w:t>контракта</w:t>
      </w:r>
      <w:proofErr w:type="gramEnd"/>
      <w:r>
        <w:rPr>
          <w:rFonts w:cs="Arial"/>
          <w:bCs/>
          <w:sz w:val="20"/>
          <w:szCs w:val="20"/>
        </w:rPr>
        <w:t xml:space="preserve"> п</w:t>
      </w:r>
      <w:r>
        <w:rPr>
          <w:rStyle w:val="a3"/>
          <w:rFonts w:cs="Arial"/>
          <w:bCs/>
          <w:color w:val="000000"/>
        </w:rPr>
        <w:t>редусмотренных</w:t>
      </w:r>
      <w:r>
        <w:rPr>
          <w:rFonts w:cs="Arial"/>
          <w:bCs/>
          <w:color w:val="000000"/>
          <w:sz w:val="20"/>
          <w:szCs w:val="20"/>
        </w:rPr>
        <w:t xml:space="preserve"> </w:t>
      </w:r>
      <w:r>
        <w:rPr>
          <w:sz w:val="20"/>
          <w:szCs w:val="20"/>
        </w:rPr>
        <w:t>Федеральным законом о контрактной системе</w:t>
      </w:r>
      <w:r>
        <w:rPr>
          <w:rFonts w:cs="Arial"/>
          <w:bCs/>
          <w:sz w:val="20"/>
          <w:szCs w:val="20"/>
        </w:rPr>
        <w:t xml:space="preserve">). </w:t>
      </w:r>
    </w:p>
    <w:p w:rsidR="0073655A" w:rsidRDefault="0073655A" w:rsidP="0073655A">
      <w:pPr>
        <w:rPr>
          <w:rFonts w:cs="Arial"/>
          <w:bCs/>
          <w:sz w:val="20"/>
          <w:szCs w:val="20"/>
        </w:rPr>
      </w:pPr>
      <w:r>
        <w:rPr>
          <w:rFonts w:cs="Arial"/>
          <w:bCs/>
          <w:sz w:val="20"/>
          <w:szCs w:val="20"/>
        </w:rPr>
        <w:t xml:space="preserve">9.1.1.2. уменьшение или увеличение (не более чем на 10 процентов от общего объема контракта) количества (объема) товаров, работ или услуг по предложению заказчика. </w:t>
      </w:r>
      <w:proofErr w:type="gramStart"/>
      <w:r>
        <w:rPr>
          <w:rFonts w:cs="Arial"/>
          <w:bCs/>
          <w:sz w:val="20"/>
          <w:szCs w:val="20"/>
        </w:rPr>
        <w:t>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w:t>
      </w:r>
      <w:r>
        <w:rPr>
          <w:rFonts w:cs="Arial"/>
          <w:bCs/>
          <w:color w:val="000000"/>
          <w:sz w:val="20"/>
          <w:szCs w:val="20"/>
        </w:rPr>
        <w:t xml:space="preserve"> в </w:t>
      </w:r>
      <w:r>
        <w:rPr>
          <w:rStyle w:val="a3"/>
          <w:rFonts w:cs="Arial"/>
          <w:bCs/>
          <w:color w:val="000000"/>
        </w:rPr>
        <w:t xml:space="preserve">соответствии с </w:t>
      </w:r>
      <w:r>
        <w:rPr>
          <w:rFonts w:cs="Arial"/>
          <w:bCs/>
          <w:color w:val="000000"/>
          <w:sz w:val="20"/>
          <w:szCs w:val="20"/>
        </w:rPr>
        <w:t xml:space="preserve"> Федеральным законом</w:t>
      </w:r>
      <w:r>
        <w:rPr>
          <w:sz w:val="20"/>
          <w:szCs w:val="20"/>
        </w:rPr>
        <w:t xml:space="preserve"> о контрактной системе</w:t>
      </w:r>
      <w:r>
        <w:rPr>
          <w:rFonts w:cs="Arial"/>
          <w:bCs/>
          <w:sz w:val="20"/>
          <w:szCs w:val="20"/>
        </w:rPr>
        <w:t>).</w:t>
      </w:r>
      <w:proofErr w:type="gramEnd"/>
    </w:p>
    <w:p w:rsidR="0073655A" w:rsidRDefault="0073655A" w:rsidP="0073655A">
      <w:pPr>
        <w:widowControl w:val="0"/>
        <w:autoSpaceDE w:val="0"/>
        <w:autoSpaceDN/>
        <w:jc w:val="both"/>
        <w:rPr>
          <w:sz w:val="20"/>
          <w:szCs w:val="20"/>
        </w:rPr>
      </w:pPr>
      <w:r>
        <w:rPr>
          <w:rFonts w:cs="Arial"/>
          <w:bCs/>
          <w:sz w:val="20"/>
          <w:szCs w:val="20"/>
        </w:rPr>
        <w:t>9.1.2. Изменение условий контракта по иным основаниями осуществляется в соответствии с положениями Федерального закона о контрактной системе.</w:t>
      </w:r>
      <w:r>
        <w:rPr>
          <w:sz w:val="20"/>
          <w:szCs w:val="20"/>
        </w:rPr>
        <w:t xml:space="preserve"> </w:t>
      </w:r>
    </w:p>
    <w:p w:rsidR="0073655A" w:rsidRDefault="0073655A" w:rsidP="0073655A">
      <w:pPr>
        <w:widowControl w:val="0"/>
        <w:autoSpaceDE w:val="0"/>
        <w:autoSpaceDN/>
        <w:jc w:val="both"/>
        <w:rPr>
          <w:sz w:val="20"/>
          <w:szCs w:val="20"/>
        </w:rPr>
      </w:pPr>
      <w:bookmarkStart w:id="8" w:name="Par1590"/>
      <w:bookmarkEnd w:id="8"/>
      <w:r>
        <w:rPr>
          <w:sz w:val="20"/>
          <w:szCs w:val="20"/>
        </w:rPr>
        <w:t>9.2.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3655A" w:rsidRPr="00621C0F" w:rsidRDefault="0073655A" w:rsidP="0073655A">
      <w:pPr>
        <w:widowControl w:val="0"/>
        <w:autoSpaceDE w:val="0"/>
        <w:autoSpaceDN/>
        <w:jc w:val="both"/>
        <w:rPr>
          <w:bCs/>
          <w:sz w:val="20"/>
          <w:szCs w:val="20"/>
        </w:rPr>
      </w:pPr>
      <w:bookmarkStart w:id="9" w:name="Par1591"/>
      <w:bookmarkEnd w:id="9"/>
      <w:r w:rsidRPr="00621C0F">
        <w:rPr>
          <w:bCs/>
          <w:sz w:val="20"/>
          <w:szCs w:val="20"/>
        </w:rPr>
        <w:t>9.3. Односторонний отказ от исполнения контракта.</w:t>
      </w:r>
    </w:p>
    <w:p w:rsidR="0073655A" w:rsidRDefault="0073655A" w:rsidP="0073655A">
      <w:pPr>
        <w:widowControl w:val="0"/>
        <w:autoSpaceDE w:val="0"/>
        <w:autoSpaceDN/>
        <w:jc w:val="both"/>
        <w:rPr>
          <w:sz w:val="20"/>
          <w:szCs w:val="20"/>
        </w:rPr>
      </w:pPr>
      <w:r>
        <w:rPr>
          <w:sz w:val="20"/>
          <w:szCs w:val="20"/>
        </w:rPr>
        <w:t xml:space="preserve"> </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9.3.2 Заказчик вправе принять решение </w:t>
      </w:r>
      <w:proofErr w:type="gramStart"/>
      <w:r>
        <w:rPr>
          <w:rFonts w:ascii="Times New Roman" w:hAnsi="Times New Roman" w:cs="Times New Roman"/>
          <w:sz w:val="20"/>
          <w:szCs w:val="20"/>
        </w:rPr>
        <w:t>об одностороннем отказе от исполнения контракта в соответствии с гражданским законодательством при условии</w:t>
      </w:r>
      <w:proofErr w:type="gramEnd"/>
      <w:r>
        <w:rPr>
          <w:rFonts w:ascii="Times New Roman" w:hAnsi="Times New Roman" w:cs="Times New Roman"/>
          <w:sz w:val="20"/>
          <w:szCs w:val="20"/>
        </w:rPr>
        <w:t>, если это было предусмотрено контрактом.</w:t>
      </w:r>
    </w:p>
    <w:p w:rsidR="0073655A" w:rsidRDefault="0073655A" w:rsidP="0073655A">
      <w:pPr>
        <w:pStyle w:val="ConsPlusNormal"/>
        <w:ind w:firstLine="540"/>
        <w:jc w:val="both"/>
        <w:rPr>
          <w:rFonts w:ascii="Times New Roman" w:hAnsi="Times New Roman" w:cs="Times New Roman"/>
          <w:sz w:val="20"/>
          <w:szCs w:val="20"/>
        </w:rPr>
      </w:pPr>
      <w:bookmarkStart w:id="10" w:name="Par1593"/>
      <w:bookmarkEnd w:id="10"/>
      <w:r>
        <w:rPr>
          <w:rFonts w:ascii="Times New Roman" w:hAnsi="Times New Roman" w:cs="Times New Roman"/>
          <w:sz w:val="20"/>
          <w:szCs w:val="20"/>
        </w:rPr>
        <w:t>9.3.3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w:t>
      </w:r>
      <w:r w:rsidRPr="00047D37">
        <w:rPr>
          <w:rFonts w:ascii="Times New Roman" w:hAnsi="Times New Roman" w:cs="Times New Roman"/>
          <w:sz w:val="20"/>
          <w:szCs w:val="20"/>
        </w:rPr>
        <w:t xml:space="preserve"> </w:t>
      </w:r>
      <w:hyperlink r:id="rId14" w:anchor="Par1591" w:tooltip="Ссылка на текущий документ" w:history="1">
        <w:r w:rsidRPr="00047D37">
          <w:rPr>
            <w:rStyle w:val="a3"/>
            <w:rFonts w:ascii="Times New Roman" w:hAnsi="Times New Roman"/>
            <w:color w:val="auto"/>
          </w:rPr>
          <w:t>частью 8</w:t>
        </w:r>
      </w:hyperlink>
      <w:r>
        <w:rPr>
          <w:rFonts w:ascii="Times New Roman" w:hAnsi="Times New Roman" w:cs="Times New Roman"/>
          <w:sz w:val="20"/>
          <w:szCs w:val="20"/>
        </w:rPr>
        <w:t xml:space="preserve"> статьи 95 ФЗ-44.</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9.3.4</w:t>
      </w:r>
      <w:proofErr w:type="gramStart"/>
      <w:r>
        <w:rPr>
          <w:rFonts w:ascii="Times New Roman" w:hAnsi="Times New Roman" w:cs="Times New Roman"/>
          <w:sz w:val="20"/>
          <w:szCs w:val="20"/>
        </w:rPr>
        <w:t xml:space="preserve"> Е</w:t>
      </w:r>
      <w:proofErr w:type="gramEnd"/>
      <w:r>
        <w:rPr>
          <w:rFonts w:ascii="Times New Roman" w:hAnsi="Times New Roman" w:cs="Times New Roman"/>
          <w:sz w:val="20"/>
          <w:szCs w:val="20"/>
        </w:rPr>
        <w:t>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proofErr w:type="gramStart"/>
      <w:r>
        <w:rPr>
          <w:rFonts w:ascii="Times New Roman" w:hAnsi="Times New Roman" w:cs="Times New Roman"/>
          <w:sz w:val="20"/>
          <w:szCs w:val="20"/>
        </w:rPr>
        <w:t>9.3.5.Решение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Pr>
          <w:rFonts w:ascii="Times New Roman" w:hAnsi="Times New Roman" w:cs="Times New Roman"/>
          <w:sz w:val="20"/>
          <w:szCs w:val="20"/>
        </w:rPr>
        <w:t xml:space="preserve"> использованием иных сре</w:t>
      </w:r>
      <w:proofErr w:type="gramStart"/>
      <w:r>
        <w:rPr>
          <w:rFonts w:ascii="Times New Roman" w:hAnsi="Times New Roman" w:cs="Times New Roman"/>
          <w:sz w:val="20"/>
          <w:szCs w:val="20"/>
        </w:rPr>
        <w:t>дств св</w:t>
      </w:r>
      <w:proofErr w:type="gramEnd"/>
      <w:r>
        <w:rPr>
          <w:rFonts w:ascii="Times New Roman" w:hAnsi="Times New Roman" w:cs="Times New Roman"/>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0"/>
          <w:szCs w:val="20"/>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hAnsi="Times New Roman" w:cs="Times New Roman"/>
          <w:sz w:val="20"/>
          <w:szCs w:val="20"/>
        </w:rPr>
        <w:t>.</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9.3.6. Решение заказчика об одностороннем отказе от исполнения контракта вступает в </w:t>
      </w:r>
      <w:proofErr w:type="gramStart"/>
      <w:r>
        <w:rPr>
          <w:rFonts w:ascii="Times New Roman" w:hAnsi="Times New Roman" w:cs="Times New Roman"/>
          <w:sz w:val="20"/>
          <w:szCs w:val="20"/>
        </w:rPr>
        <w:t>силу</w:t>
      </w:r>
      <w:proofErr w:type="gramEnd"/>
      <w:r>
        <w:rPr>
          <w:rFonts w:ascii="Times New Roman" w:hAnsi="Times New Roman" w:cs="Times New Roman"/>
          <w:sz w:val="20"/>
          <w:szCs w:val="20"/>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9.3.7. </w:t>
      </w:r>
      <w:proofErr w:type="gramStart"/>
      <w:r>
        <w:rPr>
          <w:rFonts w:ascii="Times New Roman" w:hAnsi="Times New Roman" w:cs="Times New Roman"/>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w:t>
      </w:r>
      <w:r>
        <w:rPr>
          <w:rFonts w:ascii="Times New Roman" w:hAnsi="Times New Roman" w:cs="Times New Roman"/>
          <w:sz w:val="20"/>
          <w:szCs w:val="20"/>
        </w:rPr>
        <w:lastRenderedPageBreak/>
        <w:t xml:space="preserve">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5" w:anchor="Par1593" w:tooltip="Ссылка на текущий документ" w:history="1">
        <w:r w:rsidRPr="00047D37">
          <w:rPr>
            <w:rStyle w:val="a3"/>
            <w:rFonts w:ascii="Times New Roman" w:hAnsi="Times New Roman"/>
            <w:color w:val="auto"/>
          </w:rPr>
          <w:t>частью 10</w:t>
        </w:r>
      </w:hyperlink>
      <w:r>
        <w:rPr>
          <w:rFonts w:ascii="Times New Roman" w:hAnsi="Times New Roman" w:cs="Times New Roman"/>
          <w:sz w:val="20"/>
          <w:szCs w:val="20"/>
        </w:rPr>
        <w:t xml:space="preserve">  статьи 95</w:t>
      </w:r>
      <w:proofErr w:type="gramEnd"/>
      <w:r>
        <w:rPr>
          <w:rFonts w:ascii="Times New Roman" w:hAnsi="Times New Roman" w:cs="Times New Roman"/>
          <w:sz w:val="20"/>
          <w:szCs w:val="20"/>
        </w:rPr>
        <w:t xml:space="preserve"> ФЗ-44.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9.3.9. Информация о поставщике (подрядчике, исполнителе), с которым контракт </w:t>
      </w:r>
      <w:proofErr w:type="gramStart"/>
      <w:r>
        <w:rPr>
          <w:rFonts w:ascii="Times New Roman" w:hAnsi="Times New Roman" w:cs="Times New Roman"/>
          <w:sz w:val="20"/>
          <w:szCs w:val="20"/>
        </w:rPr>
        <w:t>был</w:t>
      </w:r>
      <w:proofErr w:type="gramEnd"/>
      <w:r>
        <w:rPr>
          <w:rFonts w:ascii="Times New Roman" w:hAnsi="Times New Roman" w:cs="Times New Roman"/>
          <w:sz w:val="20"/>
          <w:szCs w:val="20"/>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3655A" w:rsidRDefault="0073655A" w:rsidP="0073655A">
      <w:pPr>
        <w:pStyle w:val="ConsPlusNormal"/>
        <w:ind w:firstLine="540"/>
        <w:jc w:val="both"/>
        <w:rPr>
          <w:rFonts w:ascii="Times New Roman" w:hAnsi="Times New Roman" w:cs="Times New Roman"/>
          <w:sz w:val="20"/>
          <w:szCs w:val="20"/>
        </w:rPr>
      </w:pPr>
      <w:bookmarkStart w:id="11" w:name="Par1600"/>
      <w:bookmarkEnd w:id="11"/>
      <w:r>
        <w:rPr>
          <w:rFonts w:ascii="Times New Roman" w:hAnsi="Times New Roman" w:cs="Times New Roman"/>
          <w:sz w:val="20"/>
          <w:szCs w:val="20"/>
        </w:rPr>
        <w:t xml:space="preserve">9.3.10.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anchor="Par1335" w:tooltip="Ссылка на текущий документ" w:history="1">
        <w:r w:rsidRPr="00047D37">
          <w:rPr>
            <w:rStyle w:val="a3"/>
            <w:rFonts w:ascii="Times New Roman" w:hAnsi="Times New Roman"/>
            <w:color w:val="auto"/>
          </w:rPr>
          <w:t>пункта 6 части 2 статьи 83</w:t>
        </w:r>
      </w:hyperlink>
      <w:r>
        <w:rPr>
          <w:rFonts w:ascii="Times New Roman" w:hAnsi="Times New Roman" w:cs="Times New Roman"/>
          <w:sz w:val="20"/>
          <w:szCs w:val="20"/>
        </w:rPr>
        <w:t xml:space="preserve">   Федерального закона -44.</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9.3.11. </w:t>
      </w:r>
      <w:proofErr w:type="gramStart"/>
      <w:r>
        <w:rPr>
          <w:rFonts w:ascii="Times New Roman" w:hAnsi="Times New Roman" w:cs="Times New Roman"/>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Pr>
          <w:rFonts w:ascii="Times New Roman" w:hAnsi="Times New Roman" w:cs="Times New Roman"/>
          <w:sz w:val="20"/>
          <w:szCs w:val="20"/>
        </w:rPr>
        <w:t xml:space="preserve"> При этом цена контракта, заключаемого в соответствии с </w:t>
      </w:r>
      <w:hyperlink r:id="rId17" w:anchor="Par1600" w:tooltip="Ссылка на текущий документ" w:history="1">
        <w:r w:rsidRPr="00047D37">
          <w:rPr>
            <w:rStyle w:val="a3"/>
            <w:rFonts w:ascii="Times New Roman" w:hAnsi="Times New Roman"/>
            <w:color w:val="auto"/>
          </w:rPr>
          <w:t>частью 17</w:t>
        </w:r>
      </w:hyperlink>
      <w:r>
        <w:rPr>
          <w:rFonts w:ascii="Times New Roman" w:hAnsi="Times New Roman" w:cs="Times New Roman"/>
          <w:sz w:val="20"/>
          <w:szCs w:val="20"/>
        </w:rPr>
        <w:t xml:space="preserve">   статьи 95 ФЗ-44, должна быть уменьшена пропорционально количеству поставленного товара, объему выполненной работы или оказанной услуги.</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9.3.12.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9.3.13. </w:t>
      </w:r>
      <w:proofErr w:type="gramStart"/>
      <w:r>
        <w:rPr>
          <w:rFonts w:ascii="Times New Roman" w:hAnsi="Times New Roman" w:cs="Times New Roman"/>
          <w:sz w:val="20"/>
          <w:szCs w:val="20"/>
        </w:rPr>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hAnsi="Times New Roman" w:cs="Times New Roman"/>
          <w:sz w:val="20"/>
          <w:szCs w:val="20"/>
        </w:rPr>
        <w:t xml:space="preserve">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9.3.14. Решение поставщика (подрядчика, исполнителя) об одностороннем отказе от исполнения контракта вступает в </w:t>
      </w:r>
      <w:proofErr w:type="gramStart"/>
      <w:r>
        <w:rPr>
          <w:rFonts w:ascii="Times New Roman" w:hAnsi="Times New Roman" w:cs="Times New Roman"/>
          <w:sz w:val="20"/>
          <w:szCs w:val="20"/>
        </w:rPr>
        <w:t>силу</w:t>
      </w:r>
      <w:proofErr w:type="gramEnd"/>
      <w:r>
        <w:rPr>
          <w:rFonts w:ascii="Times New Roman" w:hAnsi="Times New Roman" w:cs="Times New Roman"/>
          <w:sz w:val="20"/>
          <w:szCs w:val="20"/>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 xml:space="preserve">9.3.15.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rFonts w:ascii="Times New Roman" w:hAnsi="Times New Roman" w:cs="Times New Roman"/>
          <w:sz w:val="20"/>
          <w:szCs w:val="20"/>
        </w:rPr>
        <w:t>решении</w:t>
      </w:r>
      <w:proofErr w:type="gramEnd"/>
      <w:r>
        <w:rPr>
          <w:rFonts w:ascii="Times New Roman" w:hAnsi="Times New Roman" w:cs="Times New Roman"/>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9.3.17</w:t>
      </w:r>
      <w:r w:rsidR="00034402">
        <w:rPr>
          <w:rFonts w:ascii="Times New Roman" w:hAnsi="Times New Roman" w:cs="Times New Roman"/>
          <w:sz w:val="20"/>
          <w:szCs w:val="20"/>
        </w:rPr>
        <w:t>.</w:t>
      </w:r>
      <w:r>
        <w:rPr>
          <w:rFonts w:ascii="Times New Roman" w:hAnsi="Times New Roman" w:cs="Times New Roman"/>
          <w:sz w:val="20"/>
          <w:szCs w:val="20"/>
        </w:rPr>
        <w:t xml:space="preserve">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3655A" w:rsidRDefault="0073655A" w:rsidP="0073655A">
      <w:pPr>
        <w:pStyle w:val="ConsPlusNormal"/>
        <w:ind w:firstLine="540"/>
        <w:jc w:val="both"/>
        <w:rPr>
          <w:rFonts w:ascii="Times New Roman" w:hAnsi="Times New Roman" w:cs="Times New Roman"/>
          <w:sz w:val="20"/>
          <w:szCs w:val="20"/>
        </w:rPr>
      </w:pPr>
      <w:r>
        <w:rPr>
          <w:rFonts w:ascii="Times New Roman" w:hAnsi="Times New Roman" w:cs="Times New Roman"/>
          <w:sz w:val="20"/>
          <w:szCs w:val="20"/>
        </w:rPr>
        <w:t>9.3.18.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73655A" w:rsidRDefault="0073655A" w:rsidP="0073655A">
      <w:pPr>
        <w:pStyle w:val="ConsPlusNormal"/>
        <w:ind w:firstLine="540"/>
        <w:jc w:val="both"/>
        <w:rPr>
          <w:rFonts w:ascii="Times New Roman" w:hAnsi="Times New Roman" w:cs="Times New Roman"/>
          <w:sz w:val="20"/>
          <w:szCs w:val="20"/>
        </w:rPr>
      </w:pPr>
      <w:bookmarkStart w:id="12" w:name="Par1609"/>
      <w:bookmarkEnd w:id="12"/>
      <w:r>
        <w:rPr>
          <w:rFonts w:ascii="Times New Roman" w:hAnsi="Times New Roman" w:cs="Times New Roman"/>
          <w:sz w:val="20"/>
          <w:szCs w:val="20"/>
        </w:rPr>
        <w:t>9.3.19.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3655A" w:rsidRPr="00047D37" w:rsidRDefault="0073655A" w:rsidP="0073655A">
      <w:pPr>
        <w:spacing w:line="200" w:lineRule="atLeast"/>
        <w:jc w:val="center"/>
        <w:rPr>
          <w:rStyle w:val="10"/>
          <w:rFonts w:ascii="Times New Roman" w:hAnsi="Times New Roman"/>
          <w:color w:val="auto"/>
        </w:rPr>
      </w:pPr>
      <w:r>
        <w:rPr>
          <w:rStyle w:val="10"/>
          <w:sz w:val="18"/>
          <w:szCs w:val="18"/>
        </w:rPr>
        <w:br w:type="page"/>
      </w:r>
      <w:r w:rsidRPr="00047D37">
        <w:rPr>
          <w:rStyle w:val="10"/>
          <w:rFonts w:ascii="Times New Roman" w:hAnsi="Times New Roman"/>
          <w:color w:val="auto"/>
          <w:lang w:val="en-US"/>
        </w:rPr>
        <w:lastRenderedPageBreak/>
        <w:t>II</w:t>
      </w:r>
      <w:r w:rsidRPr="00047D37">
        <w:rPr>
          <w:rStyle w:val="10"/>
          <w:rFonts w:ascii="Times New Roman" w:hAnsi="Times New Roman"/>
          <w:color w:val="auto"/>
        </w:rPr>
        <w:t>. ИНФОРМАЦИОННАЯ КАРТА ЭЛЕКТРОННОГО АУКЦИОНА</w:t>
      </w:r>
    </w:p>
    <w:p w:rsidR="0073655A" w:rsidRPr="00047D37" w:rsidRDefault="0073655A" w:rsidP="0073655A">
      <w:pPr>
        <w:shd w:val="clear" w:color="auto" w:fill="FFFFFF"/>
        <w:tabs>
          <w:tab w:val="left" w:pos="1286"/>
          <w:tab w:val="left" w:pos="9923"/>
        </w:tabs>
        <w:autoSpaceDE w:val="0"/>
        <w:autoSpaceDN/>
        <w:spacing w:line="200" w:lineRule="atLeast"/>
        <w:jc w:val="both"/>
        <w:rPr>
          <w:rStyle w:val="10"/>
          <w:rFonts w:ascii="Times New Roman" w:hAnsi="Times New Roman"/>
          <w:b w:val="0"/>
        </w:rPr>
      </w:pPr>
      <w:r w:rsidRPr="00047D37">
        <w:rPr>
          <w:bCs/>
          <w:sz w:val="20"/>
          <w:szCs w:val="20"/>
        </w:rPr>
        <w:t xml:space="preserve">1. В части </w:t>
      </w:r>
      <w:r w:rsidRPr="00047D37">
        <w:rPr>
          <w:rStyle w:val="10"/>
          <w:rFonts w:ascii="Times New Roman" w:hAnsi="Times New Roman"/>
          <w:b w:val="0"/>
          <w:bCs w:val="0"/>
          <w:lang w:val="en-US"/>
        </w:rPr>
        <w:t>II</w:t>
      </w:r>
      <w:r w:rsidRPr="00047D37">
        <w:rPr>
          <w:sz w:val="20"/>
          <w:szCs w:val="20"/>
        </w:rPr>
        <w:t xml:space="preserve"> «Информационная карта электронного аукциона» </w:t>
      </w:r>
      <w:r w:rsidRPr="00047D37">
        <w:rPr>
          <w:bCs/>
          <w:sz w:val="20"/>
          <w:szCs w:val="20"/>
        </w:rPr>
        <w:t>содержится информация для данного конкретного аукциона, которая уточняет, разъясняет и дополняет положения части I</w:t>
      </w:r>
      <w:r w:rsidRPr="00047D37">
        <w:rPr>
          <w:sz w:val="20"/>
          <w:szCs w:val="20"/>
        </w:rPr>
        <w:t xml:space="preserve"> «</w:t>
      </w:r>
      <w:r w:rsidRPr="00047D37">
        <w:rPr>
          <w:rStyle w:val="10"/>
          <w:rFonts w:ascii="Times New Roman" w:hAnsi="Times New Roman"/>
          <w:b w:val="0"/>
          <w:bCs w:val="0"/>
          <w:color w:val="auto"/>
        </w:rPr>
        <w:t>Электронный аукцион</w:t>
      </w:r>
      <w:r w:rsidRPr="00047D37">
        <w:rPr>
          <w:rStyle w:val="10"/>
          <w:rFonts w:ascii="Times New Roman" w:hAnsi="Times New Roman"/>
          <w:b w:val="0"/>
          <w:color w:val="auto"/>
        </w:rPr>
        <w:t>»</w:t>
      </w:r>
    </w:p>
    <w:p w:rsidR="0073655A" w:rsidRPr="00047D37" w:rsidRDefault="0073655A" w:rsidP="0073655A">
      <w:pPr>
        <w:shd w:val="clear" w:color="auto" w:fill="FFFFFF"/>
        <w:tabs>
          <w:tab w:val="left" w:pos="1286"/>
          <w:tab w:val="left" w:pos="9923"/>
        </w:tabs>
        <w:autoSpaceDE w:val="0"/>
        <w:autoSpaceDN/>
        <w:spacing w:line="200" w:lineRule="atLeast"/>
        <w:jc w:val="both"/>
        <w:rPr>
          <w:sz w:val="20"/>
          <w:szCs w:val="20"/>
        </w:rPr>
      </w:pPr>
      <w:r w:rsidRPr="00047D37">
        <w:rPr>
          <w:sz w:val="20"/>
          <w:szCs w:val="20"/>
        </w:rPr>
        <w:t>2.  В случае противоречия между положениями части I «</w:t>
      </w:r>
      <w:r w:rsidRPr="00047D37">
        <w:rPr>
          <w:rStyle w:val="10"/>
          <w:rFonts w:ascii="Times New Roman" w:hAnsi="Times New Roman"/>
          <w:b w:val="0"/>
          <w:bCs w:val="0"/>
          <w:color w:val="auto"/>
        </w:rPr>
        <w:t>Электронный аукцион</w:t>
      </w:r>
      <w:r w:rsidRPr="00047D37">
        <w:rPr>
          <w:rStyle w:val="10"/>
          <w:rFonts w:ascii="Times New Roman" w:hAnsi="Times New Roman"/>
          <w:b w:val="0"/>
        </w:rPr>
        <w:t>»</w:t>
      </w:r>
      <w:r w:rsidRPr="00047D37">
        <w:rPr>
          <w:sz w:val="20"/>
          <w:szCs w:val="20"/>
        </w:rPr>
        <w:t xml:space="preserve"> и положениями части </w:t>
      </w:r>
      <w:r w:rsidRPr="00047D37">
        <w:rPr>
          <w:rStyle w:val="10"/>
          <w:rFonts w:ascii="Times New Roman" w:hAnsi="Times New Roman"/>
          <w:b w:val="0"/>
          <w:bCs w:val="0"/>
          <w:lang w:val="en-US"/>
        </w:rPr>
        <w:t>II</w:t>
      </w:r>
      <w:r w:rsidRPr="00047D37">
        <w:rPr>
          <w:sz w:val="20"/>
          <w:szCs w:val="20"/>
        </w:rPr>
        <w:t xml:space="preserve"> «Информационная карта электронного аукциона» </w:t>
      </w:r>
      <w:r w:rsidRPr="00047D37">
        <w:rPr>
          <w:bCs/>
          <w:sz w:val="20"/>
          <w:szCs w:val="20"/>
        </w:rPr>
        <w:t xml:space="preserve">применяются положения Части </w:t>
      </w:r>
      <w:r w:rsidRPr="00047D37">
        <w:rPr>
          <w:rStyle w:val="10"/>
          <w:rFonts w:ascii="Times New Roman" w:hAnsi="Times New Roman"/>
          <w:b w:val="0"/>
          <w:bCs w:val="0"/>
          <w:lang w:val="en-US"/>
        </w:rPr>
        <w:t>II</w:t>
      </w:r>
      <w:r w:rsidRPr="00047D37">
        <w:rPr>
          <w:bCs/>
          <w:sz w:val="20"/>
          <w:szCs w:val="20"/>
        </w:rPr>
        <w:t>.</w:t>
      </w:r>
    </w:p>
    <w:tbl>
      <w:tblPr>
        <w:tblW w:w="11038" w:type="dxa"/>
        <w:tblInd w:w="108" w:type="dxa"/>
        <w:tblLayout w:type="fixed"/>
        <w:tblLook w:val="04A0" w:firstRow="1" w:lastRow="0" w:firstColumn="1" w:lastColumn="0" w:noHBand="0" w:noVBand="1"/>
      </w:tblPr>
      <w:tblGrid>
        <w:gridCol w:w="568"/>
        <w:gridCol w:w="10470"/>
      </w:tblGrid>
      <w:tr w:rsidR="0073655A" w:rsidRPr="00047D37" w:rsidTr="00A909A0">
        <w:trPr>
          <w:trHeight w:val="44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pPr>
              <w:snapToGrid w:val="0"/>
              <w:spacing w:line="200" w:lineRule="atLeast"/>
              <w:jc w:val="both"/>
              <w:rPr>
                <w:b/>
                <w:bCs/>
                <w:color w:val="000000"/>
                <w:sz w:val="20"/>
                <w:szCs w:val="20"/>
              </w:rPr>
            </w:pPr>
            <w:r w:rsidRPr="00047D37">
              <w:rPr>
                <w:b/>
                <w:bCs/>
                <w:color w:val="000000"/>
                <w:sz w:val="20"/>
                <w:szCs w:val="20"/>
              </w:rPr>
              <w:t xml:space="preserve">№ </w:t>
            </w:r>
            <w:proofErr w:type="gramStart"/>
            <w:r w:rsidRPr="00047D37">
              <w:rPr>
                <w:b/>
                <w:bCs/>
                <w:color w:val="000000"/>
                <w:sz w:val="20"/>
                <w:szCs w:val="20"/>
              </w:rPr>
              <w:t>п</w:t>
            </w:r>
            <w:proofErr w:type="gramEnd"/>
            <w:r w:rsidRPr="00047D37">
              <w:rPr>
                <w:b/>
                <w:bCs/>
                <w:color w:val="000000"/>
                <w:sz w:val="20"/>
                <w:szCs w:val="20"/>
              </w:rPr>
              <w:t>/п</w:t>
            </w:r>
          </w:p>
        </w:tc>
        <w:tc>
          <w:tcPr>
            <w:tcW w:w="10470" w:type="dxa"/>
            <w:tcBorders>
              <w:top w:val="single" w:sz="4" w:space="0" w:color="000000"/>
              <w:left w:val="single" w:sz="4" w:space="0" w:color="000000"/>
              <w:bottom w:val="single" w:sz="4" w:space="0" w:color="000000"/>
              <w:right w:val="single" w:sz="4" w:space="0" w:color="000000"/>
            </w:tcBorders>
            <w:vAlign w:val="center"/>
            <w:hideMark/>
          </w:tcPr>
          <w:p w:rsidR="0073655A" w:rsidRPr="00047D37" w:rsidRDefault="0073655A">
            <w:pPr>
              <w:snapToGrid w:val="0"/>
              <w:spacing w:line="200" w:lineRule="atLeast"/>
              <w:jc w:val="center"/>
              <w:rPr>
                <w:b/>
                <w:bCs/>
                <w:color w:val="000000"/>
                <w:sz w:val="20"/>
                <w:szCs w:val="20"/>
              </w:rPr>
            </w:pPr>
            <w:r w:rsidRPr="00047D37">
              <w:rPr>
                <w:b/>
                <w:bCs/>
                <w:color w:val="000000"/>
                <w:sz w:val="20"/>
                <w:szCs w:val="20"/>
              </w:rPr>
              <w:t>Общие сведения</w:t>
            </w:r>
          </w:p>
        </w:tc>
      </w:tr>
      <w:tr w:rsidR="0073655A" w:rsidRPr="00047D37" w:rsidTr="009F7843">
        <w:trPr>
          <w:trHeight w:val="783"/>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pStyle w:val="af8"/>
              <w:snapToGrid w:val="0"/>
              <w:spacing w:line="200" w:lineRule="atLeast"/>
              <w:ind w:firstLine="0"/>
              <w:rPr>
                <w:b/>
                <w:iCs/>
                <w:color w:val="000000"/>
                <w:sz w:val="20"/>
              </w:rPr>
            </w:pPr>
            <w:r w:rsidRPr="00047D37">
              <w:rPr>
                <w:b/>
                <w:iCs/>
                <w:color w:val="000000"/>
                <w:sz w:val="20"/>
              </w:rPr>
              <w:t>Наименование аукциона:</w:t>
            </w:r>
          </w:p>
          <w:p w:rsidR="009F7843" w:rsidRPr="009F7843" w:rsidRDefault="0073655A" w:rsidP="009F7843">
            <w:pPr>
              <w:rPr>
                <w:sz w:val="20"/>
                <w:szCs w:val="20"/>
              </w:rPr>
            </w:pPr>
            <w:r w:rsidRPr="00047D37">
              <w:rPr>
                <w:color w:val="000000"/>
                <w:sz w:val="20"/>
                <w:szCs w:val="20"/>
              </w:rPr>
              <w:t xml:space="preserve"> </w:t>
            </w:r>
            <w:r w:rsidRPr="009F7843">
              <w:rPr>
                <w:sz w:val="20"/>
                <w:szCs w:val="20"/>
              </w:rPr>
              <w:t>Электронный аукцион на право заключения</w:t>
            </w:r>
            <w:r w:rsidRPr="009F7843">
              <w:rPr>
                <w:color w:val="000000"/>
                <w:sz w:val="20"/>
                <w:szCs w:val="20"/>
              </w:rPr>
              <w:t xml:space="preserve"> муниципального </w:t>
            </w:r>
            <w:r w:rsidRPr="009F7843">
              <w:rPr>
                <w:sz w:val="20"/>
                <w:szCs w:val="20"/>
              </w:rPr>
              <w:t xml:space="preserve">контракта </w:t>
            </w:r>
            <w:r w:rsidRPr="009F7843">
              <w:rPr>
                <w:bCs/>
                <w:sz w:val="20"/>
                <w:szCs w:val="20"/>
              </w:rPr>
              <w:t xml:space="preserve">на  выполнение работ по </w:t>
            </w:r>
            <w:r w:rsidR="009F7843" w:rsidRPr="009F7843">
              <w:rPr>
                <w:sz w:val="20"/>
                <w:szCs w:val="20"/>
              </w:rPr>
              <w:t>замен</w:t>
            </w:r>
            <w:r w:rsidR="009F7843">
              <w:rPr>
                <w:sz w:val="20"/>
                <w:szCs w:val="20"/>
              </w:rPr>
              <w:t>е</w:t>
            </w:r>
            <w:r w:rsidR="009F7843" w:rsidRPr="009F7843">
              <w:rPr>
                <w:sz w:val="20"/>
                <w:szCs w:val="20"/>
              </w:rPr>
              <w:t xml:space="preserve"> светильников на светодиодные и щита управления уличного освещения  д. </w:t>
            </w:r>
            <w:proofErr w:type="spellStart"/>
            <w:r w:rsidR="009F7843" w:rsidRPr="009F7843">
              <w:rPr>
                <w:sz w:val="20"/>
                <w:szCs w:val="20"/>
              </w:rPr>
              <w:t>Тухтово</w:t>
            </w:r>
            <w:proofErr w:type="spellEnd"/>
            <w:r w:rsidR="009F7843" w:rsidRPr="009F7843">
              <w:rPr>
                <w:sz w:val="20"/>
                <w:szCs w:val="20"/>
              </w:rPr>
              <w:t xml:space="preserve"> (левая и правая сторона)</w:t>
            </w:r>
            <w:r w:rsidR="009F7843" w:rsidRPr="009F7843">
              <w:rPr>
                <w:bCs/>
                <w:sz w:val="20"/>
                <w:szCs w:val="20"/>
              </w:rPr>
              <w:t>.</w:t>
            </w:r>
          </w:p>
          <w:p w:rsidR="0073655A" w:rsidRPr="00047D37" w:rsidRDefault="0073655A" w:rsidP="008143DC">
            <w:pPr>
              <w:jc w:val="both"/>
              <w:rPr>
                <w:bCs/>
                <w:sz w:val="20"/>
                <w:szCs w:val="20"/>
              </w:rPr>
            </w:pPr>
          </w:p>
        </w:tc>
      </w:tr>
      <w:tr w:rsidR="0073655A" w:rsidRPr="00047D37" w:rsidTr="00A909A0">
        <w:trPr>
          <w:trHeight w:val="141"/>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2.</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sz w:val="20"/>
                <w:szCs w:val="20"/>
              </w:rPr>
            </w:pPr>
            <w:r w:rsidRPr="00047D37">
              <w:rPr>
                <w:b/>
                <w:sz w:val="20"/>
                <w:szCs w:val="20"/>
              </w:rPr>
              <w:t xml:space="preserve">Способ определения подрядчика (поставщика, исполнителя): </w:t>
            </w:r>
            <w:r w:rsidRPr="00047D37">
              <w:rPr>
                <w:sz w:val="20"/>
                <w:szCs w:val="20"/>
              </w:rPr>
              <w:t>электронный аукцион</w:t>
            </w:r>
          </w:p>
        </w:tc>
      </w:tr>
      <w:tr w:rsidR="0073655A" w:rsidRPr="00047D37" w:rsidTr="00A909A0">
        <w:trPr>
          <w:trHeight w:val="464"/>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b/>
                <w:sz w:val="20"/>
                <w:szCs w:val="20"/>
              </w:rPr>
            </w:pPr>
            <w:r w:rsidRPr="00047D37">
              <w:rPr>
                <w:b/>
                <w:sz w:val="20"/>
                <w:szCs w:val="20"/>
              </w:rPr>
              <w:t xml:space="preserve">Электронный аукцион будет проводиться на электронной площадке в сети Интернет по следующему адресу: </w:t>
            </w:r>
          </w:p>
          <w:p w:rsidR="0073655A" w:rsidRPr="00047D37" w:rsidRDefault="00E551CF">
            <w:pPr>
              <w:rPr>
                <w:sz w:val="20"/>
                <w:szCs w:val="20"/>
              </w:rPr>
            </w:pPr>
            <w:hyperlink r:id="rId18" w:history="1">
              <w:r w:rsidR="0073655A" w:rsidRPr="00047D37">
                <w:rPr>
                  <w:rStyle w:val="a3"/>
                  <w:b/>
                  <w:color w:val="auto"/>
                  <w:sz w:val="20"/>
                  <w:szCs w:val="20"/>
                </w:rPr>
                <w:t>http://www.sberbank-ast.ru</w:t>
              </w:r>
            </w:hyperlink>
            <w:r w:rsidR="0073655A" w:rsidRPr="00047D37">
              <w:rPr>
                <w:b/>
                <w:sz w:val="20"/>
                <w:szCs w:val="20"/>
              </w:rPr>
              <w:t>.</w:t>
            </w:r>
          </w:p>
        </w:tc>
      </w:tr>
      <w:tr w:rsidR="0073655A" w:rsidRPr="00047D37" w:rsidTr="00A909A0">
        <w:trPr>
          <w:trHeight w:val="1471"/>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4.</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sz w:val="20"/>
                <w:szCs w:val="20"/>
              </w:rPr>
            </w:pPr>
            <w:r w:rsidRPr="00047D37">
              <w:rPr>
                <w:b/>
                <w:sz w:val="20"/>
                <w:szCs w:val="20"/>
              </w:rPr>
              <w:t>Заказчик:</w:t>
            </w:r>
            <w:r w:rsidRPr="00047D37">
              <w:rPr>
                <w:sz w:val="20"/>
                <w:szCs w:val="20"/>
              </w:rPr>
              <w:t xml:space="preserve">  Администрация муниципального образования </w:t>
            </w:r>
            <w:proofErr w:type="spellStart"/>
            <w:r w:rsidRPr="00047D37">
              <w:rPr>
                <w:sz w:val="20"/>
                <w:szCs w:val="20"/>
              </w:rPr>
              <w:t>Гостицкое</w:t>
            </w:r>
            <w:proofErr w:type="spellEnd"/>
            <w:r w:rsidRPr="00047D37">
              <w:rPr>
                <w:sz w:val="20"/>
                <w:szCs w:val="20"/>
              </w:rPr>
              <w:t xml:space="preserve"> сельское поселение. </w:t>
            </w:r>
          </w:p>
          <w:p w:rsidR="0073655A" w:rsidRPr="00047D37" w:rsidRDefault="0073655A">
            <w:pPr>
              <w:snapToGrid w:val="0"/>
              <w:spacing w:line="200" w:lineRule="atLeast"/>
              <w:jc w:val="both"/>
              <w:rPr>
                <w:color w:val="000000"/>
                <w:sz w:val="20"/>
                <w:szCs w:val="20"/>
              </w:rPr>
            </w:pPr>
            <w:r w:rsidRPr="00047D37">
              <w:rPr>
                <w:b/>
                <w:bCs/>
                <w:color w:val="000000"/>
                <w:sz w:val="20"/>
                <w:szCs w:val="20"/>
              </w:rPr>
              <w:t>Место нахождения:</w:t>
            </w:r>
            <w:r w:rsidRPr="00047D37">
              <w:rPr>
                <w:color w:val="000000"/>
                <w:sz w:val="20"/>
                <w:szCs w:val="20"/>
              </w:rPr>
              <w:t xml:space="preserve">  188576, Ленинградская область, </w:t>
            </w:r>
            <w:proofErr w:type="spellStart"/>
            <w:r w:rsidRPr="00047D37">
              <w:rPr>
                <w:color w:val="000000"/>
                <w:sz w:val="20"/>
                <w:szCs w:val="20"/>
              </w:rPr>
              <w:t>Сланцевский</w:t>
            </w:r>
            <w:proofErr w:type="spellEnd"/>
            <w:r w:rsidRPr="00047D37">
              <w:rPr>
                <w:color w:val="000000"/>
                <w:sz w:val="20"/>
                <w:szCs w:val="20"/>
              </w:rPr>
              <w:t xml:space="preserve"> район, </w:t>
            </w:r>
            <w:proofErr w:type="spellStart"/>
            <w:r w:rsidRPr="00047D37">
              <w:rPr>
                <w:color w:val="000000"/>
                <w:sz w:val="20"/>
                <w:szCs w:val="20"/>
              </w:rPr>
              <w:t>д</w:t>
            </w:r>
            <w:proofErr w:type="gramStart"/>
            <w:r w:rsidRPr="00047D37">
              <w:rPr>
                <w:color w:val="000000"/>
                <w:sz w:val="20"/>
                <w:szCs w:val="20"/>
              </w:rPr>
              <w:t>.Г</w:t>
            </w:r>
            <w:proofErr w:type="gramEnd"/>
            <w:r w:rsidRPr="00047D37">
              <w:rPr>
                <w:color w:val="000000"/>
                <w:sz w:val="20"/>
                <w:szCs w:val="20"/>
              </w:rPr>
              <w:t>остицы</w:t>
            </w:r>
            <w:proofErr w:type="spellEnd"/>
            <w:r w:rsidRPr="00047D37">
              <w:rPr>
                <w:color w:val="000000"/>
                <w:sz w:val="20"/>
                <w:szCs w:val="20"/>
              </w:rPr>
              <w:t>,  дом 2а.</w:t>
            </w:r>
          </w:p>
          <w:p w:rsidR="0073655A" w:rsidRPr="00047D37" w:rsidRDefault="0073655A">
            <w:pPr>
              <w:snapToGrid w:val="0"/>
              <w:spacing w:line="200" w:lineRule="atLeast"/>
              <w:jc w:val="both"/>
              <w:rPr>
                <w:color w:val="000000"/>
                <w:sz w:val="20"/>
                <w:szCs w:val="20"/>
              </w:rPr>
            </w:pPr>
            <w:r w:rsidRPr="00047D37">
              <w:rPr>
                <w:b/>
                <w:bCs/>
                <w:color w:val="000000"/>
                <w:sz w:val="20"/>
                <w:szCs w:val="20"/>
              </w:rPr>
              <w:t>Почтовый адрес:</w:t>
            </w:r>
            <w:r w:rsidRPr="00047D37">
              <w:rPr>
                <w:color w:val="000000"/>
                <w:sz w:val="20"/>
                <w:szCs w:val="20"/>
              </w:rPr>
              <w:t xml:space="preserve">  188576, Ленинградская область, </w:t>
            </w:r>
            <w:proofErr w:type="spellStart"/>
            <w:r w:rsidRPr="00047D37">
              <w:rPr>
                <w:color w:val="000000"/>
                <w:sz w:val="20"/>
                <w:szCs w:val="20"/>
              </w:rPr>
              <w:t>Сланцевский</w:t>
            </w:r>
            <w:proofErr w:type="spellEnd"/>
            <w:r w:rsidRPr="00047D37">
              <w:rPr>
                <w:color w:val="000000"/>
                <w:sz w:val="20"/>
                <w:szCs w:val="20"/>
              </w:rPr>
              <w:t xml:space="preserve"> район, </w:t>
            </w:r>
            <w:proofErr w:type="spellStart"/>
            <w:r w:rsidRPr="00047D37">
              <w:rPr>
                <w:color w:val="000000"/>
                <w:sz w:val="20"/>
                <w:szCs w:val="20"/>
              </w:rPr>
              <w:t>д</w:t>
            </w:r>
            <w:proofErr w:type="gramStart"/>
            <w:r w:rsidRPr="00047D37">
              <w:rPr>
                <w:color w:val="000000"/>
                <w:sz w:val="20"/>
                <w:szCs w:val="20"/>
              </w:rPr>
              <w:t>.Г</w:t>
            </w:r>
            <w:proofErr w:type="gramEnd"/>
            <w:r w:rsidRPr="00047D37">
              <w:rPr>
                <w:color w:val="000000"/>
                <w:sz w:val="20"/>
                <w:szCs w:val="20"/>
              </w:rPr>
              <w:t>остицы</w:t>
            </w:r>
            <w:proofErr w:type="spellEnd"/>
            <w:r w:rsidRPr="00047D37">
              <w:rPr>
                <w:color w:val="000000"/>
                <w:sz w:val="20"/>
                <w:szCs w:val="20"/>
              </w:rPr>
              <w:t>,  дом 2а.</w:t>
            </w:r>
          </w:p>
          <w:p w:rsidR="0073655A" w:rsidRPr="00047D37" w:rsidRDefault="0073655A">
            <w:pPr>
              <w:spacing w:line="200" w:lineRule="atLeast"/>
              <w:jc w:val="both"/>
              <w:rPr>
                <w:color w:val="0000FF"/>
                <w:sz w:val="20"/>
                <w:szCs w:val="20"/>
                <w:lang w:val="en-US"/>
              </w:rPr>
            </w:pPr>
            <w:r w:rsidRPr="00047D37">
              <w:rPr>
                <w:b/>
                <w:bCs/>
                <w:color w:val="000000"/>
                <w:sz w:val="20"/>
                <w:szCs w:val="20"/>
                <w:lang w:val="fr-FR"/>
              </w:rPr>
              <w:t>E-mail</w:t>
            </w:r>
            <w:r w:rsidRPr="00047D37">
              <w:rPr>
                <w:color w:val="000000"/>
                <w:sz w:val="20"/>
                <w:szCs w:val="20"/>
                <w:lang w:val="en-US"/>
              </w:rPr>
              <w:t>:</w:t>
            </w:r>
            <w:r w:rsidRPr="00047D37">
              <w:rPr>
                <w:color w:val="000000"/>
                <w:sz w:val="20"/>
                <w:szCs w:val="20"/>
                <w:lang w:val="fr-FR"/>
              </w:rPr>
              <w:t xml:space="preserve"> adm-Gostici@yandex/ru</w:t>
            </w:r>
          </w:p>
          <w:p w:rsidR="0073655A" w:rsidRPr="00047D37" w:rsidRDefault="0073655A">
            <w:pPr>
              <w:snapToGrid w:val="0"/>
              <w:spacing w:line="200" w:lineRule="atLeast"/>
              <w:jc w:val="both"/>
              <w:rPr>
                <w:color w:val="000000"/>
                <w:sz w:val="20"/>
                <w:szCs w:val="20"/>
              </w:rPr>
            </w:pPr>
            <w:r w:rsidRPr="00047D37">
              <w:rPr>
                <w:b/>
                <w:bCs/>
                <w:color w:val="000000"/>
                <w:sz w:val="20"/>
                <w:szCs w:val="20"/>
              </w:rPr>
              <w:t xml:space="preserve">Телефон/факс: </w:t>
            </w:r>
            <w:r w:rsidRPr="00047D37">
              <w:rPr>
                <w:color w:val="000000"/>
                <w:sz w:val="20"/>
                <w:szCs w:val="20"/>
              </w:rPr>
              <w:t>тел.8(813 74) 64 649 , факс - тел. 8(813 74) 64 649</w:t>
            </w:r>
          </w:p>
          <w:p w:rsidR="0073655A" w:rsidRPr="00047D37" w:rsidRDefault="0073655A">
            <w:pPr>
              <w:tabs>
                <w:tab w:val="left" w:pos="1260"/>
              </w:tabs>
              <w:autoSpaceDE w:val="0"/>
              <w:autoSpaceDN/>
              <w:snapToGrid w:val="0"/>
              <w:spacing w:line="200" w:lineRule="atLeast"/>
              <w:jc w:val="both"/>
              <w:rPr>
                <w:sz w:val="20"/>
                <w:szCs w:val="20"/>
              </w:rPr>
            </w:pPr>
            <w:r w:rsidRPr="00047D37">
              <w:rPr>
                <w:b/>
                <w:bCs/>
                <w:sz w:val="20"/>
                <w:szCs w:val="20"/>
              </w:rPr>
              <w:t>Ответственное должностное лицо заказчика:</w:t>
            </w:r>
            <w:r w:rsidRPr="00047D37">
              <w:rPr>
                <w:sz w:val="20"/>
                <w:szCs w:val="20"/>
              </w:rPr>
              <w:t xml:space="preserve"> </w:t>
            </w:r>
            <w:proofErr w:type="spellStart"/>
            <w:r w:rsidRPr="00047D37">
              <w:rPr>
                <w:sz w:val="20"/>
                <w:szCs w:val="20"/>
              </w:rPr>
              <w:t>Сусаенок</w:t>
            </w:r>
            <w:proofErr w:type="spellEnd"/>
            <w:r w:rsidRPr="00047D37">
              <w:rPr>
                <w:sz w:val="20"/>
                <w:szCs w:val="20"/>
              </w:rPr>
              <w:t xml:space="preserve"> Ольга Николаевна</w:t>
            </w:r>
          </w:p>
          <w:p w:rsidR="0073655A" w:rsidRPr="00047D37" w:rsidRDefault="0073655A">
            <w:pPr>
              <w:tabs>
                <w:tab w:val="left" w:pos="1260"/>
              </w:tabs>
              <w:autoSpaceDE w:val="0"/>
              <w:autoSpaceDN/>
              <w:snapToGrid w:val="0"/>
              <w:spacing w:line="200" w:lineRule="atLeast"/>
              <w:jc w:val="both"/>
              <w:rPr>
                <w:sz w:val="20"/>
                <w:szCs w:val="20"/>
              </w:rPr>
            </w:pPr>
            <w:r w:rsidRPr="00047D37">
              <w:rPr>
                <w:b/>
                <w:bCs/>
                <w:sz w:val="20"/>
                <w:szCs w:val="20"/>
              </w:rPr>
              <w:t>Специализированная организация:</w:t>
            </w:r>
            <w:r w:rsidRPr="00047D37">
              <w:rPr>
                <w:sz w:val="20"/>
                <w:szCs w:val="20"/>
              </w:rPr>
              <w:t xml:space="preserve"> не привлекается</w:t>
            </w:r>
          </w:p>
        </w:tc>
      </w:tr>
      <w:tr w:rsidR="0073655A" w:rsidRPr="00047D37" w:rsidTr="00A909A0">
        <w:trPr>
          <w:trHeight w:val="471"/>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5.</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jc w:val="both"/>
              <w:rPr>
                <w:bCs/>
                <w:sz w:val="20"/>
                <w:szCs w:val="20"/>
              </w:rPr>
            </w:pPr>
            <w:r w:rsidRPr="00047D37">
              <w:rPr>
                <w:b/>
                <w:iCs/>
                <w:color w:val="000000"/>
                <w:sz w:val="20"/>
                <w:szCs w:val="20"/>
              </w:rPr>
              <w:t>Наименование выполняемых работ:</w:t>
            </w:r>
            <w:r w:rsidRPr="00047D37">
              <w:rPr>
                <w:sz w:val="20"/>
                <w:szCs w:val="20"/>
              </w:rPr>
              <w:t xml:space="preserve"> </w:t>
            </w:r>
            <w:r w:rsidRPr="00047D37">
              <w:rPr>
                <w:bCs/>
                <w:sz w:val="20"/>
                <w:szCs w:val="20"/>
              </w:rPr>
              <w:t xml:space="preserve">  </w:t>
            </w:r>
          </w:p>
          <w:p w:rsidR="0073655A" w:rsidRPr="00047D37" w:rsidRDefault="00B204B9" w:rsidP="00B204B9">
            <w:pPr>
              <w:jc w:val="both"/>
              <w:rPr>
                <w:bCs/>
                <w:sz w:val="20"/>
                <w:szCs w:val="20"/>
              </w:rPr>
            </w:pPr>
            <w:r>
              <w:rPr>
                <w:bCs/>
                <w:sz w:val="20"/>
                <w:szCs w:val="20"/>
              </w:rPr>
              <w:t xml:space="preserve">Выполнение работ по </w:t>
            </w:r>
            <w:r w:rsidR="009F7843">
              <w:rPr>
                <w:bCs/>
                <w:sz w:val="20"/>
                <w:szCs w:val="20"/>
              </w:rPr>
              <w:t>Замен</w:t>
            </w:r>
            <w:r>
              <w:rPr>
                <w:bCs/>
                <w:sz w:val="20"/>
                <w:szCs w:val="20"/>
              </w:rPr>
              <w:t>е</w:t>
            </w:r>
            <w:r w:rsidR="008143DC" w:rsidRPr="008143DC">
              <w:rPr>
                <w:bCs/>
                <w:sz w:val="20"/>
                <w:szCs w:val="20"/>
              </w:rPr>
              <w:t xml:space="preserve"> светильников на светодиодные</w:t>
            </w:r>
            <w:r w:rsidR="009F7843">
              <w:rPr>
                <w:bCs/>
                <w:sz w:val="20"/>
                <w:szCs w:val="20"/>
              </w:rPr>
              <w:t xml:space="preserve"> и</w:t>
            </w:r>
            <w:r w:rsidR="008143DC" w:rsidRPr="008143DC">
              <w:rPr>
                <w:bCs/>
                <w:sz w:val="20"/>
                <w:szCs w:val="20"/>
              </w:rPr>
              <w:t xml:space="preserve"> </w:t>
            </w:r>
            <w:r w:rsidR="009F7843">
              <w:rPr>
                <w:bCs/>
                <w:sz w:val="20"/>
                <w:szCs w:val="20"/>
              </w:rPr>
              <w:t>щит</w:t>
            </w:r>
            <w:r w:rsidR="008143DC" w:rsidRPr="008143DC">
              <w:rPr>
                <w:bCs/>
                <w:sz w:val="20"/>
                <w:szCs w:val="20"/>
              </w:rPr>
              <w:t>а управления уличного освещения</w:t>
            </w:r>
            <w:r w:rsidR="009F7843">
              <w:rPr>
                <w:bCs/>
                <w:sz w:val="20"/>
                <w:szCs w:val="20"/>
              </w:rPr>
              <w:t xml:space="preserve"> д. </w:t>
            </w:r>
            <w:proofErr w:type="spellStart"/>
            <w:r w:rsidR="009F7843">
              <w:rPr>
                <w:bCs/>
                <w:sz w:val="20"/>
                <w:szCs w:val="20"/>
              </w:rPr>
              <w:t>Тухтово</w:t>
            </w:r>
            <w:proofErr w:type="spellEnd"/>
            <w:r w:rsidR="009F7843">
              <w:rPr>
                <w:bCs/>
                <w:sz w:val="20"/>
                <w:szCs w:val="20"/>
              </w:rPr>
              <w:t xml:space="preserve"> (левая, правая сторона)</w:t>
            </w:r>
          </w:p>
        </w:tc>
      </w:tr>
      <w:tr w:rsidR="0073655A" w:rsidRPr="00047D37" w:rsidTr="00A909A0">
        <w:trPr>
          <w:trHeight w:val="140"/>
        </w:trPr>
        <w:tc>
          <w:tcPr>
            <w:tcW w:w="568" w:type="dxa"/>
            <w:tcBorders>
              <w:top w:val="nil"/>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highlight w:val="yellow"/>
              </w:rPr>
            </w:pPr>
            <w:r w:rsidRPr="00047D37">
              <w:rPr>
                <w:sz w:val="20"/>
                <w:szCs w:val="20"/>
              </w:rPr>
              <w:t>6.</w:t>
            </w:r>
          </w:p>
        </w:tc>
        <w:tc>
          <w:tcPr>
            <w:tcW w:w="10470" w:type="dxa"/>
            <w:tcBorders>
              <w:top w:val="nil"/>
              <w:left w:val="single" w:sz="4" w:space="0" w:color="000000"/>
              <w:bottom w:val="single" w:sz="4" w:space="0" w:color="000000"/>
              <w:right w:val="single" w:sz="4" w:space="0" w:color="000000"/>
            </w:tcBorders>
            <w:hideMark/>
          </w:tcPr>
          <w:p w:rsidR="00D21644" w:rsidRDefault="0073655A" w:rsidP="00D21644">
            <w:pPr>
              <w:snapToGrid w:val="0"/>
              <w:spacing w:line="200" w:lineRule="atLeast"/>
              <w:jc w:val="both"/>
              <w:rPr>
                <w:sz w:val="20"/>
                <w:szCs w:val="20"/>
                <w:u w:val="single"/>
              </w:rPr>
            </w:pPr>
            <w:r w:rsidRPr="00047D37">
              <w:rPr>
                <w:b/>
                <w:iCs/>
                <w:color w:val="000000"/>
                <w:sz w:val="20"/>
                <w:szCs w:val="20"/>
              </w:rPr>
              <w:t>Классификация товаров, работ, услуг (код ОКДП</w:t>
            </w:r>
            <w:r w:rsidRPr="00047D37">
              <w:rPr>
                <w:sz w:val="20"/>
                <w:szCs w:val="20"/>
                <w:u w:val="single"/>
              </w:rPr>
              <w:t>)  43.21.10.</w:t>
            </w:r>
            <w:r w:rsidR="008143DC">
              <w:rPr>
                <w:sz w:val="20"/>
                <w:szCs w:val="20"/>
                <w:u w:val="single"/>
              </w:rPr>
              <w:t xml:space="preserve">120 </w:t>
            </w:r>
            <w:r w:rsidRPr="00047D37">
              <w:rPr>
                <w:sz w:val="20"/>
                <w:szCs w:val="20"/>
                <w:u w:val="single"/>
              </w:rPr>
              <w:t xml:space="preserve"> </w:t>
            </w:r>
            <w:r w:rsidR="00D21644" w:rsidRPr="00D21644">
              <w:rPr>
                <w:sz w:val="20"/>
                <w:szCs w:val="20"/>
                <w:u w:val="single"/>
              </w:rPr>
              <w:t>Работы электромонтажные,</w:t>
            </w:r>
            <w:r w:rsidR="00D21644">
              <w:rPr>
                <w:sz w:val="20"/>
                <w:szCs w:val="20"/>
                <w:u w:val="single"/>
              </w:rPr>
              <w:t xml:space="preserve"> связанные </w:t>
            </w:r>
          </w:p>
          <w:p w:rsidR="0073655A" w:rsidRPr="00047D37" w:rsidRDefault="00D21644" w:rsidP="00D21644">
            <w:pPr>
              <w:snapToGrid w:val="0"/>
              <w:spacing w:line="200" w:lineRule="atLeast"/>
              <w:jc w:val="both"/>
              <w:rPr>
                <w:iCs/>
                <w:color w:val="000000"/>
                <w:sz w:val="20"/>
                <w:szCs w:val="20"/>
                <w:u w:val="single"/>
                <w:shd w:val="clear" w:color="auto" w:fill="FFFFFF"/>
              </w:rPr>
            </w:pPr>
            <w:r>
              <w:rPr>
                <w:sz w:val="20"/>
                <w:szCs w:val="20"/>
                <w:u w:val="single"/>
              </w:rPr>
              <w:t>с установкой приборов</w:t>
            </w:r>
          </w:p>
        </w:tc>
      </w:tr>
      <w:tr w:rsidR="0073655A" w:rsidRPr="00047D37" w:rsidTr="00A909A0">
        <w:trPr>
          <w:trHeight w:val="50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7.</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jc w:val="both"/>
              <w:rPr>
                <w:sz w:val="20"/>
                <w:szCs w:val="20"/>
              </w:rPr>
            </w:pPr>
            <w:r w:rsidRPr="00047D37">
              <w:rPr>
                <w:b/>
                <w:sz w:val="20"/>
                <w:szCs w:val="20"/>
              </w:rPr>
              <w:t>Код бюджетной классификации (глава, раздел (подраздел), целевая статья, вид расходов, КОСГУ):</w:t>
            </w:r>
            <w:r w:rsidRPr="00047D37">
              <w:rPr>
                <w:sz w:val="20"/>
                <w:szCs w:val="20"/>
              </w:rPr>
              <w:t xml:space="preserve"> </w:t>
            </w:r>
          </w:p>
          <w:p w:rsidR="0073655A" w:rsidRDefault="0073655A" w:rsidP="002E33BE">
            <w:pPr>
              <w:widowControl w:val="0"/>
              <w:autoSpaceDE w:val="0"/>
              <w:autoSpaceDN/>
              <w:snapToGrid w:val="0"/>
              <w:jc w:val="both"/>
              <w:rPr>
                <w:sz w:val="20"/>
                <w:szCs w:val="20"/>
                <w:u w:val="single"/>
                <w:shd w:val="clear" w:color="auto" w:fill="FFFFFF"/>
              </w:rPr>
            </w:pPr>
            <w:r w:rsidRPr="00047D37">
              <w:rPr>
                <w:sz w:val="20"/>
                <w:szCs w:val="20"/>
                <w:u w:val="single"/>
                <w:shd w:val="clear" w:color="auto" w:fill="FFFFFF"/>
              </w:rPr>
              <w:t>812 0503 234017</w:t>
            </w:r>
            <w:r w:rsidR="002E33BE">
              <w:rPr>
                <w:sz w:val="20"/>
                <w:szCs w:val="20"/>
                <w:u w:val="single"/>
                <w:shd w:val="clear" w:color="auto" w:fill="FFFFFF"/>
              </w:rPr>
              <w:t>0880 244</w:t>
            </w:r>
          </w:p>
          <w:p w:rsidR="002E33BE" w:rsidRPr="00047D37" w:rsidRDefault="002E33BE" w:rsidP="002E33BE">
            <w:pPr>
              <w:widowControl w:val="0"/>
              <w:autoSpaceDE w:val="0"/>
              <w:autoSpaceDN/>
              <w:snapToGrid w:val="0"/>
              <w:jc w:val="both"/>
              <w:rPr>
                <w:sz w:val="20"/>
                <w:szCs w:val="20"/>
                <w:u w:val="single"/>
                <w:shd w:val="clear" w:color="auto" w:fill="FFFFFF"/>
              </w:rPr>
            </w:pPr>
            <w:r>
              <w:rPr>
                <w:sz w:val="20"/>
                <w:szCs w:val="20"/>
                <w:u w:val="single"/>
                <w:shd w:val="clear" w:color="auto" w:fill="FFFFFF"/>
              </w:rPr>
              <w:t>812 0503 2340150880 244</w:t>
            </w:r>
          </w:p>
        </w:tc>
      </w:tr>
      <w:tr w:rsidR="0073655A" w:rsidRPr="00047D37" w:rsidTr="00A909A0">
        <w:trPr>
          <w:trHeight w:val="232"/>
        </w:trPr>
        <w:tc>
          <w:tcPr>
            <w:tcW w:w="568" w:type="dxa"/>
            <w:tcBorders>
              <w:top w:val="nil"/>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8.</w:t>
            </w:r>
          </w:p>
        </w:tc>
        <w:tc>
          <w:tcPr>
            <w:tcW w:w="10470" w:type="dxa"/>
            <w:tcBorders>
              <w:top w:val="nil"/>
              <w:left w:val="single" w:sz="4" w:space="0" w:color="000000"/>
              <w:bottom w:val="single" w:sz="4" w:space="0" w:color="000000"/>
              <w:right w:val="single" w:sz="4" w:space="0" w:color="000000"/>
            </w:tcBorders>
            <w:hideMark/>
          </w:tcPr>
          <w:p w:rsidR="0073655A" w:rsidRPr="00047D37" w:rsidRDefault="0073655A">
            <w:pPr>
              <w:pStyle w:val="af3"/>
              <w:rPr>
                <w:bCs/>
                <w:sz w:val="20"/>
                <w:szCs w:val="20"/>
              </w:rPr>
            </w:pPr>
            <w:r w:rsidRPr="00047D37">
              <w:rPr>
                <w:b/>
                <w:bCs/>
                <w:sz w:val="20"/>
                <w:szCs w:val="20"/>
              </w:rPr>
              <w:t xml:space="preserve">Объект закупки: </w:t>
            </w:r>
            <w:r w:rsidRPr="00047D37">
              <w:rPr>
                <w:sz w:val="20"/>
                <w:szCs w:val="20"/>
              </w:rPr>
              <w:t xml:space="preserve"> </w:t>
            </w:r>
            <w:r w:rsidRPr="00047D37">
              <w:rPr>
                <w:bCs/>
                <w:sz w:val="20"/>
                <w:szCs w:val="20"/>
              </w:rPr>
              <w:t xml:space="preserve"> </w:t>
            </w:r>
          </w:p>
          <w:p w:rsidR="0073655A" w:rsidRPr="00047D37" w:rsidRDefault="00F241C2" w:rsidP="007A1466">
            <w:pPr>
              <w:widowControl w:val="0"/>
              <w:autoSpaceDE w:val="0"/>
              <w:autoSpaceDN/>
              <w:snapToGrid w:val="0"/>
              <w:jc w:val="both"/>
              <w:rPr>
                <w:bCs/>
                <w:sz w:val="20"/>
                <w:szCs w:val="20"/>
              </w:rPr>
            </w:pPr>
            <w:r>
              <w:rPr>
                <w:bCs/>
                <w:sz w:val="20"/>
                <w:szCs w:val="20"/>
              </w:rPr>
              <w:t>Замена светильников на светодиодные</w:t>
            </w:r>
            <w:r w:rsidR="00B204B9">
              <w:rPr>
                <w:bCs/>
                <w:sz w:val="20"/>
                <w:szCs w:val="20"/>
              </w:rPr>
              <w:t xml:space="preserve"> и</w:t>
            </w:r>
            <w:r>
              <w:rPr>
                <w:bCs/>
                <w:sz w:val="20"/>
                <w:szCs w:val="20"/>
              </w:rPr>
              <w:t xml:space="preserve"> </w:t>
            </w:r>
            <w:r w:rsidR="00B204B9">
              <w:rPr>
                <w:bCs/>
                <w:sz w:val="20"/>
                <w:szCs w:val="20"/>
              </w:rPr>
              <w:t>щит</w:t>
            </w:r>
            <w:r>
              <w:rPr>
                <w:bCs/>
                <w:sz w:val="20"/>
                <w:szCs w:val="20"/>
              </w:rPr>
              <w:t>а управления уличного освещения</w:t>
            </w:r>
            <w:r w:rsidR="00B204B9">
              <w:rPr>
                <w:bCs/>
                <w:sz w:val="20"/>
                <w:szCs w:val="20"/>
              </w:rPr>
              <w:t xml:space="preserve"> д. </w:t>
            </w:r>
            <w:proofErr w:type="spellStart"/>
            <w:r w:rsidR="00B204B9">
              <w:rPr>
                <w:bCs/>
                <w:sz w:val="20"/>
                <w:szCs w:val="20"/>
              </w:rPr>
              <w:t>Тухтово</w:t>
            </w:r>
            <w:proofErr w:type="spellEnd"/>
            <w:r>
              <w:rPr>
                <w:bCs/>
                <w:sz w:val="20"/>
                <w:szCs w:val="20"/>
              </w:rPr>
              <w:t xml:space="preserve"> (левая</w:t>
            </w:r>
            <w:r w:rsidR="007A1466">
              <w:rPr>
                <w:bCs/>
                <w:sz w:val="20"/>
                <w:szCs w:val="20"/>
              </w:rPr>
              <w:t xml:space="preserve"> и </w:t>
            </w:r>
            <w:r>
              <w:rPr>
                <w:bCs/>
                <w:sz w:val="20"/>
                <w:szCs w:val="20"/>
              </w:rPr>
              <w:t>правая сторона)</w:t>
            </w:r>
          </w:p>
        </w:tc>
      </w:tr>
      <w:tr w:rsidR="0073655A" w:rsidRPr="00047D37" w:rsidTr="00A909A0">
        <w:trPr>
          <w:trHeight w:val="29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9.</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jc w:val="both"/>
              <w:rPr>
                <w:iCs/>
                <w:color w:val="000000"/>
                <w:sz w:val="20"/>
                <w:szCs w:val="20"/>
              </w:rPr>
            </w:pPr>
            <w:r w:rsidRPr="00047D37">
              <w:rPr>
                <w:b/>
                <w:bCs/>
                <w:sz w:val="20"/>
                <w:szCs w:val="20"/>
              </w:rPr>
              <w:t xml:space="preserve">Объем выполняемых работ: </w:t>
            </w:r>
            <w:r w:rsidRPr="00047D37">
              <w:rPr>
                <w:sz w:val="20"/>
                <w:szCs w:val="20"/>
              </w:rPr>
              <w:t xml:space="preserve"> состав и объем  выполняемых работ, определяется в соответствии с Техническим заданием, которое является неотъемлемой частью документации об аукционе </w:t>
            </w:r>
            <w:r w:rsidRPr="00047D37">
              <w:rPr>
                <w:iCs/>
                <w:color w:val="000000"/>
                <w:sz w:val="20"/>
                <w:szCs w:val="20"/>
              </w:rPr>
              <w:t>(приложение №1 к информационной карте электронного аукциона).</w:t>
            </w:r>
          </w:p>
        </w:tc>
      </w:tr>
      <w:tr w:rsidR="0073655A" w:rsidRPr="00047D37" w:rsidTr="00A909A0">
        <w:trPr>
          <w:trHeight w:val="51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10.</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b/>
                <w:iCs/>
                <w:spacing w:val="-13"/>
                <w:sz w:val="20"/>
                <w:szCs w:val="20"/>
              </w:rPr>
            </w:pPr>
            <w:r w:rsidRPr="00047D37">
              <w:rPr>
                <w:b/>
                <w:iCs/>
                <w:spacing w:val="-13"/>
                <w:sz w:val="20"/>
                <w:szCs w:val="20"/>
              </w:rPr>
              <w:t>Сроки и условия     оказание услуг  выполнения работ:</w:t>
            </w:r>
          </w:p>
          <w:p w:rsidR="0073655A" w:rsidRPr="00047D37" w:rsidRDefault="0073655A" w:rsidP="00B72350">
            <w:pPr>
              <w:snapToGrid w:val="0"/>
              <w:spacing w:line="200" w:lineRule="atLeast"/>
              <w:jc w:val="both"/>
              <w:rPr>
                <w:rFonts w:eastAsia="Courier New CYR"/>
                <w:spacing w:val="-2"/>
                <w:sz w:val="20"/>
                <w:szCs w:val="20"/>
                <w:shd w:val="clear" w:color="auto" w:fill="FFFFFF"/>
              </w:rPr>
            </w:pPr>
            <w:r w:rsidRPr="00047D37">
              <w:rPr>
                <w:sz w:val="20"/>
                <w:szCs w:val="20"/>
              </w:rPr>
              <w:t xml:space="preserve">  –  с момента заключения </w:t>
            </w:r>
            <w:r w:rsidRPr="00477208">
              <w:rPr>
                <w:sz w:val="20"/>
                <w:szCs w:val="20"/>
              </w:rPr>
              <w:t xml:space="preserve">контракта  </w:t>
            </w:r>
            <w:r w:rsidR="00B72350">
              <w:rPr>
                <w:sz w:val="20"/>
                <w:szCs w:val="20"/>
              </w:rPr>
              <w:t>д</w:t>
            </w:r>
            <w:r w:rsidR="00F241C2">
              <w:rPr>
                <w:sz w:val="20"/>
                <w:szCs w:val="20"/>
              </w:rPr>
              <w:t>о</w:t>
            </w:r>
            <w:r w:rsidRPr="00477208">
              <w:rPr>
                <w:sz w:val="20"/>
                <w:szCs w:val="20"/>
              </w:rPr>
              <w:t xml:space="preserve"> </w:t>
            </w:r>
            <w:r w:rsidR="00B72350">
              <w:rPr>
                <w:sz w:val="20"/>
                <w:szCs w:val="20"/>
              </w:rPr>
              <w:t>15</w:t>
            </w:r>
            <w:r w:rsidR="00F241C2">
              <w:rPr>
                <w:sz w:val="20"/>
                <w:szCs w:val="20"/>
              </w:rPr>
              <w:t>.0</w:t>
            </w:r>
            <w:r w:rsidR="00B72350">
              <w:rPr>
                <w:sz w:val="20"/>
                <w:szCs w:val="20"/>
              </w:rPr>
              <w:t>8</w:t>
            </w:r>
            <w:r w:rsidR="00F241C2">
              <w:rPr>
                <w:sz w:val="20"/>
                <w:szCs w:val="20"/>
              </w:rPr>
              <w:t>.2016</w:t>
            </w:r>
            <w:r w:rsidRPr="00477208">
              <w:rPr>
                <w:sz w:val="20"/>
                <w:szCs w:val="20"/>
              </w:rPr>
              <w:t xml:space="preserve"> года</w:t>
            </w:r>
            <w:r w:rsidRPr="00047D37">
              <w:rPr>
                <w:sz w:val="20"/>
                <w:szCs w:val="20"/>
              </w:rPr>
              <w:t xml:space="preserve"> (с правом досрочного исполнения работ по  контракту)</w:t>
            </w:r>
            <w:r w:rsidRPr="00047D37">
              <w:rPr>
                <w:rFonts w:eastAsia="Courier New CYR"/>
                <w:spacing w:val="-2"/>
                <w:sz w:val="20"/>
                <w:szCs w:val="20"/>
                <w:shd w:val="clear" w:color="auto" w:fill="FFFFFF"/>
              </w:rPr>
              <w:t>.</w:t>
            </w:r>
          </w:p>
        </w:tc>
      </w:tr>
      <w:tr w:rsidR="0073655A" w:rsidRPr="00047D37" w:rsidTr="00A909A0">
        <w:trPr>
          <w:trHeight w:val="434"/>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11.</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pStyle w:val="af3"/>
              <w:rPr>
                <w:bCs/>
                <w:sz w:val="20"/>
                <w:szCs w:val="20"/>
              </w:rPr>
            </w:pPr>
            <w:r w:rsidRPr="00047D37">
              <w:rPr>
                <w:b/>
                <w:bCs/>
                <w:sz w:val="20"/>
                <w:szCs w:val="20"/>
              </w:rPr>
              <w:t xml:space="preserve">Требования  к качеству товара (услуг): </w:t>
            </w:r>
            <w:r w:rsidRPr="00047D37">
              <w:rPr>
                <w:noProof/>
                <w:sz w:val="20"/>
                <w:szCs w:val="20"/>
              </w:rPr>
              <w:t xml:space="preserve"> </w:t>
            </w:r>
            <w:r w:rsidRPr="00047D37">
              <w:rPr>
                <w:bCs/>
                <w:sz w:val="20"/>
                <w:szCs w:val="20"/>
              </w:rPr>
              <w:t xml:space="preserve"> </w:t>
            </w:r>
          </w:p>
          <w:p w:rsidR="0073655A" w:rsidRPr="00047D37" w:rsidRDefault="0073655A" w:rsidP="007A1466">
            <w:pPr>
              <w:pStyle w:val="af3"/>
              <w:rPr>
                <w:bCs/>
                <w:sz w:val="20"/>
                <w:szCs w:val="20"/>
              </w:rPr>
            </w:pPr>
            <w:r w:rsidRPr="00047D37">
              <w:rPr>
                <w:rFonts w:eastAsia="Times New Roman CYR"/>
                <w:sz w:val="20"/>
                <w:szCs w:val="20"/>
                <w:shd w:val="clear" w:color="auto" w:fill="FFFFFF"/>
              </w:rPr>
              <w:t xml:space="preserve">Исполнитель гарантирует качество </w:t>
            </w:r>
            <w:r w:rsidRPr="00047D37">
              <w:rPr>
                <w:bCs/>
                <w:sz w:val="20"/>
                <w:szCs w:val="20"/>
              </w:rPr>
              <w:t>по выполнению работ по объекту: «</w:t>
            </w:r>
            <w:r w:rsidR="00F241C2">
              <w:rPr>
                <w:bCs/>
                <w:sz w:val="20"/>
                <w:szCs w:val="20"/>
              </w:rPr>
              <w:t>Замена светильников на светодиодные</w:t>
            </w:r>
            <w:r w:rsidR="007A1466">
              <w:rPr>
                <w:bCs/>
                <w:sz w:val="20"/>
                <w:szCs w:val="20"/>
              </w:rPr>
              <w:t xml:space="preserve"> и щит</w:t>
            </w:r>
            <w:r w:rsidR="00F241C2">
              <w:rPr>
                <w:bCs/>
                <w:sz w:val="20"/>
                <w:szCs w:val="20"/>
              </w:rPr>
              <w:t>а управления уличного освещения</w:t>
            </w:r>
            <w:r w:rsidR="007A1466">
              <w:rPr>
                <w:bCs/>
                <w:sz w:val="20"/>
                <w:szCs w:val="20"/>
              </w:rPr>
              <w:t xml:space="preserve"> д. </w:t>
            </w:r>
            <w:proofErr w:type="spellStart"/>
            <w:r w:rsidR="007A1466">
              <w:rPr>
                <w:bCs/>
                <w:sz w:val="20"/>
                <w:szCs w:val="20"/>
              </w:rPr>
              <w:t>Тухтово</w:t>
            </w:r>
            <w:proofErr w:type="spellEnd"/>
            <w:r w:rsidR="00F241C2">
              <w:rPr>
                <w:bCs/>
                <w:sz w:val="20"/>
                <w:szCs w:val="20"/>
              </w:rPr>
              <w:t xml:space="preserve"> (левая</w:t>
            </w:r>
            <w:r w:rsidR="007A1466">
              <w:rPr>
                <w:bCs/>
                <w:sz w:val="20"/>
                <w:szCs w:val="20"/>
              </w:rPr>
              <w:t xml:space="preserve"> и</w:t>
            </w:r>
            <w:r w:rsidR="00F241C2">
              <w:rPr>
                <w:bCs/>
                <w:sz w:val="20"/>
                <w:szCs w:val="20"/>
              </w:rPr>
              <w:t xml:space="preserve"> правая сторона)</w:t>
            </w:r>
            <w:r w:rsidR="000C4868">
              <w:rPr>
                <w:bCs/>
                <w:sz w:val="20"/>
                <w:szCs w:val="20"/>
              </w:rPr>
              <w:t xml:space="preserve"> </w:t>
            </w:r>
            <w:r w:rsidRPr="00047D37">
              <w:rPr>
                <w:rFonts w:eastAsia="Times New Roman CYR"/>
                <w:sz w:val="20"/>
                <w:szCs w:val="20"/>
                <w:shd w:val="clear" w:color="auto" w:fill="FFFFFF"/>
              </w:rPr>
              <w:t>с  требованиями действующего законодательства.</w:t>
            </w:r>
          </w:p>
        </w:tc>
      </w:tr>
      <w:tr w:rsidR="0073655A" w:rsidRPr="00047D37" w:rsidTr="00A909A0">
        <w:trPr>
          <w:trHeight w:val="21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12.</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F241C2">
            <w:pPr>
              <w:snapToGrid w:val="0"/>
              <w:rPr>
                <w:sz w:val="20"/>
                <w:szCs w:val="20"/>
              </w:rPr>
            </w:pPr>
            <w:r w:rsidRPr="00047D37">
              <w:rPr>
                <w:b/>
                <w:sz w:val="20"/>
                <w:szCs w:val="20"/>
                <w:shd w:val="clear" w:color="auto" w:fill="FFFFFF"/>
              </w:rPr>
              <w:t xml:space="preserve">Место  оказания услуг: </w:t>
            </w:r>
            <w:r w:rsidRPr="00047D37">
              <w:rPr>
                <w:color w:val="000000"/>
                <w:sz w:val="20"/>
                <w:szCs w:val="20"/>
              </w:rPr>
              <w:t>188576, Ленинградская обла</w:t>
            </w:r>
            <w:r w:rsidR="00621C0F">
              <w:rPr>
                <w:color w:val="000000"/>
                <w:sz w:val="20"/>
                <w:szCs w:val="20"/>
              </w:rPr>
              <w:t xml:space="preserve">сть, </w:t>
            </w:r>
            <w:proofErr w:type="spellStart"/>
            <w:r w:rsidR="00621C0F">
              <w:rPr>
                <w:color w:val="000000"/>
                <w:sz w:val="20"/>
                <w:szCs w:val="20"/>
              </w:rPr>
              <w:t>Сланцевский</w:t>
            </w:r>
            <w:proofErr w:type="spellEnd"/>
            <w:r w:rsidR="00621C0F">
              <w:rPr>
                <w:color w:val="000000"/>
                <w:sz w:val="20"/>
                <w:szCs w:val="20"/>
              </w:rPr>
              <w:t xml:space="preserve"> район, </w:t>
            </w:r>
            <w:r w:rsidR="00F241C2">
              <w:rPr>
                <w:color w:val="000000"/>
                <w:sz w:val="20"/>
                <w:szCs w:val="20"/>
              </w:rPr>
              <w:t xml:space="preserve">д. </w:t>
            </w:r>
            <w:proofErr w:type="spellStart"/>
            <w:r w:rsidR="00F241C2">
              <w:rPr>
                <w:color w:val="000000"/>
                <w:sz w:val="20"/>
                <w:szCs w:val="20"/>
              </w:rPr>
              <w:t>Тухтово</w:t>
            </w:r>
            <w:proofErr w:type="spellEnd"/>
            <w:r w:rsidRPr="00047D37">
              <w:rPr>
                <w:sz w:val="20"/>
                <w:szCs w:val="20"/>
              </w:rPr>
              <w:t>, согласно техническому заданию (Приложение №1)</w:t>
            </w:r>
          </w:p>
        </w:tc>
      </w:tr>
      <w:tr w:rsidR="0073655A" w:rsidRPr="00047D37" w:rsidTr="00A909A0">
        <w:trPr>
          <w:trHeight w:val="262"/>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13.</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0C4868">
            <w:pPr>
              <w:snapToGrid w:val="0"/>
              <w:spacing w:line="200" w:lineRule="atLeast"/>
              <w:jc w:val="both"/>
              <w:rPr>
                <w:rFonts w:eastAsia="Courier New CYR"/>
                <w:iCs/>
                <w:sz w:val="20"/>
                <w:szCs w:val="20"/>
                <w:u w:val="single"/>
              </w:rPr>
            </w:pPr>
            <w:r w:rsidRPr="00047D37">
              <w:rPr>
                <w:b/>
                <w:iCs/>
                <w:color w:val="000000"/>
                <w:sz w:val="20"/>
                <w:szCs w:val="20"/>
              </w:rPr>
              <w:t xml:space="preserve">Начальная (максимальная) цена контракта: </w:t>
            </w:r>
            <w:r w:rsidRPr="00047D37">
              <w:rPr>
                <w:iCs/>
                <w:color w:val="000000"/>
                <w:sz w:val="20"/>
                <w:szCs w:val="20"/>
              </w:rPr>
              <w:t xml:space="preserve"> </w:t>
            </w:r>
            <w:r w:rsidRPr="00047D37">
              <w:rPr>
                <w:rFonts w:eastAsia="Courier New CYR"/>
                <w:iCs/>
                <w:sz w:val="20"/>
                <w:szCs w:val="20"/>
              </w:rPr>
              <w:t xml:space="preserve">  </w:t>
            </w:r>
            <w:r w:rsidR="00F241C2">
              <w:rPr>
                <w:bCs/>
                <w:sz w:val="20"/>
                <w:szCs w:val="20"/>
              </w:rPr>
              <w:t>249655</w:t>
            </w:r>
            <w:r w:rsidRPr="00047D37">
              <w:rPr>
                <w:bCs/>
                <w:sz w:val="20"/>
                <w:szCs w:val="20"/>
              </w:rPr>
              <w:t>,00</w:t>
            </w:r>
            <w:r w:rsidRPr="00047D37">
              <w:rPr>
                <w:b/>
                <w:bCs/>
                <w:sz w:val="20"/>
                <w:szCs w:val="20"/>
              </w:rPr>
              <w:t xml:space="preserve">  </w:t>
            </w:r>
            <w:r w:rsidRPr="00047D37">
              <w:rPr>
                <w:rFonts w:eastAsia="Courier New CYR"/>
                <w:iCs/>
                <w:sz w:val="20"/>
                <w:szCs w:val="20"/>
                <w:u w:val="single"/>
              </w:rPr>
              <w:t>(</w:t>
            </w:r>
            <w:r w:rsidR="000C4868">
              <w:rPr>
                <w:rFonts w:eastAsia="Courier New CYR"/>
                <w:iCs/>
                <w:sz w:val="20"/>
                <w:szCs w:val="20"/>
                <w:u w:val="single"/>
              </w:rPr>
              <w:t>Двести сорок девять тысяч шестьсот пятьдесят пять</w:t>
            </w:r>
            <w:r w:rsidRPr="00047D37">
              <w:rPr>
                <w:rFonts w:eastAsia="Courier New CYR"/>
                <w:iCs/>
                <w:sz w:val="20"/>
                <w:szCs w:val="20"/>
                <w:u w:val="single"/>
              </w:rPr>
              <w:t xml:space="preserve">) руб. 00 коп. </w:t>
            </w:r>
          </w:p>
        </w:tc>
      </w:tr>
      <w:tr w:rsidR="0073655A" w:rsidRPr="00047D37" w:rsidTr="00A909A0">
        <w:trPr>
          <w:trHeight w:val="1698"/>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14.</w:t>
            </w:r>
          </w:p>
        </w:tc>
        <w:tc>
          <w:tcPr>
            <w:tcW w:w="10470" w:type="dxa"/>
            <w:tcBorders>
              <w:top w:val="single" w:sz="4" w:space="0" w:color="000000"/>
              <w:left w:val="single" w:sz="4" w:space="0" w:color="000000"/>
              <w:bottom w:val="single" w:sz="4" w:space="0" w:color="000000"/>
              <w:right w:val="single" w:sz="4" w:space="0" w:color="000000"/>
            </w:tcBorders>
          </w:tcPr>
          <w:p w:rsidR="0073655A" w:rsidRPr="00047D37" w:rsidRDefault="0073655A">
            <w:pPr>
              <w:jc w:val="both"/>
              <w:rPr>
                <w:sz w:val="20"/>
                <w:szCs w:val="20"/>
              </w:rPr>
            </w:pPr>
            <w:r w:rsidRPr="00047D37">
              <w:rPr>
                <w:sz w:val="20"/>
                <w:szCs w:val="20"/>
              </w:rPr>
              <w:t xml:space="preserve">Обоснование начальной (максимальной) цены контракта: цена контракта рассчитана на основании проектно-сметного метода. Начальная (максимальная) цена контракта определена на основании </w:t>
            </w:r>
            <w:r w:rsidR="00477208" w:rsidRPr="00477208">
              <w:rPr>
                <w:sz w:val="20"/>
                <w:szCs w:val="20"/>
              </w:rPr>
              <w:t>Объектного</w:t>
            </w:r>
            <w:r w:rsidRPr="00477208">
              <w:rPr>
                <w:sz w:val="20"/>
                <w:szCs w:val="20"/>
              </w:rPr>
              <w:t xml:space="preserve"> сметного расчета</w:t>
            </w:r>
            <w:r w:rsidR="00477208" w:rsidRPr="00477208">
              <w:rPr>
                <w:sz w:val="20"/>
                <w:szCs w:val="20"/>
              </w:rPr>
              <w:t xml:space="preserve"> и</w:t>
            </w:r>
            <w:r w:rsidR="00477208">
              <w:rPr>
                <w:color w:val="FF0000"/>
                <w:sz w:val="20"/>
                <w:szCs w:val="20"/>
              </w:rPr>
              <w:t xml:space="preserve"> </w:t>
            </w:r>
            <w:r w:rsidRPr="00047D37">
              <w:rPr>
                <w:sz w:val="20"/>
                <w:szCs w:val="20"/>
              </w:rPr>
              <w:t>локальн</w:t>
            </w:r>
            <w:r w:rsidR="00477208">
              <w:rPr>
                <w:sz w:val="20"/>
                <w:szCs w:val="20"/>
              </w:rPr>
              <w:t>ых</w:t>
            </w:r>
            <w:r w:rsidRPr="00047D37">
              <w:rPr>
                <w:sz w:val="20"/>
                <w:szCs w:val="20"/>
              </w:rPr>
              <w:t xml:space="preserve"> смет на выполнение работ </w:t>
            </w:r>
            <w:r w:rsidRPr="00047D37">
              <w:rPr>
                <w:bCs/>
                <w:sz w:val="20"/>
                <w:szCs w:val="20"/>
              </w:rPr>
              <w:t xml:space="preserve">по объекту: «Устройство уличного освещения тротуара поселка Сельхозтехника» </w:t>
            </w:r>
            <w:r w:rsidRPr="00047D37">
              <w:rPr>
                <w:sz w:val="20"/>
                <w:szCs w:val="20"/>
              </w:rPr>
              <w:t>В цену контракта включаются все расходы Исполнителя, возникающие или которые могут возникнуть с момента подписания муниципального контракта, связанные с исполнением условий контракта, в том числе:</w:t>
            </w:r>
          </w:p>
          <w:p w:rsidR="0073655A" w:rsidRPr="00047D37" w:rsidRDefault="0073655A">
            <w:pPr>
              <w:rPr>
                <w:sz w:val="20"/>
                <w:szCs w:val="20"/>
              </w:rPr>
            </w:pPr>
            <w:r w:rsidRPr="00047D37">
              <w:rPr>
                <w:sz w:val="20"/>
                <w:szCs w:val="20"/>
              </w:rPr>
              <w:t>- погрузка;</w:t>
            </w:r>
          </w:p>
          <w:p w:rsidR="0073655A" w:rsidRPr="00047D37" w:rsidRDefault="0073655A">
            <w:pPr>
              <w:rPr>
                <w:sz w:val="20"/>
                <w:szCs w:val="20"/>
              </w:rPr>
            </w:pPr>
            <w:r w:rsidRPr="00047D37">
              <w:rPr>
                <w:sz w:val="20"/>
                <w:szCs w:val="20"/>
              </w:rPr>
              <w:t>- разгрузка;</w:t>
            </w:r>
          </w:p>
          <w:p w:rsidR="0073655A" w:rsidRPr="00047D37" w:rsidRDefault="0073655A">
            <w:pPr>
              <w:rPr>
                <w:sz w:val="20"/>
                <w:szCs w:val="20"/>
              </w:rPr>
            </w:pPr>
            <w:r w:rsidRPr="00047D37">
              <w:rPr>
                <w:sz w:val="20"/>
                <w:szCs w:val="20"/>
              </w:rPr>
              <w:t>- выполнение работ согласно сметно</w:t>
            </w:r>
            <w:r w:rsidR="004621FD">
              <w:rPr>
                <w:sz w:val="20"/>
                <w:szCs w:val="20"/>
              </w:rPr>
              <w:t>му</w:t>
            </w:r>
            <w:r w:rsidRPr="00047D37">
              <w:rPr>
                <w:sz w:val="20"/>
                <w:szCs w:val="20"/>
              </w:rPr>
              <w:t xml:space="preserve"> расчет</w:t>
            </w:r>
            <w:r w:rsidR="004621FD">
              <w:rPr>
                <w:sz w:val="20"/>
                <w:szCs w:val="20"/>
              </w:rPr>
              <w:t>у</w:t>
            </w:r>
            <w:r w:rsidRPr="00047D37">
              <w:rPr>
                <w:sz w:val="20"/>
                <w:szCs w:val="20"/>
              </w:rPr>
              <w:t>;</w:t>
            </w:r>
          </w:p>
          <w:p w:rsidR="0073655A" w:rsidRPr="00047D37" w:rsidRDefault="0073655A">
            <w:pPr>
              <w:rPr>
                <w:sz w:val="20"/>
                <w:szCs w:val="20"/>
              </w:rPr>
            </w:pPr>
            <w:r w:rsidRPr="00047D37">
              <w:rPr>
                <w:sz w:val="20"/>
                <w:szCs w:val="20"/>
              </w:rPr>
              <w:t xml:space="preserve">- погрузка, вывоз мусора </w:t>
            </w:r>
            <w:r w:rsidR="00034402">
              <w:rPr>
                <w:sz w:val="20"/>
                <w:szCs w:val="20"/>
              </w:rPr>
              <w:t>на полигон</w:t>
            </w:r>
            <w:r w:rsidRPr="00047D37">
              <w:rPr>
                <w:sz w:val="20"/>
                <w:szCs w:val="20"/>
              </w:rPr>
              <w:t xml:space="preserve"> утилизации ТБО;</w:t>
            </w:r>
          </w:p>
          <w:p w:rsidR="0073655A" w:rsidRPr="00047D37" w:rsidRDefault="0073655A">
            <w:pPr>
              <w:pStyle w:val="03osnovnoytext"/>
              <w:spacing w:before="0" w:line="240" w:lineRule="auto"/>
              <w:ind w:left="0"/>
              <w:rPr>
                <w:rFonts w:ascii="Times New Roman" w:hAnsi="Times New Roman"/>
                <w:color w:val="auto"/>
                <w:lang w:eastAsia="ar-SA"/>
              </w:rPr>
            </w:pPr>
            <w:r w:rsidRPr="00047D37">
              <w:rPr>
                <w:rFonts w:ascii="Times New Roman" w:hAnsi="Times New Roman"/>
                <w:color w:val="auto"/>
                <w:lang w:eastAsia="ar-SA"/>
              </w:rPr>
              <w:t xml:space="preserve">- страхование,   уплата налогов, сборов и других обязательных платежей </w:t>
            </w:r>
          </w:p>
          <w:p w:rsidR="0073655A" w:rsidRPr="00047D37" w:rsidRDefault="0073655A">
            <w:pPr>
              <w:pStyle w:val="03osnovnoytext"/>
              <w:spacing w:before="0" w:line="240" w:lineRule="auto"/>
              <w:ind w:left="0"/>
              <w:rPr>
                <w:rFonts w:ascii="Times New Roman" w:hAnsi="Times New Roman"/>
                <w:color w:val="auto"/>
                <w:lang w:eastAsia="ar-SA"/>
              </w:rPr>
            </w:pPr>
          </w:p>
        </w:tc>
      </w:tr>
      <w:tr w:rsidR="0073655A" w:rsidRPr="00047D37" w:rsidTr="00A909A0">
        <w:trPr>
          <w:trHeight w:val="701"/>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15.</w:t>
            </w:r>
          </w:p>
        </w:tc>
        <w:tc>
          <w:tcPr>
            <w:tcW w:w="10470" w:type="dxa"/>
            <w:tcBorders>
              <w:top w:val="single" w:sz="4" w:space="0" w:color="000000"/>
              <w:left w:val="single" w:sz="4" w:space="0" w:color="000000"/>
              <w:bottom w:val="single" w:sz="4" w:space="0" w:color="000000"/>
              <w:right w:val="single" w:sz="4" w:space="0" w:color="000000"/>
            </w:tcBorders>
          </w:tcPr>
          <w:p w:rsidR="0073655A" w:rsidRPr="00047D37" w:rsidRDefault="0073655A">
            <w:pPr>
              <w:rPr>
                <w:b/>
                <w:color w:val="000000"/>
                <w:sz w:val="20"/>
                <w:szCs w:val="20"/>
              </w:rPr>
            </w:pPr>
            <w:r w:rsidRPr="00047D37">
              <w:rPr>
                <w:b/>
                <w:color w:val="000000"/>
                <w:sz w:val="20"/>
                <w:szCs w:val="20"/>
              </w:rPr>
              <w:t xml:space="preserve">Порядок формирование цены контракта: </w:t>
            </w:r>
          </w:p>
          <w:p w:rsidR="00621C0F" w:rsidRDefault="0073655A">
            <w:pPr>
              <w:rPr>
                <w:color w:val="000000"/>
                <w:spacing w:val="-3"/>
                <w:sz w:val="20"/>
                <w:szCs w:val="20"/>
                <w:shd w:val="clear" w:color="auto" w:fill="FFFFFF"/>
              </w:rPr>
            </w:pPr>
            <w:r w:rsidRPr="00047D37">
              <w:rPr>
                <w:color w:val="000000"/>
                <w:sz w:val="20"/>
                <w:szCs w:val="20"/>
              </w:rPr>
              <w:t>Ц</w:t>
            </w:r>
            <w:r w:rsidRPr="00047D37">
              <w:rPr>
                <w:bCs/>
                <w:color w:val="000000"/>
                <w:sz w:val="20"/>
                <w:szCs w:val="20"/>
                <w:shd w:val="clear" w:color="auto" w:fill="FFFFFF"/>
              </w:rPr>
              <w:t>ена контракта</w:t>
            </w:r>
            <w:r w:rsidRPr="00047D37">
              <w:rPr>
                <w:color w:val="000000"/>
                <w:sz w:val="20"/>
                <w:szCs w:val="20"/>
                <w:shd w:val="clear" w:color="auto" w:fill="FFFFFF"/>
              </w:rPr>
              <w:t xml:space="preserve"> </w:t>
            </w:r>
            <w:r w:rsidRPr="00047D37">
              <w:rPr>
                <w:color w:val="000000"/>
                <w:spacing w:val="-3"/>
                <w:sz w:val="20"/>
                <w:szCs w:val="20"/>
                <w:shd w:val="clear" w:color="auto" w:fill="FFFFFF"/>
              </w:rPr>
              <w:t xml:space="preserve"> включает в себя:</w:t>
            </w:r>
          </w:p>
          <w:p w:rsidR="0073655A" w:rsidRPr="00047D37" w:rsidRDefault="0073655A">
            <w:pPr>
              <w:rPr>
                <w:sz w:val="20"/>
                <w:szCs w:val="20"/>
              </w:rPr>
            </w:pPr>
            <w:r w:rsidRPr="00047D37">
              <w:rPr>
                <w:sz w:val="20"/>
                <w:szCs w:val="20"/>
              </w:rPr>
              <w:t>- погрузка;</w:t>
            </w:r>
          </w:p>
          <w:p w:rsidR="0073655A" w:rsidRPr="00047D37" w:rsidRDefault="0073655A">
            <w:pPr>
              <w:rPr>
                <w:sz w:val="20"/>
                <w:szCs w:val="20"/>
              </w:rPr>
            </w:pPr>
            <w:r w:rsidRPr="00047D37">
              <w:rPr>
                <w:sz w:val="20"/>
                <w:szCs w:val="20"/>
              </w:rPr>
              <w:t>- разгрузка;</w:t>
            </w:r>
          </w:p>
          <w:p w:rsidR="0073655A" w:rsidRPr="00047D37" w:rsidRDefault="0073655A">
            <w:pPr>
              <w:rPr>
                <w:sz w:val="20"/>
                <w:szCs w:val="20"/>
              </w:rPr>
            </w:pPr>
            <w:r w:rsidRPr="00047D37">
              <w:rPr>
                <w:sz w:val="20"/>
                <w:szCs w:val="20"/>
              </w:rPr>
              <w:t>- выполнение работ согласно сметно</w:t>
            </w:r>
            <w:r w:rsidR="00621C0F">
              <w:rPr>
                <w:sz w:val="20"/>
                <w:szCs w:val="20"/>
              </w:rPr>
              <w:t>му</w:t>
            </w:r>
            <w:r w:rsidRPr="00047D37">
              <w:rPr>
                <w:sz w:val="20"/>
                <w:szCs w:val="20"/>
              </w:rPr>
              <w:t xml:space="preserve"> расчет</w:t>
            </w:r>
            <w:r w:rsidR="00621C0F">
              <w:rPr>
                <w:sz w:val="20"/>
                <w:szCs w:val="20"/>
              </w:rPr>
              <w:t>у</w:t>
            </w:r>
            <w:r w:rsidRPr="00047D37">
              <w:rPr>
                <w:sz w:val="20"/>
                <w:szCs w:val="20"/>
              </w:rPr>
              <w:t>;</w:t>
            </w:r>
          </w:p>
          <w:p w:rsidR="0073655A" w:rsidRPr="00047D37" w:rsidRDefault="0073655A">
            <w:pPr>
              <w:rPr>
                <w:sz w:val="20"/>
                <w:szCs w:val="20"/>
              </w:rPr>
            </w:pPr>
            <w:r w:rsidRPr="00047D37">
              <w:rPr>
                <w:sz w:val="20"/>
                <w:szCs w:val="20"/>
              </w:rPr>
              <w:t xml:space="preserve">- погрузка, вывоз мусора </w:t>
            </w:r>
            <w:r w:rsidR="00034402">
              <w:rPr>
                <w:sz w:val="20"/>
                <w:szCs w:val="20"/>
              </w:rPr>
              <w:t xml:space="preserve">на полигон </w:t>
            </w:r>
            <w:r w:rsidRPr="00047D37">
              <w:rPr>
                <w:sz w:val="20"/>
                <w:szCs w:val="20"/>
              </w:rPr>
              <w:t>утилизации ТБО.</w:t>
            </w:r>
          </w:p>
          <w:p w:rsidR="0073655A" w:rsidRPr="00047D37" w:rsidRDefault="0073655A">
            <w:pPr>
              <w:rPr>
                <w:sz w:val="20"/>
                <w:szCs w:val="20"/>
              </w:rPr>
            </w:pPr>
            <w:r w:rsidRPr="00047D37">
              <w:rPr>
                <w:sz w:val="20"/>
                <w:szCs w:val="20"/>
              </w:rPr>
              <w:t>- страхование,   уплата налогов, сборов и других обязательных платежей,</w:t>
            </w:r>
          </w:p>
          <w:p w:rsidR="0073655A" w:rsidRPr="00047D37" w:rsidRDefault="0073655A">
            <w:pPr>
              <w:rPr>
                <w:b/>
                <w:sz w:val="20"/>
                <w:szCs w:val="20"/>
                <w:u w:val="single"/>
              </w:rPr>
            </w:pPr>
            <w:r w:rsidRPr="00047D37">
              <w:rPr>
                <w:color w:val="000000"/>
                <w:sz w:val="20"/>
                <w:szCs w:val="20"/>
                <w:shd w:val="clear" w:color="auto" w:fill="FFFFFF"/>
              </w:rPr>
              <w:t xml:space="preserve"> транспортные и командировочные расходы и  другие расходы</w:t>
            </w:r>
            <w:r w:rsidR="004621FD">
              <w:rPr>
                <w:color w:val="000000"/>
                <w:sz w:val="20"/>
                <w:szCs w:val="20"/>
                <w:shd w:val="clear" w:color="auto" w:fill="FFFFFF"/>
              </w:rPr>
              <w:t>,</w:t>
            </w:r>
            <w:r w:rsidRPr="00047D37">
              <w:rPr>
                <w:color w:val="000000"/>
                <w:sz w:val="20"/>
                <w:szCs w:val="20"/>
                <w:shd w:val="clear" w:color="auto" w:fill="FFFFFF"/>
              </w:rPr>
              <w:t xml:space="preserve"> связанные с выполнением работ</w:t>
            </w:r>
            <w:r w:rsidRPr="00047D37">
              <w:rPr>
                <w:color w:val="000000"/>
                <w:spacing w:val="-2"/>
                <w:sz w:val="20"/>
                <w:szCs w:val="20"/>
                <w:shd w:val="clear" w:color="auto" w:fill="FFFFFF"/>
              </w:rPr>
              <w:t xml:space="preserve">. </w:t>
            </w:r>
            <w:r w:rsidRPr="00047D37">
              <w:rPr>
                <w:rFonts w:eastAsia="Arial"/>
                <w:color w:val="000000"/>
                <w:spacing w:val="-2"/>
                <w:sz w:val="20"/>
                <w:szCs w:val="20"/>
                <w:shd w:val="clear" w:color="auto" w:fill="FFFFFF"/>
              </w:rPr>
              <w:t>Цена выполняемых работ устанавливается на период действия контракта и является твердой в течение всего срока действия настоящего контракта</w:t>
            </w:r>
            <w:r w:rsidRPr="004621FD">
              <w:rPr>
                <w:b/>
                <w:sz w:val="20"/>
                <w:szCs w:val="20"/>
              </w:rPr>
              <w:t>.</w:t>
            </w:r>
            <w:r w:rsidRPr="00047D37">
              <w:rPr>
                <w:b/>
                <w:sz w:val="20"/>
                <w:szCs w:val="20"/>
                <w:u w:val="single"/>
              </w:rPr>
              <w:t xml:space="preserve"> </w:t>
            </w:r>
            <w:r w:rsidRPr="00047D37">
              <w:rPr>
                <w:b/>
                <w:sz w:val="20"/>
                <w:szCs w:val="20"/>
              </w:rPr>
              <w:t xml:space="preserve"> </w:t>
            </w:r>
          </w:p>
          <w:p w:rsidR="0073655A" w:rsidRPr="00047D37" w:rsidRDefault="0073655A">
            <w:pPr>
              <w:snapToGrid w:val="0"/>
              <w:spacing w:line="200" w:lineRule="atLeast"/>
              <w:jc w:val="both"/>
              <w:rPr>
                <w:rFonts w:eastAsia="Arial"/>
                <w:color w:val="000000"/>
                <w:spacing w:val="-2"/>
                <w:sz w:val="20"/>
                <w:szCs w:val="20"/>
                <w:shd w:val="clear" w:color="auto" w:fill="FFFFFF"/>
              </w:rPr>
            </w:pPr>
          </w:p>
        </w:tc>
      </w:tr>
      <w:tr w:rsidR="0073655A" w:rsidRPr="00047D37" w:rsidTr="00A909A0">
        <w:trPr>
          <w:trHeight w:val="255"/>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lastRenderedPageBreak/>
              <w:t>16.</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hd w:val="clear" w:color="auto" w:fill="FFFFFF"/>
              <w:tabs>
                <w:tab w:val="left" w:pos="1152"/>
              </w:tabs>
              <w:snapToGrid w:val="0"/>
              <w:jc w:val="both"/>
              <w:rPr>
                <w:iCs/>
                <w:color w:val="000000"/>
                <w:sz w:val="20"/>
                <w:szCs w:val="20"/>
              </w:rPr>
            </w:pPr>
            <w:r w:rsidRPr="00047D37">
              <w:rPr>
                <w:b/>
                <w:iCs/>
                <w:color w:val="000000"/>
                <w:sz w:val="20"/>
                <w:szCs w:val="20"/>
              </w:rPr>
              <w:t xml:space="preserve">Сведения о валюте: </w:t>
            </w:r>
            <w:r w:rsidRPr="00047D37">
              <w:rPr>
                <w:iCs/>
                <w:color w:val="000000"/>
                <w:sz w:val="20"/>
                <w:szCs w:val="20"/>
              </w:rPr>
              <w:t>российский рубль.</w:t>
            </w:r>
          </w:p>
          <w:p w:rsidR="0073655A" w:rsidRPr="00047D37" w:rsidRDefault="0073655A">
            <w:pPr>
              <w:shd w:val="clear" w:color="auto" w:fill="FFFFFF"/>
              <w:tabs>
                <w:tab w:val="left" w:pos="1152"/>
              </w:tabs>
              <w:snapToGrid w:val="0"/>
              <w:jc w:val="both"/>
              <w:rPr>
                <w:iCs/>
                <w:color w:val="000000"/>
                <w:sz w:val="20"/>
                <w:szCs w:val="20"/>
                <w:u w:val="single"/>
              </w:rPr>
            </w:pPr>
            <w:r w:rsidRPr="00047D37">
              <w:rPr>
                <w:iCs/>
                <w:color w:val="000000"/>
                <w:sz w:val="20"/>
                <w:szCs w:val="20"/>
              </w:rPr>
              <w:t xml:space="preserve">Порядок применения официального курса иностранной валюты к рублю РФ, установленного ЦБ Российской Федерации и используемого при оплате контракта — </w:t>
            </w:r>
            <w:r w:rsidRPr="00047D37">
              <w:rPr>
                <w:iCs/>
                <w:color w:val="000000"/>
                <w:sz w:val="20"/>
                <w:szCs w:val="20"/>
                <w:u w:val="single"/>
              </w:rPr>
              <w:t>не применяется</w:t>
            </w:r>
          </w:p>
        </w:tc>
      </w:tr>
      <w:tr w:rsidR="0073655A" w:rsidRPr="00047D37" w:rsidTr="00A909A0">
        <w:trPr>
          <w:trHeight w:val="24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17.</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7A1466">
            <w:pPr>
              <w:snapToGrid w:val="0"/>
              <w:spacing w:line="200" w:lineRule="atLeast"/>
              <w:jc w:val="both"/>
              <w:rPr>
                <w:rFonts w:eastAsia="Arial CYR"/>
                <w:iCs/>
                <w:color w:val="000000"/>
                <w:sz w:val="20"/>
                <w:szCs w:val="20"/>
              </w:rPr>
            </w:pPr>
            <w:r w:rsidRPr="00047D37">
              <w:rPr>
                <w:b/>
                <w:iCs/>
                <w:color w:val="000000"/>
                <w:sz w:val="20"/>
                <w:szCs w:val="20"/>
              </w:rPr>
              <w:t xml:space="preserve">Источник финансирования: </w:t>
            </w:r>
            <w:r w:rsidR="007A1466">
              <w:rPr>
                <w:b/>
                <w:iCs/>
                <w:color w:val="000000"/>
                <w:sz w:val="20"/>
                <w:szCs w:val="20"/>
              </w:rPr>
              <w:t xml:space="preserve">Бюджет Ленинградской области, </w:t>
            </w:r>
            <w:r w:rsidR="004621FD">
              <w:rPr>
                <w:rFonts w:eastAsia="Arial CYR"/>
                <w:iCs/>
                <w:color w:val="000000"/>
                <w:sz w:val="20"/>
                <w:szCs w:val="20"/>
              </w:rPr>
              <w:t xml:space="preserve">Бюджет </w:t>
            </w:r>
            <w:r w:rsidRPr="00047D37">
              <w:rPr>
                <w:rFonts w:eastAsia="Arial CYR"/>
                <w:iCs/>
                <w:color w:val="000000"/>
                <w:sz w:val="20"/>
                <w:szCs w:val="20"/>
              </w:rPr>
              <w:t xml:space="preserve">муниципального образования </w:t>
            </w:r>
            <w:proofErr w:type="spellStart"/>
            <w:r w:rsidRPr="00047D37">
              <w:rPr>
                <w:rFonts w:eastAsia="Arial CYR"/>
                <w:iCs/>
                <w:color w:val="000000"/>
                <w:sz w:val="20"/>
                <w:szCs w:val="20"/>
              </w:rPr>
              <w:t>Гостицкое</w:t>
            </w:r>
            <w:proofErr w:type="spellEnd"/>
            <w:r w:rsidRPr="00047D37">
              <w:rPr>
                <w:rFonts w:eastAsia="Arial CYR"/>
                <w:iCs/>
                <w:color w:val="000000"/>
                <w:sz w:val="20"/>
                <w:szCs w:val="20"/>
              </w:rPr>
              <w:t xml:space="preserve"> сельское поселение </w:t>
            </w:r>
            <w:proofErr w:type="spellStart"/>
            <w:r w:rsidR="00133D79">
              <w:rPr>
                <w:rFonts w:eastAsia="Arial CYR"/>
                <w:iCs/>
                <w:color w:val="000000"/>
                <w:sz w:val="20"/>
                <w:szCs w:val="20"/>
              </w:rPr>
              <w:t>Сланцевского</w:t>
            </w:r>
            <w:proofErr w:type="spellEnd"/>
            <w:r w:rsidR="00133D79">
              <w:rPr>
                <w:rFonts w:eastAsia="Arial CYR"/>
                <w:iCs/>
                <w:color w:val="000000"/>
                <w:sz w:val="20"/>
                <w:szCs w:val="20"/>
              </w:rPr>
              <w:t xml:space="preserve"> муниципального района Ленинградской области</w:t>
            </w:r>
            <w:r w:rsidRPr="00047D37">
              <w:rPr>
                <w:rFonts w:eastAsia="Arial CYR"/>
                <w:iCs/>
                <w:color w:val="000000"/>
                <w:sz w:val="20"/>
                <w:szCs w:val="20"/>
              </w:rPr>
              <w:t>.</w:t>
            </w:r>
          </w:p>
        </w:tc>
      </w:tr>
      <w:tr w:rsidR="0073655A" w:rsidRPr="00047D37" w:rsidTr="00A909A0">
        <w:trPr>
          <w:trHeight w:val="599"/>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18.</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hd w:val="clear" w:color="auto" w:fill="FFFFFF"/>
              <w:snapToGrid w:val="0"/>
              <w:spacing w:line="200" w:lineRule="atLeast"/>
              <w:jc w:val="both"/>
              <w:rPr>
                <w:b/>
                <w:color w:val="000000"/>
                <w:sz w:val="20"/>
                <w:szCs w:val="20"/>
                <w:lang w:eastAsia="en-US" w:bidi="en-US"/>
              </w:rPr>
            </w:pPr>
            <w:r w:rsidRPr="00047D37">
              <w:rPr>
                <w:b/>
                <w:sz w:val="20"/>
                <w:szCs w:val="20"/>
              </w:rPr>
              <w:t>Форма, срок и порядок оплаты:</w:t>
            </w:r>
            <w:r w:rsidRPr="00047D37">
              <w:rPr>
                <w:b/>
                <w:color w:val="000000"/>
                <w:sz w:val="20"/>
                <w:szCs w:val="20"/>
                <w:lang w:eastAsia="en-US" w:bidi="en-US"/>
              </w:rPr>
              <w:t xml:space="preserve"> </w:t>
            </w:r>
          </w:p>
          <w:p w:rsidR="0073655A" w:rsidRPr="00047D37" w:rsidRDefault="0073655A">
            <w:pPr>
              <w:pStyle w:val="af3"/>
              <w:rPr>
                <w:sz w:val="20"/>
                <w:szCs w:val="20"/>
                <w:highlight w:val="green"/>
              </w:rPr>
            </w:pPr>
            <w:r w:rsidRPr="00047D37">
              <w:rPr>
                <w:sz w:val="20"/>
                <w:szCs w:val="20"/>
              </w:rPr>
              <w:t>Оплата за  выполненные работы  производится в течени</w:t>
            </w:r>
            <w:r w:rsidR="004621FD">
              <w:rPr>
                <w:sz w:val="20"/>
                <w:szCs w:val="20"/>
              </w:rPr>
              <w:t>е</w:t>
            </w:r>
            <w:r w:rsidRPr="00047D37">
              <w:rPr>
                <w:sz w:val="20"/>
                <w:szCs w:val="20"/>
              </w:rPr>
              <w:t xml:space="preserve"> 10 дней после подписания Акта приемки выполненных работ</w:t>
            </w:r>
            <w:r w:rsidR="00E3487E">
              <w:rPr>
                <w:sz w:val="20"/>
                <w:szCs w:val="20"/>
              </w:rPr>
              <w:t xml:space="preserve"> </w:t>
            </w:r>
            <w:r w:rsidRPr="00047D37">
              <w:rPr>
                <w:sz w:val="20"/>
                <w:szCs w:val="20"/>
              </w:rPr>
              <w:t>форм</w:t>
            </w:r>
            <w:r w:rsidR="00E3487E">
              <w:rPr>
                <w:sz w:val="20"/>
                <w:szCs w:val="20"/>
              </w:rPr>
              <w:t>ы</w:t>
            </w:r>
            <w:r w:rsidRPr="00047D37">
              <w:rPr>
                <w:sz w:val="20"/>
                <w:szCs w:val="20"/>
              </w:rPr>
              <w:t xml:space="preserve"> КС-2, </w:t>
            </w:r>
            <w:r w:rsidR="00E3487E">
              <w:rPr>
                <w:sz w:val="20"/>
                <w:szCs w:val="20"/>
              </w:rPr>
              <w:t xml:space="preserve">справки стоимости выполненных работ </w:t>
            </w:r>
            <w:r w:rsidRPr="00047D37">
              <w:rPr>
                <w:sz w:val="20"/>
                <w:szCs w:val="20"/>
              </w:rPr>
              <w:t>КС-3</w:t>
            </w:r>
            <w:r w:rsidR="00E3487E">
              <w:rPr>
                <w:sz w:val="20"/>
                <w:szCs w:val="20"/>
              </w:rPr>
              <w:t xml:space="preserve">, </w:t>
            </w:r>
            <w:r w:rsidRPr="00047D37">
              <w:rPr>
                <w:sz w:val="20"/>
                <w:szCs w:val="20"/>
              </w:rPr>
              <w:t xml:space="preserve"> </w:t>
            </w:r>
            <w:r w:rsidR="00B91D8F">
              <w:rPr>
                <w:sz w:val="20"/>
                <w:szCs w:val="20"/>
              </w:rPr>
              <w:t>предоставления и</w:t>
            </w:r>
            <w:r w:rsidRPr="00047D37">
              <w:rPr>
                <w:sz w:val="20"/>
                <w:szCs w:val="20"/>
              </w:rPr>
              <w:t>сполнительной документации.</w:t>
            </w:r>
          </w:p>
          <w:p w:rsidR="0073655A" w:rsidRPr="00047D37" w:rsidRDefault="0073655A">
            <w:pPr>
              <w:pStyle w:val="af3"/>
              <w:rPr>
                <w:sz w:val="20"/>
                <w:szCs w:val="20"/>
              </w:rPr>
            </w:pPr>
            <w:r w:rsidRPr="00047D37">
              <w:rPr>
                <w:sz w:val="20"/>
                <w:szCs w:val="20"/>
              </w:rPr>
              <w:t>Основание для оплаты:</w:t>
            </w:r>
          </w:p>
          <w:p w:rsidR="0073655A" w:rsidRPr="00047D37" w:rsidRDefault="0073655A">
            <w:pPr>
              <w:pStyle w:val="af3"/>
              <w:rPr>
                <w:sz w:val="20"/>
                <w:szCs w:val="20"/>
              </w:rPr>
            </w:pPr>
            <w:r w:rsidRPr="00047D37">
              <w:rPr>
                <w:sz w:val="20"/>
                <w:szCs w:val="20"/>
              </w:rPr>
              <w:t>- счет (оригинал);</w:t>
            </w:r>
          </w:p>
          <w:p w:rsidR="0073655A" w:rsidRPr="00047D37" w:rsidRDefault="0073655A">
            <w:pPr>
              <w:pStyle w:val="af3"/>
              <w:rPr>
                <w:snapToGrid w:val="0"/>
                <w:sz w:val="20"/>
                <w:szCs w:val="20"/>
              </w:rPr>
            </w:pPr>
            <w:r w:rsidRPr="00047D37">
              <w:rPr>
                <w:snapToGrid w:val="0"/>
                <w:sz w:val="20"/>
                <w:szCs w:val="20"/>
              </w:rPr>
              <w:t>- акт приемки выполненных работ  по форме КС-2;</w:t>
            </w:r>
          </w:p>
          <w:p w:rsidR="0073655A" w:rsidRDefault="0073655A">
            <w:pPr>
              <w:rPr>
                <w:snapToGrid w:val="0"/>
                <w:sz w:val="20"/>
                <w:szCs w:val="20"/>
              </w:rPr>
            </w:pPr>
            <w:r w:rsidRPr="00047D37">
              <w:rPr>
                <w:snapToGrid w:val="0"/>
                <w:sz w:val="20"/>
                <w:szCs w:val="20"/>
              </w:rPr>
              <w:t>- справка о стоимости выполненных работ по форме КС-3.</w:t>
            </w:r>
          </w:p>
          <w:p w:rsidR="00134581" w:rsidRPr="00047D37" w:rsidRDefault="00134581">
            <w:pPr>
              <w:rPr>
                <w:sz w:val="20"/>
                <w:szCs w:val="20"/>
              </w:rPr>
            </w:pPr>
            <w:r>
              <w:rPr>
                <w:snapToGrid w:val="0"/>
                <w:sz w:val="20"/>
                <w:szCs w:val="20"/>
              </w:rPr>
              <w:t>- Акта введения объекта в эксплуатацию.</w:t>
            </w:r>
          </w:p>
        </w:tc>
      </w:tr>
      <w:tr w:rsidR="0073655A" w:rsidRPr="00047D37" w:rsidTr="00A909A0">
        <w:trPr>
          <w:trHeight w:val="424"/>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highlight w:val="green"/>
              </w:rPr>
            </w:pPr>
            <w:r w:rsidRPr="00047D37">
              <w:rPr>
                <w:iCs/>
                <w:color w:val="000000"/>
                <w:sz w:val="20"/>
                <w:szCs w:val="20"/>
              </w:rPr>
              <w:t>19.</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b/>
                <w:iCs/>
                <w:sz w:val="20"/>
                <w:szCs w:val="20"/>
              </w:rPr>
            </w:pPr>
            <w:r w:rsidRPr="00047D37">
              <w:rPr>
                <w:b/>
                <w:iCs/>
                <w:sz w:val="20"/>
                <w:szCs w:val="20"/>
              </w:rPr>
              <w:t xml:space="preserve">Наличие преимуществ, предоставляемых при участии в электронном аукционе: </w:t>
            </w:r>
          </w:p>
          <w:p w:rsidR="0073655A" w:rsidRPr="00047D37" w:rsidRDefault="0073655A">
            <w:pPr>
              <w:snapToGrid w:val="0"/>
              <w:spacing w:line="200" w:lineRule="atLeast"/>
              <w:jc w:val="both"/>
              <w:rPr>
                <w:sz w:val="20"/>
                <w:szCs w:val="20"/>
                <w:highlight w:val="green"/>
                <w:u w:val="single"/>
                <w:shd w:val="clear" w:color="auto" w:fill="FFFFFF"/>
              </w:rPr>
            </w:pPr>
            <w:r w:rsidRPr="00047D37">
              <w:rPr>
                <w:b/>
                <w:iCs/>
                <w:sz w:val="20"/>
                <w:szCs w:val="20"/>
              </w:rPr>
              <w:t>- субъектам малого предпринимательства и социально ориентированным некоммерческим организациям</w:t>
            </w:r>
          </w:p>
        </w:tc>
      </w:tr>
      <w:tr w:rsidR="0073655A" w:rsidRPr="00047D37" w:rsidTr="00A909A0">
        <w:trPr>
          <w:trHeight w:val="30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t>20.</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034402">
            <w:pPr>
              <w:jc w:val="both"/>
              <w:rPr>
                <w:bCs/>
                <w:sz w:val="20"/>
                <w:szCs w:val="20"/>
              </w:rPr>
            </w:pPr>
            <w:r w:rsidRPr="00047D37">
              <w:rPr>
                <w:b/>
                <w:bCs/>
                <w:sz w:val="20"/>
                <w:szCs w:val="20"/>
              </w:rPr>
              <w:t xml:space="preserve">Требования к участникам закупки в соответствии с действующим законодательством РФ:  </w:t>
            </w:r>
            <w:r w:rsidRPr="00047D37">
              <w:rPr>
                <w:bCs/>
                <w:sz w:val="20"/>
                <w:szCs w:val="20"/>
              </w:rPr>
              <w:t xml:space="preserve"> - единые требования к участникам (в соответствии с частями 1 и 2 Статьи 31 Федерального закона №44-ФЗ) </w:t>
            </w:r>
          </w:p>
          <w:p w:rsidR="0073655A" w:rsidRPr="00047D37" w:rsidRDefault="00E551CF" w:rsidP="00034402">
            <w:pPr>
              <w:spacing w:after="100" w:afterAutospacing="1"/>
              <w:contextualSpacing/>
              <w:jc w:val="both"/>
              <w:rPr>
                <w:color w:val="0000FF"/>
                <w:sz w:val="20"/>
                <w:szCs w:val="20"/>
              </w:rPr>
            </w:pPr>
            <w:hyperlink r:id="rId19" w:anchor="/document/99/499011838/XA00MJM2OK/" w:tgtFrame="_self" w:history="1">
              <w:r w:rsidR="0073655A" w:rsidRPr="00047D37">
                <w:rPr>
                  <w:rStyle w:val="a3"/>
                  <w:color w:val="auto"/>
                  <w:sz w:val="20"/>
                  <w:szCs w:val="2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73655A" w:rsidRPr="00047D37">
                <w:rPr>
                  <w:rStyle w:val="a3"/>
                  <w:color w:val="auto"/>
                  <w:sz w:val="20"/>
                  <w:szCs w:val="20"/>
                </w:rPr>
                <w:t>являющихся</w:t>
              </w:r>
              <w:proofErr w:type="gramEnd"/>
              <w:r w:rsidR="0073655A" w:rsidRPr="00047D37">
                <w:rPr>
                  <w:rStyle w:val="a3"/>
                  <w:color w:val="auto"/>
                  <w:sz w:val="20"/>
                  <w:szCs w:val="20"/>
                </w:rPr>
                <w:t xml:space="preserve"> объектом закупки;</w:t>
              </w:r>
              <w:r w:rsidR="0073655A" w:rsidRPr="00047D37">
                <w:rPr>
                  <w:rStyle w:val="btn"/>
                  <w:vanish/>
                  <w:sz w:val="20"/>
                  <w:szCs w:val="20"/>
                </w:rPr>
                <w:t>12</w:t>
              </w:r>
            </w:hyperlink>
          </w:p>
          <w:p w:rsidR="0073655A" w:rsidRPr="00047D37" w:rsidRDefault="0073655A" w:rsidP="00034402">
            <w:pPr>
              <w:spacing w:after="100" w:afterAutospacing="1"/>
              <w:contextualSpacing/>
              <w:jc w:val="both"/>
              <w:rPr>
                <w:color w:val="0000FF"/>
                <w:sz w:val="20"/>
                <w:szCs w:val="20"/>
              </w:rPr>
            </w:pPr>
            <w:r w:rsidRPr="00047D37">
              <w:rPr>
                <w:color w:val="0000FF"/>
                <w:sz w:val="20"/>
                <w:szCs w:val="20"/>
              </w:rPr>
              <w:t>-</w:t>
            </w:r>
            <w:r w:rsidRPr="00047D37">
              <w:rPr>
                <w:sz w:val="20"/>
                <w:szCs w:val="20"/>
              </w:rPr>
              <w:t xml:space="preserve"> </w:t>
            </w:r>
            <w:proofErr w:type="spellStart"/>
            <w:r w:rsidRPr="00047D37">
              <w:rPr>
                <w:sz w:val="20"/>
                <w:szCs w:val="20"/>
              </w:rPr>
              <w:t>непроведение</w:t>
            </w:r>
            <w:proofErr w:type="spellEnd"/>
            <w:r w:rsidRPr="00047D3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655A" w:rsidRPr="00047D37" w:rsidRDefault="0073655A" w:rsidP="00034402">
            <w:pPr>
              <w:widowControl w:val="0"/>
              <w:autoSpaceDE w:val="0"/>
              <w:autoSpaceDN/>
              <w:jc w:val="both"/>
              <w:rPr>
                <w:sz w:val="20"/>
                <w:szCs w:val="20"/>
              </w:rPr>
            </w:pPr>
            <w:r w:rsidRPr="00047D37">
              <w:rPr>
                <w:sz w:val="20"/>
                <w:szCs w:val="20"/>
              </w:rPr>
              <w:t xml:space="preserve">- </w:t>
            </w:r>
            <w:proofErr w:type="spellStart"/>
            <w:r w:rsidRPr="00047D37">
              <w:rPr>
                <w:sz w:val="20"/>
                <w:szCs w:val="20"/>
              </w:rPr>
              <w:t>неприостановление</w:t>
            </w:r>
            <w:proofErr w:type="spellEnd"/>
            <w:r w:rsidRPr="00047D37">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655A" w:rsidRPr="00047D37" w:rsidRDefault="0073655A" w:rsidP="00034402">
            <w:pPr>
              <w:widowControl w:val="0"/>
              <w:autoSpaceDE w:val="0"/>
              <w:autoSpaceDN/>
              <w:jc w:val="both"/>
              <w:rPr>
                <w:rStyle w:val="a3"/>
                <w:color w:val="auto"/>
                <w:sz w:val="20"/>
                <w:szCs w:val="20"/>
                <w:u w:val="none"/>
              </w:rPr>
            </w:pPr>
            <w:proofErr w:type="gramStart"/>
            <w:r w:rsidRPr="00047D37">
              <w:rPr>
                <w:sz w:val="20"/>
                <w:szCs w:val="20"/>
              </w:rPr>
              <w:t xml:space="preserve">- </w:t>
            </w:r>
            <w:hyperlink r:id="rId20" w:anchor="/document/99/901807667/XA00M6G2N3/" w:history="1">
              <w:r w:rsidRPr="00047D37">
                <w:rPr>
                  <w:rStyle w:val="a3"/>
                  <w:color w:val="auto"/>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7D37">
                <w:rPr>
                  <w:rStyle w:val="a3"/>
                  <w:color w:val="auto"/>
                  <w:sz w:val="20"/>
                  <w:szCs w:val="20"/>
                </w:rPr>
                <w:t xml:space="preserve"> </w:t>
              </w:r>
              <w:proofErr w:type="gramStart"/>
              <w:r w:rsidRPr="00047D37">
                <w:rPr>
                  <w:rStyle w:val="a3"/>
                  <w:color w:val="auto"/>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7D37">
                <w:rPr>
                  <w:rStyle w:val="a3"/>
                  <w:color w:val="auto"/>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7D37">
                <w:rPr>
                  <w:rStyle w:val="a3"/>
                  <w:color w:val="auto"/>
                  <w:sz w:val="20"/>
                  <w:szCs w:val="20"/>
                </w:rPr>
                <w:t>указанных</w:t>
              </w:r>
              <w:proofErr w:type="gramEnd"/>
              <w:r w:rsidRPr="00047D37">
                <w:rPr>
                  <w:rStyle w:val="a3"/>
                  <w:color w:val="auto"/>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hyperlink>
          </w:p>
          <w:p w:rsidR="0073655A" w:rsidRPr="00047D37" w:rsidRDefault="0073655A" w:rsidP="00034402">
            <w:pPr>
              <w:widowControl w:val="0"/>
              <w:autoSpaceDE w:val="0"/>
              <w:autoSpaceDN/>
              <w:jc w:val="both"/>
              <w:rPr>
                <w:sz w:val="20"/>
                <w:szCs w:val="20"/>
              </w:rPr>
            </w:pPr>
            <w:proofErr w:type="gramStart"/>
            <w:r w:rsidRPr="00047D37">
              <w:rPr>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047D37">
              <w:rPr>
                <w:sz w:val="20"/>
                <w:szCs w:val="20"/>
              </w:rPr>
              <w:t xml:space="preserve"> работы, являющейся объектом осуществляемой закупки, и административного наказания в виде дисквалификации;</w:t>
            </w:r>
          </w:p>
          <w:p w:rsidR="0073655A" w:rsidRPr="00047D37" w:rsidRDefault="0073655A" w:rsidP="00034402">
            <w:pPr>
              <w:snapToGrid w:val="0"/>
              <w:jc w:val="both"/>
              <w:rPr>
                <w:sz w:val="20"/>
                <w:szCs w:val="20"/>
              </w:rPr>
            </w:pPr>
            <w:proofErr w:type="gramStart"/>
            <w:r w:rsidRPr="00047D37">
              <w:rPr>
                <w:sz w:val="20"/>
                <w:szCs w:val="20"/>
              </w:rPr>
              <w:t xml:space="preserve">- </w:t>
            </w:r>
            <w:hyperlink r:id="rId21" w:anchor="/document/99/499031055/XA00MF62NI/" w:history="1">
              <w:r w:rsidRPr="00047D37">
                <w:rPr>
                  <w:rStyle w:val="a3"/>
                  <w:color w:val="auto"/>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7D37">
                <w:rPr>
                  <w:rStyle w:val="a3"/>
                  <w:color w:val="auto"/>
                  <w:sz w:val="20"/>
                  <w:szCs w:val="20"/>
                </w:rPr>
                <w:t xml:space="preserve"> </w:t>
              </w:r>
              <w:proofErr w:type="gramStart"/>
              <w:r w:rsidRPr="00047D37">
                <w:rPr>
                  <w:rStyle w:val="a3"/>
                  <w:color w:val="auto"/>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D37">
                <w:rPr>
                  <w:rStyle w:val="a3"/>
                  <w:color w:val="auto"/>
                  <w:sz w:val="20"/>
                  <w:szCs w:val="20"/>
                </w:rPr>
                <w:t>неполнородными</w:t>
              </w:r>
              <w:proofErr w:type="spellEnd"/>
              <w:r w:rsidRPr="00047D37">
                <w:rPr>
                  <w:rStyle w:val="a3"/>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047D37">
                <w:rPr>
                  <w:rStyle w:val="a3"/>
                  <w:color w:val="auto"/>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47D37">
                <w:rPr>
                  <w:rStyle w:val="btn"/>
                  <w:vanish/>
                  <w:sz w:val="20"/>
                  <w:szCs w:val="20"/>
                </w:rPr>
                <w:t>1</w:t>
              </w:r>
            </w:hyperlink>
          </w:p>
          <w:p w:rsidR="0073655A" w:rsidRPr="00047D37" w:rsidRDefault="0073655A" w:rsidP="00034402">
            <w:pPr>
              <w:widowControl w:val="0"/>
              <w:autoSpaceDE w:val="0"/>
              <w:autoSpaceDN/>
              <w:jc w:val="both"/>
              <w:rPr>
                <w:rFonts w:eastAsia="Arial"/>
                <w:sz w:val="20"/>
                <w:szCs w:val="20"/>
              </w:rPr>
            </w:pPr>
            <w:proofErr w:type="gramStart"/>
            <w:r w:rsidRPr="00047D37">
              <w:rPr>
                <w:rFonts w:eastAsia="Arial"/>
                <w:sz w:val="20"/>
                <w:szCs w:val="20"/>
              </w:rPr>
              <w:t>-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73655A" w:rsidRPr="00047D37" w:rsidRDefault="0073655A" w:rsidP="00034402">
            <w:pPr>
              <w:snapToGrid w:val="0"/>
              <w:jc w:val="both"/>
              <w:rPr>
                <w:sz w:val="20"/>
                <w:szCs w:val="20"/>
              </w:rPr>
            </w:pPr>
            <w:r w:rsidRPr="00047D37">
              <w:rPr>
                <w:rFonts w:eastAsia="Arial"/>
                <w:sz w:val="20"/>
                <w:szCs w:val="20"/>
              </w:rPr>
              <w:t>-</w:t>
            </w:r>
            <w:r w:rsidRPr="00047D37">
              <w:rPr>
                <w:sz w:val="20"/>
                <w:szCs w:val="20"/>
              </w:rPr>
              <w:t>- участник закупки не является оффшорной компанией</w:t>
            </w:r>
          </w:p>
          <w:p w:rsidR="0073655A" w:rsidRPr="00047D37" w:rsidRDefault="0073655A" w:rsidP="00034402">
            <w:pPr>
              <w:snapToGrid w:val="0"/>
              <w:spacing w:line="200" w:lineRule="atLeast"/>
              <w:jc w:val="both"/>
              <w:rPr>
                <w:rFonts w:eastAsia="Arial"/>
                <w:sz w:val="20"/>
                <w:szCs w:val="20"/>
              </w:rPr>
            </w:pPr>
            <w:r w:rsidRPr="00047D37">
              <w:rPr>
                <w:rFonts w:eastAsia="Arial"/>
                <w:sz w:val="20"/>
                <w:szCs w:val="20"/>
              </w:rPr>
              <w:t xml:space="preserve">- </w:t>
            </w:r>
            <w:r w:rsidRPr="00047D37">
              <w:rPr>
                <w:rFonts w:eastAsia="Arial"/>
                <w:b/>
                <w:sz w:val="20"/>
                <w:szCs w:val="20"/>
              </w:rPr>
              <w:t>Дополнительные требования к участнику закупки:</w:t>
            </w:r>
            <w:r w:rsidRPr="00047D37">
              <w:rPr>
                <w:rFonts w:eastAsia="Arial"/>
                <w:sz w:val="20"/>
                <w:szCs w:val="20"/>
              </w:rPr>
              <w:t xml:space="preserve"> </w:t>
            </w:r>
            <w:proofErr w:type="gramStart"/>
            <w:r w:rsidRPr="00047D37">
              <w:rPr>
                <w:rFonts w:eastAsia="Arial"/>
                <w:sz w:val="20"/>
                <w:szCs w:val="20"/>
              </w:rPr>
              <w:t>Предоставить к</w:t>
            </w:r>
            <w:r w:rsidRPr="00047D37">
              <w:rPr>
                <w:sz w:val="20"/>
                <w:szCs w:val="20"/>
              </w:rPr>
              <w:t>опию свидетельства, выданного саморегулирующей организацией о допуске к работам по строительству, реконструкции и капитальному ремонту, которые оказывают влияние на безопасность объектов капитального строительства с указанием в перечне следующих видов работ в соответствии с пунктами приказа Министерства регионального развития РФ от 30.12.2009г. №624 «Об утверждении Перечня видов работ по инженерным изысканиям, по подготовке проектной документации, по строительству, реконструкции, капитальному</w:t>
            </w:r>
            <w:proofErr w:type="gramEnd"/>
            <w:r w:rsidRPr="00047D37">
              <w:rPr>
                <w:sz w:val="20"/>
                <w:szCs w:val="20"/>
              </w:rPr>
              <w:t xml:space="preserve"> ремонту объектов капитального строительства, которые оказывают влияние на безопасность объектов капитального строительства» на выполняемые виды работ.</w:t>
            </w:r>
          </w:p>
        </w:tc>
      </w:tr>
      <w:tr w:rsidR="0073655A" w:rsidRPr="00047D37" w:rsidTr="00A909A0">
        <w:trPr>
          <w:trHeight w:val="45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lastRenderedPageBreak/>
              <w:t>21.</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jc w:val="both"/>
              <w:rPr>
                <w:sz w:val="20"/>
                <w:szCs w:val="20"/>
              </w:rPr>
            </w:pPr>
            <w:r w:rsidRPr="00047D37">
              <w:rPr>
                <w:b/>
                <w:bCs/>
                <w:sz w:val="20"/>
                <w:szCs w:val="20"/>
              </w:rPr>
              <w:t>Единая информационная система (официальный сайт), в которой размещена документация об аукционе:</w:t>
            </w:r>
            <w:r w:rsidRPr="00047D37">
              <w:rPr>
                <w:sz w:val="20"/>
                <w:szCs w:val="20"/>
              </w:rPr>
              <w:t xml:space="preserve"> </w:t>
            </w:r>
          </w:p>
          <w:p w:rsidR="0073655A" w:rsidRPr="00047D37" w:rsidRDefault="00E551CF">
            <w:pPr>
              <w:widowControl w:val="0"/>
              <w:autoSpaceDE w:val="0"/>
              <w:autoSpaceDN/>
              <w:jc w:val="both"/>
              <w:rPr>
                <w:iCs/>
                <w:color w:val="000000"/>
                <w:sz w:val="20"/>
                <w:szCs w:val="20"/>
              </w:rPr>
            </w:pPr>
            <w:hyperlink r:id="rId22" w:history="1">
              <w:r w:rsidR="0073655A" w:rsidRPr="00047D37">
                <w:rPr>
                  <w:rStyle w:val="a3"/>
                  <w:sz w:val="20"/>
                  <w:szCs w:val="20"/>
                </w:rPr>
                <w:t>www.zakupki.gov.ru</w:t>
              </w:r>
            </w:hyperlink>
          </w:p>
        </w:tc>
      </w:tr>
      <w:tr w:rsidR="0073655A" w:rsidRPr="00047D37" w:rsidTr="00A909A0">
        <w:trPr>
          <w:trHeight w:val="34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t>22.</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971218" w:rsidRDefault="0073655A" w:rsidP="00971218">
            <w:pPr>
              <w:widowControl w:val="0"/>
              <w:autoSpaceDE w:val="0"/>
              <w:autoSpaceDN/>
              <w:snapToGrid w:val="0"/>
              <w:jc w:val="both"/>
              <w:rPr>
                <w:sz w:val="20"/>
                <w:szCs w:val="20"/>
              </w:rPr>
            </w:pPr>
            <w:r w:rsidRPr="00047D37">
              <w:rPr>
                <w:b/>
                <w:bCs/>
                <w:sz w:val="20"/>
                <w:szCs w:val="20"/>
              </w:rPr>
              <w:t>Дата начала и окончания предоставления разъяснений:</w:t>
            </w:r>
            <w:r w:rsidR="00971218">
              <w:rPr>
                <w:b/>
                <w:bCs/>
                <w:sz w:val="20"/>
                <w:szCs w:val="20"/>
              </w:rPr>
              <w:t xml:space="preserve"> </w:t>
            </w:r>
            <w:r w:rsidR="00971218" w:rsidRPr="00971218">
              <w:rPr>
                <w:bCs/>
                <w:sz w:val="20"/>
                <w:szCs w:val="20"/>
              </w:rPr>
              <w:t>с 12.05.2016</w:t>
            </w:r>
            <w:r w:rsidRPr="00971218">
              <w:rPr>
                <w:bCs/>
                <w:sz w:val="20"/>
                <w:szCs w:val="20"/>
              </w:rPr>
              <w:t xml:space="preserve"> </w:t>
            </w:r>
            <w:r w:rsidR="00971218" w:rsidRPr="00971218">
              <w:rPr>
                <w:sz w:val="20"/>
                <w:szCs w:val="20"/>
                <w:u w:val="single"/>
              </w:rPr>
              <w:t>до 18.05.2016</w:t>
            </w:r>
          </w:p>
          <w:p w:rsidR="0073655A" w:rsidRPr="00047D37" w:rsidRDefault="0073655A" w:rsidP="00034402">
            <w:pPr>
              <w:widowControl w:val="0"/>
              <w:autoSpaceDE w:val="0"/>
              <w:autoSpaceDN/>
              <w:snapToGrid w:val="0"/>
              <w:jc w:val="both"/>
              <w:rPr>
                <w:sz w:val="20"/>
                <w:szCs w:val="20"/>
              </w:rPr>
            </w:pPr>
            <w:proofErr w:type="gramStart"/>
            <w:r w:rsidRPr="00047D37">
              <w:rPr>
                <w:b/>
                <w:sz w:val="20"/>
                <w:szCs w:val="20"/>
              </w:rPr>
              <w:t xml:space="preserve">Порядок предоставления разъяснений документации об электронном аукционе: </w:t>
            </w:r>
            <w:r w:rsidRPr="00047D37">
              <w:rPr>
                <w:sz w:val="20"/>
                <w:szCs w:val="20"/>
              </w:rPr>
              <w:t xml:space="preserve">участник закупки вправе направить не более трех  запросов о даче разъяснений положений документации об электронном аукционе оператору электронной  площадки </w:t>
            </w:r>
            <w:hyperlink r:id="rId23" w:history="1">
              <w:r w:rsidRPr="00047D37">
                <w:rPr>
                  <w:rStyle w:val="a3"/>
                  <w:b/>
                  <w:color w:val="auto"/>
                  <w:sz w:val="20"/>
                  <w:szCs w:val="20"/>
                </w:rPr>
                <w:t>http://www.sberbank-ast.ru</w:t>
              </w:r>
            </w:hyperlink>
            <w:r w:rsidRPr="00047D37">
              <w:rPr>
                <w:b/>
                <w:sz w:val="20"/>
                <w:szCs w:val="20"/>
              </w:rPr>
              <w:t xml:space="preserve">. </w:t>
            </w:r>
            <w:r w:rsidRPr="00047D37">
              <w:rPr>
                <w:sz w:val="20"/>
                <w:szCs w:val="20"/>
              </w:rPr>
              <w:t xml:space="preserve"> В течение двух дней с даты поступления от оператора электронной площадки запроса, заказчик размещает разъяснения положений документации об электронном аукционе с указанием предмета запроса, но без указания участника такого аукциона</w:t>
            </w:r>
            <w:proofErr w:type="gramEnd"/>
            <w:r w:rsidRPr="00047D37">
              <w:rPr>
                <w:sz w:val="20"/>
                <w:szCs w:val="20"/>
              </w:rPr>
              <w:t xml:space="preserve">, от которого поступил запрос, при условии, что указанный запрос поступил заказчику не </w:t>
            </w:r>
            <w:proofErr w:type="gramStart"/>
            <w:r w:rsidRPr="00047D37">
              <w:rPr>
                <w:sz w:val="20"/>
                <w:szCs w:val="20"/>
              </w:rPr>
              <w:t>позднее</w:t>
            </w:r>
            <w:proofErr w:type="gramEnd"/>
            <w:r w:rsidRPr="00047D37">
              <w:rPr>
                <w:sz w:val="20"/>
                <w:szCs w:val="20"/>
              </w:rPr>
              <w:t xml:space="preserve"> чем за три дня до даты окончания срока подачи заявок на участие в таком аукционе.</w:t>
            </w:r>
          </w:p>
        </w:tc>
      </w:tr>
      <w:tr w:rsidR="0073655A" w:rsidRPr="00047D37" w:rsidTr="00A909A0">
        <w:trPr>
          <w:trHeight w:val="40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t>23.</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jc w:val="both"/>
              <w:rPr>
                <w:sz w:val="20"/>
                <w:szCs w:val="20"/>
              </w:rPr>
            </w:pPr>
            <w:r w:rsidRPr="00047D37">
              <w:rPr>
                <w:b/>
                <w:bCs/>
                <w:sz w:val="20"/>
                <w:szCs w:val="20"/>
              </w:rPr>
              <w:t>Порядок подачи заявок участников электронного аукциона:</w:t>
            </w:r>
            <w:r w:rsidRPr="00047D37">
              <w:rPr>
                <w:sz w:val="20"/>
                <w:szCs w:val="20"/>
              </w:rPr>
              <w:t xml:space="preserve"> </w:t>
            </w:r>
            <w:r w:rsidRPr="00047D37">
              <w:rPr>
                <w:bCs/>
                <w:sz w:val="20"/>
                <w:szCs w:val="20"/>
              </w:rPr>
              <w:t>Порядок подачи заявок участников электронного аукциона:</w:t>
            </w:r>
            <w:r w:rsidRPr="00047D37">
              <w:rPr>
                <w:sz w:val="20"/>
                <w:szCs w:val="20"/>
              </w:rPr>
              <w:t xml:space="preserve"> заявка подается оператору электронной площадки в порядке согласно ст. 66 ФЗ-44 и определенном оператором электронной площадки, информация о котором размещена по адресу: </w:t>
            </w:r>
            <w:hyperlink r:id="rId24" w:history="1">
              <w:r w:rsidRPr="00047D37">
                <w:rPr>
                  <w:rStyle w:val="a3"/>
                  <w:b/>
                  <w:color w:val="auto"/>
                  <w:sz w:val="20"/>
                  <w:szCs w:val="20"/>
                </w:rPr>
                <w:t>http://www.sberbank-ast.ru</w:t>
              </w:r>
            </w:hyperlink>
          </w:p>
        </w:tc>
      </w:tr>
      <w:tr w:rsidR="0073655A" w:rsidRPr="00047D37" w:rsidTr="00A909A0">
        <w:trPr>
          <w:trHeight w:val="48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24.</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hd w:val="clear" w:color="auto" w:fill="FFFFFF"/>
              <w:snapToGrid w:val="0"/>
              <w:spacing w:line="200" w:lineRule="atLeast"/>
              <w:jc w:val="both"/>
              <w:rPr>
                <w:b/>
                <w:iCs/>
                <w:sz w:val="20"/>
                <w:szCs w:val="20"/>
              </w:rPr>
            </w:pPr>
            <w:r w:rsidRPr="00047D37">
              <w:rPr>
                <w:b/>
                <w:iCs/>
                <w:sz w:val="20"/>
                <w:szCs w:val="20"/>
              </w:rPr>
              <w:t xml:space="preserve">Дата и время окончания срока подачи заявок на участие в электронном аукционе:  </w:t>
            </w:r>
          </w:p>
          <w:p w:rsidR="0073655A" w:rsidRPr="00047D37" w:rsidRDefault="00A909A0" w:rsidP="00971218">
            <w:pPr>
              <w:shd w:val="clear" w:color="auto" w:fill="FFFFFF"/>
              <w:snapToGrid w:val="0"/>
              <w:spacing w:line="200" w:lineRule="atLeast"/>
              <w:jc w:val="both"/>
              <w:rPr>
                <w:sz w:val="20"/>
                <w:szCs w:val="20"/>
              </w:rPr>
            </w:pPr>
            <w:r>
              <w:rPr>
                <w:iCs/>
                <w:sz w:val="20"/>
                <w:szCs w:val="20"/>
                <w:u w:val="single"/>
                <w:shd w:val="clear" w:color="auto" w:fill="FFFFFF"/>
              </w:rPr>
              <w:t>09 июня 2016 года</w:t>
            </w:r>
            <w:r w:rsidR="0073655A" w:rsidRPr="00971218">
              <w:rPr>
                <w:sz w:val="20"/>
                <w:szCs w:val="20"/>
                <w:u w:val="single"/>
              </w:rPr>
              <w:t xml:space="preserve">. </w:t>
            </w:r>
            <w:r w:rsidR="00971218" w:rsidRPr="00971218">
              <w:rPr>
                <w:sz w:val="20"/>
                <w:szCs w:val="20"/>
                <w:u w:val="single"/>
              </w:rPr>
              <w:t xml:space="preserve"> 17:.00</w:t>
            </w:r>
            <w:r w:rsidR="0073655A" w:rsidRPr="00971218">
              <w:rPr>
                <w:sz w:val="20"/>
                <w:szCs w:val="20"/>
                <w:u w:val="single"/>
              </w:rPr>
              <w:t>.</w:t>
            </w:r>
            <w:r w:rsidR="0073655A" w:rsidRPr="00047D37">
              <w:rPr>
                <w:color w:val="FF0000"/>
                <w:sz w:val="20"/>
                <w:szCs w:val="20"/>
              </w:rPr>
              <w:t xml:space="preserve"> (</w:t>
            </w:r>
            <w:r w:rsidR="0073655A" w:rsidRPr="00047D37">
              <w:rPr>
                <w:sz w:val="20"/>
                <w:szCs w:val="20"/>
              </w:rPr>
              <w:t>московского времени)</w:t>
            </w:r>
          </w:p>
        </w:tc>
      </w:tr>
      <w:tr w:rsidR="0073655A" w:rsidRPr="00047D37" w:rsidTr="00A909A0">
        <w:trPr>
          <w:trHeight w:val="285"/>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25.</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A909A0">
            <w:pPr>
              <w:shd w:val="clear" w:color="auto" w:fill="FFFFFF"/>
              <w:snapToGrid w:val="0"/>
              <w:spacing w:line="200" w:lineRule="atLeast"/>
              <w:jc w:val="both"/>
              <w:rPr>
                <w:iCs/>
                <w:sz w:val="20"/>
                <w:szCs w:val="20"/>
              </w:rPr>
            </w:pPr>
            <w:r w:rsidRPr="00047D37">
              <w:rPr>
                <w:b/>
                <w:iCs/>
                <w:spacing w:val="-10"/>
                <w:sz w:val="20"/>
                <w:szCs w:val="20"/>
              </w:rPr>
              <w:t xml:space="preserve">Дата окончания срока рассмотрения первых частей заявок: </w:t>
            </w:r>
            <w:r w:rsidRPr="00971218">
              <w:rPr>
                <w:iCs/>
                <w:spacing w:val="-10"/>
                <w:sz w:val="20"/>
                <w:szCs w:val="20"/>
              </w:rPr>
              <w:t>«</w:t>
            </w:r>
            <w:r w:rsidR="00A909A0">
              <w:rPr>
                <w:iCs/>
                <w:spacing w:val="-10"/>
                <w:sz w:val="20"/>
                <w:szCs w:val="20"/>
              </w:rPr>
              <w:t>14</w:t>
            </w:r>
            <w:r w:rsidRPr="00971218">
              <w:rPr>
                <w:iCs/>
                <w:spacing w:val="-10"/>
                <w:sz w:val="20"/>
                <w:szCs w:val="20"/>
              </w:rPr>
              <w:t>»</w:t>
            </w:r>
            <w:r w:rsidR="00A909A0">
              <w:rPr>
                <w:iCs/>
                <w:spacing w:val="-10"/>
                <w:sz w:val="20"/>
                <w:szCs w:val="20"/>
              </w:rPr>
              <w:t xml:space="preserve"> июня</w:t>
            </w:r>
            <w:r w:rsidRPr="00971218">
              <w:rPr>
                <w:iCs/>
                <w:spacing w:val="-10"/>
                <w:sz w:val="20"/>
                <w:szCs w:val="20"/>
              </w:rPr>
              <w:t xml:space="preserve"> </w:t>
            </w:r>
            <w:r w:rsidRPr="00971218">
              <w:rPr>
                <w:iCs/>
                <w:sz w:val="20"/>
                <w:szCs w:val="20"/>
                <w:shd w:val="clear" w:color="auto" w:fill="FFFFFF"/>
              </w:rPr>
              <w:t>2016</w:t>
            </w:r>
            <w:r w:rsidR="00A909A0">
              <w:rPr>
                <w:iCs/>
                <w:sz w:val="20"/>
                <w:szCs w:val="20"/>
              </w:rPr>
              <w:t xml:space="preserve"> года</w:t>
            </w:r>
          </w:p>
        </w:tc>
      </w:tr>
      <w:tr w:rsidR="0073655A" w:rsidRPr="00047D37" w:rsidTr="00A909A0">
        <w:trPr>
          <w:trHeight w:val="30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26.</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hd w:val="clear" w:color="auto" w:fill="FFFFFF"/>
              <w:snapToGrid w:val="0"/>
              <w:spacing w:line="200" w:lineRule="atLeast"/>
              <w:jc w:val="both"/>
              <w:rPr>
                <w:sz w:val="20"/>
                <w:szCs w:val="20"/>
              </w:rPr>
            </w:pPr>
            <w:r w:rsidRPr="00047D37">
              <w:rPr>
                <w:b/>
                <w:iCs/>
                <w:sz w:val="20"/>
                <w:szCs w:val="20"/>
              </w:rPr>
              <w:t>Дата проведения электронного аукциона:</w:t>
            </w:r>
            <w:r w:rsidRPr="00047D37">
              <w:rPr>
                <w:iCs/>
                <w:sz w:val="20"/>
                <w:szCs w:val="20"/>
              </w:rPr>
              <w:t xml:space="preserve"> </w:t>
            </w:r>
            <w:r w:rsidRPr="00971218">
              <w:rPr>
                <w:iCs/>
                <w:sz w:val="20"/>
                <w:szCs w:val="20"/>
                <w:shd w:val="clear" w:color="auto" w:fill="FFFFFF"/>
              </w:rPr>
              <w:t>«</w:t>
            </w:r>
            <w:r w:rsidR="00A909A0">
              <w:rPr>
                <w:iCs/>
                <w:sz w:val="20"/>
                <w:szCs w:val="20"/>
                <w:shd w:val="clear" w:color="auto" w:fill="FFFFFF"/>
              </w:rPr>
              <w:t>17</w:t>
            </w:r>
            <w:r w:rsidRPr="00971218">
              <w:rPr>
                <w:iCs/>
                <w:sz w:val="20"/>
                <w:szCs w:val="20"/>
                <w:shd w:val="clear" w:color="auto" w:fill="FFFFFF"/>
              </w:rPr>
              <w:t xml:space="preserve">» </w:t>
            </w:r>
            <w:r w:rsidR="00A909A0">
              <w:rPr>
                <w:iCs/>
                <w:sz w:val="20"/>
                <w:szCs w:val="20"/>
                <w:shd w:val="clear" w:color="auto" w:fill="FFFFFF"/>
              </w:rPr>
              <w:t>июня</w:t>
            </w:r>
            <w:r w:rsidRPr="00971218">
              <w:rPr>
                <w:iCs/>
                <w:sz w:val="20"/>
                <w:szCs w:val="20"/>
                <w:shd w:val="clear" w:color="auto" w:fill="FFFFFF"/>
              </w:rPr>
              <w:t xml:space="preserve"> </w:t>
            </w:r>
            <w:r w:rsidRPr="00971218">
              <w:rPr>
                <w:sz w:val="20"/>
                <w:szCs w:val="20"/>
              </w:rPr>
              <w:t>2016</w:t>
            </w:r>
            <w:r w:rsidR="00A909A0">
              <w:rPr>
                <w:sz w:val="20"/>
                <w:szCs w:val="20"/>
              </w:rPr>
              <w:t xml:space="preserve"> года</w:t>
            </w:r>
          </w:p>
          <w:p w:rsidR="0073655A" w:rsidRPr="00047D37" w:rsidRDefault="0073655A">
            <w:pPr>
              <w:shd w:val="clear" w:color="auto" w:fill="FFFFFF"/>
              <w:snapToGrid w:val="0"/>
              <w:spacing w:line="200" w:lineRule="atLeast"/>
              <w:jc w:val="both"/>
              <w:rPr>
                <w:sz w:val="20"/>
                <w:szCs w:val="20"/>
              </w:rPr>
            </w:pPr>
            <w:r w:rsidRPr="00047D37">
              <w:rPr>
                <w:sz w:val="20"/>
                <w:szCs w:val="20"/>
              </w:rPr>
              <w:t>Время начала проведения электронного аукциона устанавливается оператором электронной площадки.</w:t>
            </w:r>
          </w:p>
        </w:tc>
      </w:tr>
      <w:tr w:rsidR="0073655A" w:rsidRPr="00047D37" w:rsidTr="00A909A0">
        <w:trPr>
          <w:trHeight w:val="286"/>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t>27.</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sz w:val="20"/>
                <w:szCs w:val="20"/>
              </w:rPr>
            </w:pPr>
            <w:r w:rsidRPr="00047D37">
              <w:rPr>
                <w:b/>
                <w:sz w:val="20"/>
                <w:szCs w:val="20"/>
              </w:rPr>
              <w:t xml:space="preserve">Язык заявки на участие в открытом аукционе в электронной форме:  </w:t>
            </w:r>
            <w:r w:rsidRPr="00047D37">
              <w:rPr>
                <w:sz w:val="20"/>
                <w:szCs w:val="20"/>
              </w:rPr>
              <w:t>Русский.</w:t>
            </w:r>
          </w:p>
        </w:tc>
      </w:tr>
      <w:tr w:rsidR="0073655A" w:rsidRPr="00047D37" w:rsidTr="00A909A0">
        <w:trPr>
          <w:trHeight w:val="27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iCs/>
                <w:color w:val="000000"/>
                <w:sz w:val="20"/>
                <w:szCs w:val="20"/>
              </w:rPr>
            </w:pPr>
            <w:r w:rsidRPr="00047D37">
              <w:rPr>
                <w:iCs/>
                <w:color w:val="000000"/>
                <w:sz w:val="20"/>
                <w:szCs w:val="20"/>
              </w:rPr>
              <w:t>28.</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sz w:val="20"/>
                <w:szCs w:val="20"/>
              </w:rPr>
            </w:pPr>
            <w:r w:rsidRPr="00047D37">
              <w:rPr>
                <w:b/>
                <w:sz w:val="20"/>
                <w:szCs w:val="20"/>
              </w:rPr>
              <w:t xml:space="preserve">Шаг аукциона: </w:t>
            </w:r>
            <w:r w:rsidRPr="00047D37">
              <w:rPr>
                <w:sz w:val="20"/>
                <w:szCs w:val="20"/>
              </w:rPr>
              <w:t>шаг аукциона составляет от 0,5% до 5 % начальной (максимальной) цены контракта (лота).</w:t>
            </w:r>
          </w:p>
        </w:tc>
      </w:tr>
      <w:tr w:rsidR="0073655A" w:rsidRPr="00047D37" w:rsidTr="00A909A0">
        <w:trPr>
          <w:trHeight w:val="1063"/>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034402" w:rsidP="00034402">
            <w:pPr>
              <w:snapToGrid w:val="0"/>
              <w:spacing w:line="200" w:lineRule="atLeast"/>
              <w:jc w:val="center"/>
              <w:rPr>
                <w:iCs/>
                <w:color w:val="000000"/>
                <w:sz w:val="20"/>
                <w:szCs w:val="20"/>
              </w:rPr>
            </w:pPr>
            <w:r>
              <w:rPr>
                <w:iCs/>
                <w:color w:val="000000"/>
                <w:sz w:val="20"/>
                <w:szCs w:val="20"/>
              </w:rPr>
              <w:t>29.</w:t>
            </w:r>
          </w:p>
        </w:tc>
        <w:tc>
          <w:tcPr>
            <w:tcW w:w="10470" w:type="dxa"/>
            <w:tcBorders>
              <w:top w:val="single" w:sz="4" w:space="0" w:color="000000"/>
              <w:left w:val="single" w:sz="4" w:space="0" w:color="000000"/>
              <w:bottom w:val="single" w:sz="4" w:space="0" w:color="000000"/>
              <w:right w:val="single" w:sz="4" w:space="0" w:color="000000"/>
            </w:tcBorders>
          </w:tcPr>
          <w:p w:rsidR="0073655A" w:rsidRPr="00047D37" w:rsidRDefault="0073655A">
            <w:pPr>
              <w:snapToGrid w:val="0"/>
              <w:spacing w:line="200" w:lineRule="atLeast"/>
              <w:jc w:val="both"/>
              <w:rPr>
                <w:b/>
                <w:bCs/>
                <w:sz w:val="20"/>
                <w:szCs w:val="20"/>
              </w:rPr>
            </w:pPr>
            <w:r w:rsidRPr="00047D37">
              <w:rPr>
                <w:b/>
                <w:bCs/>
                <w:sz w:val="20"/>
                <w:szCs w:val="20"/>
              </w:rPr>
              <w:t>Требования к содержанию и составу заявки на участие в электронном аукционе:</w:t>
            </w:r>
          </w:p>
          <w:p w:rsidR="0073655A" w:rsidRPr="00047D37" w:rsidRDefault="0073655A">
            <w:pPr>
              <w:pStyle w:val="211"/>
              <w:snapToGrid w:val="0"/>
              <w:spacing w:line="200" w:lineRule="atLeast"/>
              <w:rPr>
                <w:rFonts w:cs="Times New Roman"/>
                <w:sz w:val="20"/>
                <w:szCs w:val="20"/>
                <w:lang w:val="ru-RU"/>
              </w:rPr>
            </w:pPr>
            <w:r w:rsidRPr="00047D37">
              <w:rPr>
                <w:rFonts w:cs="Times New Roman"/>
                <w:sz w:val="20"/>
                <w:szCs w:val="20"/>
                <w:lang w:val="ru-RU"/>
              </w:rPr>
              <w:t>подача заявок на участие в электронном аукционе осуществляется только лицами получившими аккредитацию на электронной площадке.</w:t>
            </w:r>
          </w:p>
          <w:p w:rsidR="0073655A" w:rsidRPr="00047D37" w:rsidRDefault="0073655A">
            <w:pPr>
              <w:spacing w:line="200" w:lineRule="atLeast"/>
              <w:jc w:val="both"/>
              <w:rPr>
                <w:sz w:val="20"/>
                <w:szCs w:val="20"/>
              </w:rPr>
            </w:pPr>
            <w:r w:rsidRPr="00047D37">
              <w:rPr>
                <w:sz w:val="20"/>
                <w:szCs w:val="20"/>
              </w:rPr>
              <w:t xml:space="preserve">Участие в электронном аукционе возможно при наличии на счете участника такого аукциона, открытом для проведения операций по обеспечению участия в электронный аукционах, денежных средств в размере не менее чем размер обеспечения заявки на участие в электронном аукционе, предусмотренный документацией </w:t>
            </w:r>
            <w:proofErr w:type="gramStart"/>
            <w:r w:rsidRPr="00047D37">
              <w:rPr>
                <w:sz w:val="20"/>
                <w:szCs w:val="20"/>
              </w:rPr>
              <w:t>о</w:t>
            </w:r>
            <w:proofErr w:type="gramEnd"/>
            <w:r w:rsidRPr="00047D37">
              <w:rPr>
                <w:sz w:val="20"/>
                <w:szCs w:val="20"/>
              </w:rPr>
              <w:t xml:space="preserve"> электронном  аукционе.</w:t>
            </w:r>
          </w:p>
          <w:p w:rsidR="0073655A" w:rsidRPr="00047D37" w:rsidRDefault="0073655A">
            <w:pPr>
              <w:pStyle w:val="ConsNormal"/>
              <w:spacing w:line="200" w:lineRule="atLeast"/>
              <w:ind w:right="0" w:firstLine="0"/>
              <w:jc w:val="both"/>
              <w:rPr>
                <w:rFonts w:ascii="Times New Roman" w:hAnsi="Times New Roman" w:cs="Times New Roman"/>
              </w:rPr>
            </w:pPr>
            <w:r w:rsidRPr="00047D37">
              <w:rPr>
                <w:rFonts w:ascii="Times New Roman" w:hAnsi="Times New Roman" w:cs="Times New Roman"/>
              </w:rPr>
              <w:t>Заявка на участие в электронном аукционе состоит из двух частей.</w:t>
            </w:r>
          </w:p>
          <w:p w:rsidR="0073655A" w:rsidRPr="00047D37" w:rsidRDefault="0073655A">
            <w:pPr>
              <w:pStyle w:val="ConsNormal"/>
              <w:spacing w:line="200" w:lineRule="atLeast"/>
              <w:ind w:right="0" w:firstLine="0"/>
              <w:jc w:val="both"/>
              <w:rPr>
                <w:rFonts w:ascii="Times New Roman" w:hAnsi="Times New Roman" w:cs="Times New Roman"/>
              </w:rPr>
            </w:pPr>
            <w:r w:rsidRPr="00047D37">
              <w:rPr>
                <w:rFonts w:ascii="Times New Roman" w:hAnsi="Times New Roman" w:cs="Times New Roman"/>
              </w:rPr>
              <w:t xml:space="preserve">1.1. </w:t>
            </w:r>
            <w:r w:rsidRPr="00047D37">
              <w:rPr>
                <w:rFonts w:ascii="Times New Roman" w:hAnsi="Times New Roman" w:cs="Times New Roman"/>
                <w:i/>
                <w:u w:val="single"/>
              </w:rPr>
              <w:t>Первая часть заявки</w:t>
            </w:r>
            <w:r w:rsidRPr="00047D37">
              <w:rPr>
                <w:rFonts w:ascii="Times New Roman" w:hAnsi="Times New Roman" w:cs="Times New Roman"/>
              </w:rPr>
              <w:t xml:space="preserve"> на участие в электронном аукционе должна содержать указанную   информацию:</w:t>
            </w:r>
          </w:p>
          <w:p w:rsidR="0073655A" w:rsidRPr="00047D37" w:rsidRDefault="0073655A">
            <w:pPr>
              <w:spacing w:line="85" w:lineRule="atLeast"/>
              <w:jc w:val="both"/>
              <w:rPr>
                <w:sz w:val="20"/>
                <w:szCs w:val="20"/>
              </w:rPr>
            </w:pPr>
            <w:r w:rsidRPr="00047D37">
              <w:rPr>
                <w:sz w:val="20"/>
                <w:szCs w:val="20"/>
              </w:rPr>
              <w:t>-согласие участника аукциона на поставку товара на условиях, предусмотренных документацией об  электронном аукционе.</w:t>
            </w:r>
          </w:p>
          <w:p w:rsidR="0073655A" w:rsidRPr="00047D37" w:rsidRDefault="0073655A">
            <w:pPr>
              <w:spacing w:line="85" w:lineRule="atLeast"/>
              <w:jc w:val="both"/>
              <w:rPr>
                <w:sz w:val="20"/>
                <w:szCs w:val="20"/>
              </w:rPr>
            </w:pPr>
            <w:r w:rsidRPr="00047D37">
              <w:rPr>
                <w:sz w:val="20"/>
                <w:szCs w:val="20"/>
              </w:rPr>
              <w:t>-конкретные показатели, характеристики товара (материала), используемого при выполнении работ, представляются в отношении каждого вид</w:t>
            </w:r>
            <w:proofErr w:type="gramStart"/>
            <w:r w:rsidRPr="00047D37">
              <w:rPr>
                <w:sz w:val="20"/>
                <w:szCs w:val="20"/>
              </w:rPr>
              <w:t>а(</w:t>
            </w:r>
            <w:proofErr w:type="gramEnd"/>
            <w:r w:rsidRPr="00047D37">
              <w:rPr>
                <w:sz w:val="20"/>
                <w:szCs w:val="20"/>
              </w:rPr>
              <w:t>типа) товара(материала), используемого при выполнении работ по предмету аукциона в электронной форме. В случае перечисления характеристик через точку с запятой участник закупки вправе указать любое значение по своему выбору. Перечисление характеристик через запятую означает, что при производстве работ используются материалы со всеми перечисленными характеристиками.</w:t>
            </w:r>
          </w:p>
          <w:p w:rsidR="0073655A" w:rsidRPr="00047D37" w:rsidRDefault="0073655A">
            <w:pPr>
              <w:spacing w:line="85" w:lineRule="atLeast"/>
              <w:jc w:val="both"/>
              <w:rPr>
                <w:sz w:val="20"/>
                <w:szCs w:val="20"/>
              </w:rPr>
            </w:pPr>
            <w:proofErr w:type="gramStart"/>
            <w:r w:rsidRPr="00047D37">
              <w:rPr>
                <w:sz w:val="20"/>
                <w:szCs w:val="20"/>
              </w:rPr>
              <w:t xml:space="preserve">- в случае указания в документации в качестве требования к товару диапазона (интервала значений какой-либо величины) показателей (в </w:t>
            </w:r>
            <w:proofErr w:type="spellStart"/>
            <w:r w:rsidRPr="00047D37">
              <w:rPr>
                <w:sz w:val="20"/>
                <w:szCs w:val="20"/>
              </w:rPr>
              <w:t>т.ч</w:t>
            </w:r>
            <w:proofErr w:type="spellEnd"/>
            <w:r w:rsidRPr="00047D37">
              <w:rPr>
                <w:sz w:val="20"/>
                <w:szCs w:val="20"/>
              </w:rPr>
              <w:t xml:space="preserve">. показателей, сопровождающихся словосочетаниями и знаками «в пределах», «не более», «не менее», «не хуже»,+/-, «не выше», «не ниже», «от», «до», «или», /, </w:t>
            </w:r>
            <w:r w:rsidRPr="00047D37">
              <w:rPr>
                <w:sz w:val="20"/>
                <w:szCs w:val="20"/>
                <w:u w:val="single"/>
              </w:rPr>
              <w:t>&lt;</w:t>
            </w:r>
            <w:r w:rsidRPr="00047D37">
              <w:rPr>
                <w:sz w:val="20"/>
                <w:szCs w:val="20"/>
              </w:rPr>
              <w:t xml:space="preserve">, </w:t>
            </w:r>
            <w:r w:rsidRPr="00047D37">
              <w:rPr>
                <w:sz w:val="20"/>
                <w:szCs w:val="20"/>
                <w:u w:val="single"/>
              </w:rPr>
              <w:t xml:space="preserve">&gt;) </w:t>
            </w:r>
            <w:r w:rsidRPr="00047D37">
              <w:rPr>
                <w:sz w:val="20"/>
                <w:szCs w:val="20"/>
              </w:rPr>
              <w:t>участнику размещения заказа в своей заявке необходимо указывать только конкретный показатель из требуемых заказчиком.</w:t>
            </w:r>
            <w:proofErr w:type="gramEnd"/>
            <w:r w:rsidRPr="00047D37">
              <w:rPr>
                <w:sz w:val="20"/>
                <w:szCs w:val="20"/>
              </w:rPr>
              <w:t xml:space="preserve"> </w:t>
            </w:r>
            <w:proofErr w:type="gramStart"/>
            <w:r w:rsidRPr="00047D37">
              <w:rPr>
                <w:sz w:val="20"/>
                <w:szCs w:val="20"/>
              </w:rPr>
              <w:t xml:space="preserve">Использование при этом словосочетаний и знаков: «в пределах», «не более», «не менее», «не хуже»,+/-, «не выше», «не ниже», «от», «до», «или», /, </w:t>
            </w:r>
            <w:r w:rsidRPr="00047D37">
              <w:rPr>
                <w:sz w:val="20"/>
                <w:szCs w:val="20"/>
                <w:u w:val="single"/>
              </w:rPr>
              <w:t>&lt;</w:t>
            </w:r>
            <w:r w:rsidRPr="00047D37">
              <w:rPr>
                <w:sz w:val="20"/>
                <w:szCs w:val="20"/>
              </w:rPr>
              <w:t xml:space="preserve">, </w:t>
            </w:r>
            <w:r w:rsidRPr="00047D37">
              <w:rPr>
                <w:sz w:val="20"/>
                <w:szCs w:val="20"/>
                <w:u w:val="single"/>
              </w:rPr>
              <w:t xml:space="preserve">&gt; </w:t>
            </w:r>
            <w:r w:rsidRPr="00047D37">
              <w:rPr>
                <w:sz w:val="20"/>
                <w:szCs w:val="20"/>
              </w:rPr>
              <w:t>не допускается, за исключением случаев, когда указанный диапазон является конкретным показателем.</w:t>
            </w:r>
            <w:proofErr w:type="gramEnd"/>
          </w:p>
          <w:p w:rsidR="0073655A" w:rsidRPr="00047D37" w:rsidRDefault="0073655A">
            <w:pPr>
              <w:spacing w:line="85" w:lineRule="atLeast"/>
              <w:jc w:val="both"/>
              <w:rPr>
                <w:sz w:val="20"/>
                <w:szCs w:val="20"/>
              </w:rPr>
            </w:pPr>
            <w:r w:rsidRPr="00047D37">
              <w:rPr>
                <w:sz w:val="20"/>
                <w:szCs w:val="20"/>
              </w:rPr>
              <w:t>-</w:t>
            </w:r>
            <w:proofErr w:type="gramStart"/>
            <w:r w:rsidRPr="00047D37">
              <w:rPr>
                <w:sz w:val="20"/>
                <w:szCs w:val="20"/>
              </w:rPr>
              <w:t>в случае отсутствия согласно нормативной документации по каким-либо из применяемых при производстве работ наименований материалов сведений по требуемому параметру</w:t>
            </w:r>
            <w:proofErr w:type="gramEnd"/>
            <w:r w:rsidRPr="00047D37">
              <w:rPr>
                <w:sz w:val="20"/>
                <w:szCs w:val="20"/>
              </w:rPr>
              <w:t xml:space="preserve"> характеристик материала ставится прочерк либо «не нормируется».</w:t>
            </w:r>
          </w:p>
          <w:p w:rsidR="0073655A" w:rsidRPr="00047D37" w:rsidRDefault="0073655A">
            <w:pPr>
              <w:spacing w:line="85" w:lineRule="atLeast"/>
              <w:jc w:val="both"/>
              <w:rPr>
                <w:rFonts w:eastAsia="Calibri"/>
                <w:sz w:val="20"/>
                <w:szCs w:val="20"/>
                <w:lang w:eastAsia="ru-RU"/>
              </w:rPr>
            </w:pPr>
            <w:r w:rsidRPr="00047D37">
              <w:rPr>
                <w:sz w:val="20"/>
                <w:szCs w:val="20"/>
              </w:rPr>
              <w:t>- используемые для определения соответствия потребностям заказчика максимальные и (или) минимальные значения показателей включают величины, непосредственно указанные в крайнем граничном значении.</w:t>
            </w:r>
          </w:p>
          <w:p w:rsidR="0073655A" w:rsidRPr="00047D37" w:rsidRDefault="0073655A">
            <w:pPr>
              <w:suppressAutoHyphens w:val="0"/>
              <w:jc w:val="both"/>
              <w:rPr>
                <w:rFonts w:eastAsia="Calibri"/>
                <w:b/>
                <w:sz w:val="20"/>
                <w:szCs w:val="20"/>
                <w:lang w:eastAsia="ru-RU"/>
              </w:rPr>
            </w:pPr>
            <w:proofErr w:type="gramStart"/>
            <w:r w:rsidRPr="00047D37">
              <w:rPr>
                <w:rFonts w:eastAsia="Calibri"/>
                <w:b/>
                <w:sz w:val="20"/>
                <w:szCs w:val="20"/>
                <w:lang w:eastAsia="ru-RU"/>
              </w:rPr>
              <w:t>-</w:t>
            </w:r>
            <w:r w:rsidRPr="00047D37">
              <w:rPr>
                <w:rFonts w:eastAsia="Calibri"/>
                <w:sz w:val="20"/>
                <w:szCs w:val="20"/>
                <w:lang w:eastAsia="ru-RU"/>
              </w:rPr>
              <w:t xml:space="preserve"> </w:t>
            </w:r>
            <w:r w:rsidRPr="00047D37">
              <w:rPr>
                <w:rFonts w:eastAsia="Calibri"/>
                <w:b/>
                <w:sz w:val="20"/>
                <w:szCs w:val="20"/>
                <w:lang w:eastAsia="ru-RU"/>
              </w:rPr>
              <w:t>товарный знак</w:t>
            </w:r>
            <w:r w:rsidRPr="00047D37">
              <w:rPr>
                <w:rFonts w:eastAsia="Calibri"/>
                <w:sz w:val="20"/>
                <w:szCs w:val="20"/>
                <w:lang w:eastAsia="ru-RU"/>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p w:rsidR="0073655A" w:rsidRPr="00047D37" w:rsidRDefault="0073655A">
            <w:pPr>
              <w:suppressAutoHyphens w:val="0"/>
              <w:jc w:val="both"/>
              <w:rPr>
                <w:rFonts w:eastAsia="Calibri"/>
                <w:sz w:val="20"/>
                <w:szCs w:val="20"/>
                <w:lang w:eastAsia="ru-RU"/>
              </w:rPr>
            </w:pPr>
            <w:r w:rsidRPr="00047D37">
              <w:rPr>
                <w:rFonts w:eastAsia="Calibri"/>
                <w:b/>
                <w:sz w:val="20"/>
                <w:szCs w:val="20"/>
                <w:lang w:eastAsia="ru-RU"/>
              </w:rPr>
              <w:t>- наименование СТРАНЫ происхождения предлагаемого для использования товара.</w:t>
            </w:r>
          </w:p>
          <w:p w:rsidR="0073655A" w:rsidRPr="00047D37" w:rsidRDefault="0073655A">
            <w:pPr>
              <w:suppressAutoHyphens w:val="0"/>
              <w:ind w:firstLine="709"/>
              <w:jc w:val="both"/>
              <w:rPr>
                <w:sz w:val="20"/>
                <w:szCs w:val="20"/>
                <w:lang w:eastAsia="ru-RU"/>
              </w:rPr>
            </w:pPr>
            <w:r w:rsidRPr="00047D37">
              <w:rPr>
                <w:rFonts w:eastAsia="Calibri"/>
                <w:sz w:val="20"/>
                <w:szCs w:val="20"/>
                <w:lang w:eastAsia="ru-RU"/>
              </w:rPr>
              <w:t xml:space="preserve">Информация о </w:t>
            </w:r>
            <w:r w:rsidRPr="00047D37">
              <w:rPr>
                <w:rFonts w:eastAsia="Calibri"/>
                <w:b/>
                <w:sz w:val="20"/>
                <w:szCs w:val="20"/>
                <w:u w:val="single"/>
                <w:lang w:eastAsia="ru-RU"/>
              </w:rPr>
              <w:t>стране</w:t>
            </w:r>
            <w:r w:rsidRPr="00047D37">
              <w:rPr>
                <w:rFonts w:eastAsia="Calibri"/>
                <w:sz w:val="20"/>
                <w:szCs w:val="20"/>
                <w:lang w:eastAsia="ru-RU"/>
              </w:rPr>
              <w:t xml:space="preserve"> происхождения товара указывается участником закупки по каждому товару, представленному в столбце № 2 таблицы №1 Технического задания (</w:t>
            </w:r>
            <w:r w:rsidRPr="00047D37">
              <w:rPr>
                <w:sz w:val="20"/>
                <w:szCs w:val="20"/>
                <w:lang w:eastAsia="ru-RU"/>
              </w:rPr>
              <w:t>Приложения № 1 к аукционной документации) – «Наименование товара»</w:t>
            </w:r>
          </w:p>
          <w:p w:rsidR="0073655A" w:rsidRPr="00047D37" w:rsidRDefault="0073655A">
            <w:pPr>
              <w:suppressAutoHyphens w:val="0"/>
              <w:ind w:firstLine="742"/>
              <w:jc w:val="both"/>
              <w:rPr>
                <w:sz w:val="20"/>
                <w:szCs w:val="20"/>
                <w:lang w:eastAsia="ru-RU"/>
              </w:rPr>
            </w:pPr>
            <w:r w:rsidRPr="00047D37">
              <w:rPr>
                <w:sz w:val="20"/>
                <w:szCs w:val="20"/>
                <w:lang w:eastAsia="ru-RU"/>
              </w:rPr>
              <w:t>При указании наименования страны происхождения товара участник закупки может воспользоваться общероссийским классификатором стран мира или указать наименование страны происхождения товара в соответствии с документом, подтверждающим страну происхождения товара.</w:t>
            </w:r>
          </w:p>
          <w:p w:rsidR="0073655A" w:rsidRPr="00047D37" w:rsidRDefault="0073655A">
            <w:pPr>
              <w:suppressAutoHyphens w:val="0"/>
              <w:ind w:firstLine="742"/>
              <w:jc w:val="both"/>
              <w:rPr>
                <w:sz w:val="20"/>
                <w:szCs w:val="20"/>
                <w:lang w:eastAsia="ru-RU"/>
              </w:rPr>
            </w:pPr>
            <w:r w:rsidRPr="00047D37">
              <w:rPr>
                <w:sz w:val="20"/>
                <w:szCs w:val="20"/>
                <w:lang w:eastAsia="ru-RU"/>
              </w:rPr>
              <w:t>При указании наименования страны происхождения товара допускаются общепринятые сокращения.</w:t>
            </w:r>
          </w:p>
          <w:p w:rsidR="0073655A" w:rsidRPr="00047D37" w:rsidRDefault="0073655A">
            <w:pPr>
              <w:suppressAutoHyphens w:val="0"/>
              <w:ind w:firstLine="742"/>
              <w:jc w:val="both"/>
              <w:rPr>
                <w:sz w:val="20"/>
                <w:szCs w:val="20"/>
                <w:lang w:eastAsia="ru-RU"/>
              </w:rPr>
            </w:pPr>
            <w:r w:rsidRPr="00047D37">
              <w:rPr>
                <w:sz w:val="20"/>
                <w:szCs w:val="20"/>
                <w:lang w:eastAsia="ru-RU"/>
              </w:rPr>
              <w:t>Например, при указании наименования страны происхождения товара, который был произведен в Российской Федерации, участник закупки может указать «Российская Федерация», или «Россия», или «РФ».</w:t>
            </w:r>
          </w:p>
          <w:p w:rsidR="0073655A" w:rsidRPr="00047D37" w:rsidRDefault="0073655A">
            <w:pPr>
              <w:suppressAutoHyphens w:val="0"/>
              <w:ind w:firstLine="742"/>
              <w:rPr>
                <w:i/>
                <w:sz w:val="20"/>
                <w:szCs w:val="20"/>
                <w:lang w:eastAsia="ru-RU"/>
              </w:rPr>
            </w:pPr>
            <w:r w:rsidRPr="00047D37">
              <w:rPr>
                <w:i/>
                <w:sz w:val="20"/>
                <w:szCs w:val="20"/>
                <w:lang w:eastAsia="ru-RU"/>
              </w:rPr>
              <w:t>Справочная информация для участников закупки:</w:t>
            </w:r>
          </w:p>
          <w:p w:rsidR="0073655A" w:rsidRPr="00047D37" w:rsidRDefault="0073655A">
            <w:pPr>
              <w:suppressAutoHyphens w:val="0"/>
              <w:ind w:firstLine="742"/>
              <w:jc w:val="both"/>
              <w:rPr>
                <w:sz w:val="20"/>
                <w:szCs w:val="20"/>
                <w:lang w:eastAsia="ru-RU"/>
              </w:rPr>
            </w:pPr>
            <w:r w:rsidRPr="00047D37">
              <w:rPr>
                <w:sz w:val="20"/>
                <w:szCs w:val="20"/>
                <w:lang w:eastAsia="ru-RU"/>
              </w:rPr>
              <w:t>Указание участником закупки наименования города и (или) производителя товара не является указанием наименования страны происхождения товара.</w:t>
            </w:r>
          </w:p>
          <w:p w:rsidR="0073655A" w:rsidRPr="00047D37" w:rsidRDefault="00E551CF">
            <w:pPr>
              <w:suppressAutoHyphens w:val="0"/>
              <w:ind w:firstLine="742"/>
              <w:jc w:val="both"/>
              <w:rPr>
                <w:rFonts w:eastAsia="Calibri"/>
                <w:sz w:val="20"/>
                <w:szCs w:val="20"/>
                <w:lang w:eastAsia="ru-RU"/>
              </w:rPr>
            </w:pPr>
            <w:hyperlink r:id="rId25" w:history="1">
              <w:r w:rsidR="0073655A" w:rsidRPr="00047D37">
                <w:rPr>
                  <w:rStyle w:val="a3"/>
                  <w:color w:val="auto"/>
                  <w:sz w:val="20"/>
                  <w:szCs w:val="20"/>
                  <w:lang w:eastAsia="ru-RU"/>
                </w:rPr>
                <w:t>Частью 1 статьи 58</w:t>
              </w:r>
            </w:hyperlink>
            <w:r w:rsidR="0073655A" w:rsidRPr="00047D37">
              <w:rPr>
                <w:sz w:val="20"/>
                <w:szCs w:val="20"/>
                <w:lang w:eastAsia="ru-RU"/>
              </w:rPr>
              <w:t xml:space="preserve"> Таможенного кодекса Таможенного союза установлены общие положения о стране</w:t>
            </w:r>
            <w:r w:rsidR="0073655A" w:rsidRPr="00047D37">
              <w:rPr>
                <w:rFonts w:eastAsia="Calibri"/>
                <w:sz w:val="20"/>
                <w:szCs w:val="20"/>
                <w:lang w:eastAsia="ru-RU"/>
              </w:rPr>
              <w:t xml:space="preserve"> происхождения товаров. Страной происхождения товаров считается страна, в которой товары были полностью </w:t>
            </w:r>
            <w:r w:rsidR="0073655A" w:rsidRPr="00047D37">
              <w:rPr>
                <w:rFonts w:eastAsia="Calibri"/>
                <w:sz w:val="20"/>
                <w:szCs w:val="20"/>
                <w:lang w:eastAsia="ru-RU"/>
              </w:rPr>
              <w:lastRenderedPageBreak/>
              <w:t xml:space="preserve">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Таможенный </w:t>
            </w:r>
            <w:hyperlink r:id="rId26" w:history="1">
              <w:r w:rsidR="0073655A" w:rsidRPr="00047D37">
                <w:rPr>
                  <w:rStyle w:val="a3"/>
                  <w:rFonts w:eastAsia="Calibri"/>
                  <w:color w:val="auto"/>
                  <w:sz w:val="20"/>
                  <w:szCs w:val="20"/>
                  <w:lang w:eastAsia="ru-RU"/>
                </w:rPr>
                <w:t>кодекс</w:t>
              </w:r>
            </w:hyperlink>
            <w:r w:rsidR="0073655A" w:rsidRPr="00047D37">
              <w:rPr>
                <w:rFonts w:eastAsia="Calibri"/>
                <w:sz w:val="20"/>
                <w:szCs w:val="20"/>
                <w:lang w:eastAsia="ru-RU"/>
              </w:rPr>
              <w:t xml:space="preserve"> устанавливает, что под страной происхождения товаров может пониматься также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73655A" w:rsidRPr="00047D37" w:rsidRDefault="0073655A">
            <w:pPr>
              <w:spacing w:line="85" w:lineRule="atLeast"/>
              <w:jc w:val="both"/>
              <w:rPr>
                <w:sz w:val="20"/>
                <w:szCs w:val="20"/>
              </w:rPr>
            </w:pPr>
          </w:p>
          <w:p w:rsidR="0073655A" w:rsidRPr="00047D37" w:rsidRDefault="0073655A">
            <w:pPr>
              <w:spacing w:line="85" w:lineRule="atLeast"/>
              <w:jc w:val="both"/>
              <w:rPr>
                <w:sz w:val="20"/>
                <w:szCs w:val="20"/>
              </w:rPr>
            </w:pPr>
            <w:bookmarkStart w:id="13" w:name="sub_4108432"/>
            <w:bookmarkEnd w:id="13"/>
            <w:r w:rsidRPr="00047D37">
              <w:rPr>
                <w:sz w:val="20"/>
                <w:szCs w:val="20"/>
              </w:rPr>
              <w:t xml:space="preserve">1.2. </w:t>
            </w:r>
            <w:r w:rsidRPr="00047D37">
              <w:rPr>
                <w:i/>
                <w:sz w:val="20"/>
                <w:szCs w:val="20"/>
                <w:u w:val="single"/>
              </w:rPr>
              <w:t>Вторая часть заявки</w:t>
            </w:r>
            <w:r w:rsidRPr="00047D37">
              <w:rPr>
                <w:sz w:val="20"/>
                <w:szCs w:val="20"/>
              </w:rPr>
              <w:t xml:space="preserve"> на участие в электронном аукционе должна содержать следующие документы и информацию:</w:t>
            </w:r>
          </w:p>
          <w:p w:rsidR="0073655A" w:rsidRPr="00047D37" w:rsidRDefault="0073655A">
            <w:pPr>
              <w:widowControl w:val="0"/>
              <w:autoSpaceDE w:val="0"/>
              <w:autoSpaceDN/>
              <w:jc w:val="both"/>
              <w:rPr>
                <w:sz w:val="20"/>
                <w:szCs w:val="20"/>
              </w:rPr>
            </w:pPr>
            <w:proofErr w:type="gramStart"/>
            <w:r w:rsidRPr="00047D37">
              <w:rPr>
                <w:sz w:val="20"/>
                <w:szCs w:val="20"/>
              </w:rPr>
              <w:t>1.2.1.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 участника электронного аукциона;</w:t>
            </w:r>
            <w:proofErr w:type="gramEnd"/>
          </w:p>
          <w:p w:rsidR="0073655A" w:rsidRPr="00047D37" w:rsidRDefault="0073655A">
            <w:pPr>
              <w:widowControl w:val="0"/>
              <w:autoSpaceDE w:val="0"/>
              <w:autoSpaceDN/>
              <w:jc w:val="both"/>
              <w:rPr>
                <w:sz w:val="20"/>
                <w:szCs w:val="20"/>
              </w:rPr>
            </w:pPr>
            <w:r w:rsidRPr="00047D37">
              <w:rPr>
                <w:sz w:val="20"/>
                <w:szCs w:val="20"/>
              </w:rPr>
              <w:t>1.2.2. декларацию о соответствии участника требованиям к участникам закупки в соответствии с действующим законодательством РФ, установленным документацией об электронном аукционе (за исключением отсутствия информации в реестре недобросовестных поставщиков);</w:t>
            </w:r>
          </w:p>
          <w:p w:rsidR="0073655A" w:rsidRPr="00047D37" w:rsidRDefault="0073655A">
            <w:pPr>
              <w:widowControl w:val="0"/>
              <w:autoSpaceDE w:val="0"/>
              <w:autoSpaceDN/>
              <w:jc w:val="both"/>
              <w:rPr>
                <w:sz w:val="20"/>
                <w:szCs w:val="20"/>
              </w:rPr>
            </w:pPr>
            <w:r w:rsidRPr="00047D37">
              <w:rPr>
                <w:sz w:val="20"/>
                <w:szCs w:val="20"/>
              </w:rPr>
              <w:t>1.2.3.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Заявка на участие в открытом аукционе в электронной форме направляется Участником закупки оператору электронной площадки (</w:t>
            </w:r>
            <w:hyperlink r:id="rId27" w:history="1">
              <w:r w:rsidRPr="00047D37">
                <w:rPr>
                  <w:rStyle w:val="a3"/>
                  <w:b/>
                  <w:color w:val="auto"/>
                  <w:sz w:val="20"/>
                  <w:szCs w:val="20"/>
                </w:rPr>
                <w:t>http://www.sberbank-ast.ru</w:t>
              </w:r>
            </w:hyperlink>
            <w:r w:rsidRPr="00047D37">
              <w:rPr>
                <w:b/>
                <w:sz w:val="20"/>
                <w:szCs w:val="20"/>
              </w:rPr>
              <w:t>.</w:t>
            </w:r>
            <w:r w:rsidRPr="00047D37">
              <w:rPr>
                <w:i/>
                <w:sz w:val="20"/>
                <w:szCs w:val="20"/>
              </w:rPr>
              <w:t>)</w:t>
            </w:r>
            <w:r w:rsidRPr="00047D37">
              <w:rPr>
                <w:sz w:val="20"/>
                <w:szCs w:val="20"/>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73655A" w:rsidRPr="00047D37" w:rsidRDefault="0073655A">
            <w:pPr>
              <w:widowControl w:val="0"/>
              <w:autoSpaceDE w:val="0"/>
              <w:autoSpaceDN/>
              <w:jc w:val="both"/>
              <w:rPr>
                <w:sz w:val="20"/>
                <w:szCs w:val="20"/>
              </w:rPr>
            </w:pPr>
            <w:r w:rsidRPr="00047D37">
              <w:rPr>
                <w:sz w:val="20"/>
                <w:szCs w:val="20"/>
              </w:rPr>
              <w:t>1.2.4. документы, подтверждающие соответствие участника дополнительным требованиям (при наличии таких требований в аукционной документации)</w:t>
            </w:r>
          </w:p>
        </w:tc>
      </w:tr>
      <w:tr w:rsidR="0073655A" w:rsidRPr="00047D37" w:rsidTr="00A909A0">
        <w:trPr>
          <w:trHeight w:val="7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lastRenderedPageBreak/>
              <w:t>30.</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snapToGrid w:val="0"/>
              <w:spacing w:line="200" w:lineRule="atLeast"/>
              <w:jc w:val="both"/>
              <w:rPr>
                <w:b/>
                <w:iCs/>
                <w:spacing w:val="-13"/>
                <w:sz w:val="20"/>
                <w:szCs w:val="20"/>
              </w:rPr>
            </w:pPr>
            <w:r w:rsidRPr="00047D37">
              <w:rPr>
                <w:b/>
                <w:iCs/>
                <w:spacing w:val="-13"/>
                <w:sz w:val="20"/>
                <w:szCs w:val="20"/>
              </w:rPr>
              <w:t>Обеспечение      заявки      на      участие      в     электронном  аукционе:</w:t>
            </w:r>
            <w:r w:rsidR="00034402">
              <w:rPr>
                <w:b/>
                <w:iCs/>
                <w:spacing w:val="-13"/>
                <w:sz w:val="20"/>
                <w:szCs w:val="20"/>
              </w:rPr>
              <w:t xml:space="preserve"> </w:t>
            </w:r>
          </w:p>
          <w:p w:rsidR="0073655A" w:rsidRPr="00047D37" w:rsidRDefault="0073655A">
            <w:pPr>
              <w:snapToGrid w:val="0"/>
              <w:spacing w:line="200" w:lineRule="atLeast"/>
              <w:jc w:val="both"/>
              <w:rPr>
                <w:sz w:val="20"/>
                <w:szCs w:val="20"/>
              </w:rPr>
            </w:pPr>
            <w:r w:rsidRPr="00047D37">
              <w:rPr>
                <w:iCs/>
                <w:spacing w:val="-13"/>
                <w:sz w:val="20"/>
                <w:szCs w:val="20"/>
              </w:rPr>
              <w:t>в размере</w:t>
            </w:r>
            <w:r w:rsidRPr="00047D37">
              <w:rPr>
                <w:i/>
                <w:iCs/>
                <w:spacing w:val="-13"/>
                <w:sz w:val="20"/>
                <w:szCs w:val="20"/>
              </w:rPr>
              <w:t xml:space="preserve">  </w:t>
            </w:r>
            <w:r w:rsidRPr="00047D37">
              <w:rPr>
                <w:b/>
                <w:i/>
                <w:iCs/>
                <w:spacing w:val="-13"/>
                <w:sz w:val="20"/>
                <w:szCs w:val="20"/>
              </w:rPr>
              <w:t>1</w:t>
            </w:r>
            <w:r w:rsidRPr="00047D37">
              <w:rPr>
                <w:b/>
                <w:spacing w:val="-13"/>
                <w:sz w:val="20"/>
                <w:szCs w:val="20"/>
              </w:rPr>
              <w:t>%</w:t>
            </w:r>
            <w:r w:rsidRPr="00047D37">
              <w:rPr>
                <w:spacing w:val="-13"/>
                <w:sz w:val="20"/>
                <w:szCs w:val="20"/>
              </w:rPr>
              <w:t xml:space="preserve">   от  начальной </w:t>
            </w:r>
            <w:r w:rsidRPr="00047D37">
              <w:rPr>
                <w:sz w:val="20"/>
                <w:szCs w:val="20"/>
              </w:rPr>
              <w:t xml:space="preserve">(максимальной) цены </w:t>
            </w:r>
            <w:r w:rsidR="00A909A0">
              <w:rPr>
                <w:sz w:val="20"/>
                <w:szCs w:val="20"/>
              </w:rPr>
              <w:t>2496,55</w:t>
            </w:r>
            <w:r w:rsidRPr="00047D37">
              <w:rPr>
                <w:sz w:val="20"/>
                <w:szCs w:val="20"/>
              </w:rPr>
              <w:t>,</w:t>
            </w:r>
            <w:r w:rsidR="00A909A0">
              <w:rPr>
                <w:sz w:val="20"/>
                <w:szCs w:val="20"/>
              </w:rPr>
              <w:t xml:space="preserve">00 </w:t>
            </w:r>
            <w:r w:rsidRPr="00047D37">
              <w:rPr>
                <w:sz w:val="20"/>
                <w:szCs w:val="20"/>
              </w:rPr>
              <w:t>(</w:t>
            </w:r>
            <w:r w:rsidR="00A909A0">
              <w:rPr>
                <w:sz w:val="20"/>
                <w:szCs w:val="20"/>
              </w:rPr>
              <w:t>Две тысячи четыреста девяносто шесть</w:t>
            </w:r>
            <w:r w:rsidRPr="00047D37">
              <w:rPr>
                <w:sz w:val="20"/>
                <w:szCs w:val="20"/>
              </w:rPr>
              <w:t>) рублей 00 копеек</w:t>
            </w:r>
          </w:p>
          <w:p w:rsidR="0073655A" w:rsidRPr="00047D37" w:rsidRDefault="0073655A">
            <w:pPr>
              <w:widowControl w:val="0"/>
              <w:autoSpaceDE w:val="0"/>
              <w:autoSpaceDN/>
              <w:rPr>
                <w:sz w:val="20"/>
                <w:szCs w:val="20"/>
              </w:rPr>
            </w:pPr>
            <w:r w:rsidRPr="00047D37">
              <w:rPr>
                <w:sz w:val="20"/>
                <w:szCs w:val="20"/>
                <w:u w:val="single"/>
              </w:rPr>
              <w:t>Реквизиты счета для внесения денежных сре</w:t>
            </w:r>
            <w:proofErr w:type="gramStart"/>
            <w:r w:rsidRPr="00047D37">
              <w:rPr>
                <w:sz w:val="20"/>
                <w:szCs w:val="20"/>
                <w:u w:val="single"/>
              </w:rPr>
              <w:t>дств в к</w:t>
            </w:r>
            <w:proofErr w:type="gramEnd"/>
            <w:r w:rsidRPr="00047D37">
              <w:rPr>
                <w:sz w:val="20"/>
                <w:szCs w:val="20"/>
                <w:u w:val="single"/>
              </w:rPr>
              <w:t>ачестве обеспечения заявок участников электронного аукциона</w:t>
            </w:r>
            <w:r w:rsidRPr="00047D37">
              <w:rPr>
                <w:sz w:val="20"/>
                <w:szCs w:val="20"/>
              </w:rPr>
              <w:t xml:space="preserve">: </w:t>
            </w:r>
          </w:p>
          <w:p w:rsidR="0073655A" w:rsidRPr="00047D37" w:rsidRDefault="0073655A">
            <w:pPr>
              <w:rPr>
                <w:sz w:val="20"/>
                <w:szCs w:val="20"/>
              </w:rPr>
            </w:pPr>
            <w:r w:rsidRPr="00047D37">
              <w:rPr>
                <w:sz w:val="20"/>
                <w:szCs w:val="20"/>
              </w:rPr>
              <w:t xml:space="preserve">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hyperlink r:id="rId28" w:history="1">
              <w:r w:rsidRPr="00047D37">
                <w:rPr>
                  <w:rStyle w:val="a3"/>
                  <w:b/>
                  <w:color w:val="auto"/>
                  <w:sz w:val="20"/>
                  <w:szCs w:val="20"/>
                </w:rPr>
                <w:t>http://www.sberbank-ast.ru</w:t>
              </w:r>
            </w:hyperlink>
            <w:r w:rsidRPr="00047D37">
              <w:rPr>
                <w:b/>
                <w:sz w:val="20"/>
                <w:szCs w:val="20"/>
              </w:rPr>
              <w:t>.</w:t>
            </w:r>
          </w:p>
          <w:p w:rsidR="0073655A" w:rsidRPr="00047D37" w:rsidRDefault="0073655A">
            <w:pPr>
              <w:shd w:val="clear" w:color="auto" w:fill="FFFFFF"/>
              <w:spacing w:line="200" w:lineRule="atLeast"/>
              <w:jc w:val="both"/>
              <w:rPr>
                <w:sz w:val="20"/>
                <w:szCs w:val="20"/>
              </w:rPr>
            </w:pPr>
            <w:r w:rsidRPr="00047D37">
              <w:rPr>
                <w:b/>
                <w:sz w:val="20"/>
                <w:szCs w:val="20"/>
              </w:rPr>
              <w:t xml:space="preserve">Порядок внесения обеспечения: </w:t>
            </w:r>
            <w:r w:rsidRPr="00047D37">
              <w:rPr>
                <w:sz w:val="20"/>
                <w:szCs w:val="20"/>
              </w:rPr>
              <w:t>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отвечает участник закупки.</w:t>
            </w:r>
          </w:p>
          <w:p w:rsidR="0073655A" w:rsidRPr="00047D37" w:rsidRDefault="0073655A">
            <w:pPr>
              <w:shd w:val="clear" w:color="auto" w:fill="FFFFFF"/>
              <w:spacing w:line="200" w:lineRule="atLeast"/>
              <w:jc w:val="both"/>
              <w:rPr>
                <w:sz w:val="20"/>
                <w:szCs w:val="20"/>
              </w:rPr>
            </w:pPr>
            <w:r w:rsidRPr="00047D37">
              <w:rPr>
                <w:sz w:val="20"/>
                <w:szCs w:val="20"/>
              </w:rPr>
              <w:t>Денежные средства, внесенные в качестве обеспечения заявок, не возвращаются участнику данного аукциона, а перечисляются на счет заказчика в следующих случаях:</w:t>
            </w:r>
          </w:p>
          <w:p w:rsidR="0073655A" w:rsidRPr="00047D37" w:rsidRDefault="0073655A">
            <w:pPr>
              <w:shd w:val="clear" w:color="auto" w:fill="FFFFFF"/>
              <w:spacing w:line="200" w:lineRule="atLeast"/>
              <w:jc w:val="both"/>
              <w:rPr>
                <w:sz w:val="20"/>
                <w:szCs w:val="20"/>
              </w:rPr>
            </w:pPr>
            <w:r w:rsidRPr="00047D37">
              <w:rPr>
                <w:sz w:val="20"/>
                <w:szCs w:val="20"/>
              </w:rPr>
              <w:t>- уклонение или отказ победителя электронного аукциона заключить контракт;</w:t>
            </w:r>
          </w:p>
          <w:p w:rsidR="0073655A" w:rsidRPr="00047D37" w:rsidRDefault="0073655A">
            <w:pPr>
              <w:shd w:val="clear" w:color="auto" w:fill="FFFFFF"/>
              <w:spacing w:line="200" w:lineRule="atLeast"/>
              <w:jc w:val="both"/>
              <w:rPr>
                <w:sz w:val="20"/>
                <w:szCs w:val="20"/>
              </w:rPr>
            </w:pPr>
            <w:r w:rsidRPr="00047D37">
              <w:rPr>
                <w:sz w:val="20"/>
                <w:szCs w:val="20"/>
              </w:rPr>
              <w:t xml:space="preserve">- </w:t>
            </w:r>
            <w:r w:rsidR="00CA445E" w:rsidRPr="00047D37">
              <w:rPr>
                <w:sz w:val="20"/>
                <w:szCs w:val="20"/>
              </w:rPr>
              <w:t>не предоставления</w:t>
            </w:r>
            <w:r w:rsidRPr="00047D37">
              <w:rPr>
                <w:sz w:val="20"/>
                <w:szCs w:val="20"/>
              </w:rPr>
              <w:t xml:space="preserve"> или предоставление  с нарушением </w:t>
            </w:r>
            <w:proofErr w:type="gramStart"/>
            <w:r w:rsidRPr="00047D37">
              <w:rPr>
                <w:sz w:val="20"/>
                <w:szCs w:val="20"/>
              </w:rPr>
              <w:t>условий</w:t>
            </w:r>
            <w:proofErr w:type="gramEnd"/>
            <w:r w:rsidRPr="00047D37">
              <w:rPr>
                <w:sz w:val="20"/>
                <w:szCs w:val="20"/>
              </w:rPr>
              <w:t xml:space="preserve"> установленным Федеральным законом, до заключения контракта заказчику обеспечения исполнения контракта;</w:t>
            </w:r>
          </w:p>
          <w:p w:rsidR="0073655A" w:rsidRPr="00047D37" w:rsidRDefault="0073655A">
            <w:pPr>
              <w:shd w:val="clear" w:color="auto" w:fill="FFFFFF"/>
              <w:spacing w:line="200" w:lineRule="atLeast"/>
              <w:jc w:val="both"/>
              <w:rPr>
                <w:sz w:val="20"/>
                <w:szCs w:val="20"/>
              </w:rPr>
            </w:pPr>
            <w:r w:rsidRPr="00047D37">
              <w:rPr>
                <w:sz w:val="20"/>
                <w:szCs w:val="20"/>
              </w:rPr>
              <w:t>- изменение или отзыв заявки участником электронного аукциона после истечения срока подачи заявок.</w:t>
            </w:r>
          </w:p>
          <w:p w:rsidR="0073655A" w:rsidRPr="00047D37" w:rsidRDefault="0073655A">
            <w:pPr>
              <w:shd w:val="clear" w:color="auto" w:fill="FFFFFF"/>
              <w:spacing w:line="200" w:lineRule="atLeast"/>
              <w:jc w:val="both"/>
              <w:rPr>
                <w:sz w:val="20"/>
                <w:szCs w:val="20"/>
              </w:rPr>
            </w:pPr>
            <w:r w:rsidRPr="00047D37">
              <w:rPr>
                <w:sz w:val="20"/>
                <w:szCs w:val="20"/>
              </w:rPr>
              <w:t>Реквизиты счета заказчика для перечисления денежных сре</w:t>
            </w:r>
            <w:proofErr w:type="gramStart"/>
            <w:r w:rsidRPr="00047D37">
              <w:rPr>
                <w:sz w:val="20"/>
                <w:szCs w:val="20"/>
              </w:rPr>
              <w:t>дств в к</w:t>
            </w:r>
            <w:proofErr w:type="gramEnd"/>
            <w:r w:rsidRPr="00047D37">
              <w:rPr>
                <w:sz w:val="20"/>
                <w:szCs w:val="20"/>
              </w:rPr>
              <w:t>ачестве обеспечения заявки, в случаях указанных выше:</w:t>
            </w:r>
          </w:p>
          <w:p w:rsidR="0073655A" w:rsidRPr="00047D37" w:rsidRDefault="0073655A">
            <w:pPr>
              <w:pStyle w:val="af3"/>
              <w:jc w:val="both"/>
              <w:rPr>
                <w:sz w:val="20"/>
                <w:szCs w:val="20"/>
              </w:rPr>
            </w:pPr>
            <w:r w:rsidRPr="00047D37">
              <w:rPr>
                <w:sz w:val="20"/>
                <w:szCs w:val="20"/>
              </w:rPr>
              <w:t xml:space="preserve">Наименование получателя: </w:t>
            </w:r>
          </w:p>
          <w:p w:rsidR="0073655A" w:rsidRPr="00047D37" w:rsidRDefault="0073655A">
            <w:pPr>
              <w:pStyle w:val="af3"/>
              <w:jc w:val="both"/>
              <w:rPr>
                <w:sz w:val="20"/>
                <w:szCs w:val="20"/>
              </w:rPr>
            </w:pPr>
            <w:r w:rsidRPr="00047D37">
              <w:rPr>
                <w:sz w:val="20"/>
                <w:szCs w:val="20"/>
              </w:rPr>
              <w:t xml:space="preserve">УФК по Ленинградской области </w:t>
            </w:r>
          </w:p>
          <w:p w:rsidR="0073655A" w:rsidRPr="00047D37" w:rsidRDefault="0073655A">
            <w:pPr>
              <w:pStyle w:val="af3"/>
              <w:jc w:val="both"/>
              <w:rPr>
                <w:sz w:val="20"/>
                <w:szCs w:val="20"/>
              </w:rPr>
            </w:pPr>
            <w:r w:rsidRPr="00047D37">
              <w:rPr>
                <w:sz w:val="20"/>
                <w:szCs w:val="20"/>
              </w:rPr>
              <w:t xml:space="preserve">(Администрация </w:t>
            </w:r>
            <w:proofErr w:type="spellStart"/>
            <w:r w:rsidRPr="00047D37">
              <w:rPr>
                <w:sz w:val="20"/>
                <w:szCs w:val="20"/>
              </w:rPr>
              <w:t>Гостицкого</w:t>
            </w:r>
            <w:proofErr w:type="spellEnd"/>
            <w:r w:rsidRPr="00047D37">
              <w:rPr>
                <w:sz w:val="20"/>
                <w:szCs w:val="20"/>
              </w:rPr>
              <w:t xml:space="preserve"> сельского поселения </w:t>
            </w:r>
            <w:proofErr w:type="gramStart"/>
            <w:r w:rsidRPr="00047D37">
              <w:rPr>
                <w:sz w:val="20"/>
                <w:szCs w:val="20"/>
              </w:rPr>
              <w:t>л</w:t>
            </w:r>
            <w:proofErr w:type="gramEnd"/>
            <w:r w:rsidRPr="00047D37">
              <w:rPr>
                <w:sz w:val="20"/>
                <w:szCs w:val="20"/>
              </w:rPr>
              <w:t>/с 05453003210)</w:t>
            </w:r>
          </w:p>
          <w:p w:rsidR="0073655A" w:rsidRPr="00047D37" w:rsidRDefault="0073655A">
            <w:pPr>
              <w:pStyle w:val="af3"/>
              <w:jc w:val="both"/>
              <w:rPr>
                <w:sz w:val="20"/>
                <w:szCs w:val="20"/>
              </w:rPr>
            </w:pPr>
            <w:proofErr w:type="gramStart"/>
            <w:r w:rsidRPr="00047D37">
              <w:rPr>
                <w:sz w:val="20"/>
                <w:szCs w:val="20"/>
              </w:rPr>
              <w:t>Р</w:t>
            </w:r>
            <w:proofErr w:type="gramEnd"/>
            <w:r w:rsidRPr="00047D37">
              <w:rPr>
                <w:sz w:val="20"/>
                <w:szCs w:val="20"/>
              </w:rPr>
              <w:t>/счет 40302810500003001605</w:t>
            </w:r>
          </w:p>
          <w:p w:rsidR="0073655A" w:rsidRPr="00047D37" w:rsidRDefault="0073655A">
            <w:pPr>
              <w:pStyle w:val="af3"/>
              <w:jc w:val="both"/>
              <w:rPr>
                <w:sz w:val="20"/>
                <w:szCs w:val="20"/>
              </w:rPr>
            </w:pPr>
            <w:r w:rsidRPr="00047D37">
              <w:rPr>
                <w:sz w:val="20"/>
                <w:szCs w:val="20"/>
              </w:rPr>
              <w:t>Банк: Отделение Ленинградское г. Санкт-Петербург</w:t>
            </w:r>
          </w:p>
          <w:p w:rsidR="0073655A" w:rsidRPr="00047D37" w:rsidRDefault="0073655A">
            <w:pPr>
              <w:pStyle w:val="af3"/>
              <w:jc w:val="both"/>
              <w:rPr>
                <w:sz w:val="20"/>
                <w:szCs w:val="20"/>
              </w:rPr>
            </w:pPr>
            <w:r w:rsidRPr="00047D37">
              <w:rPr>
                <w:sz w:val="20"/>
                <w:szCs w:val="20"/>
              </w:rPr>
              <w:t>БИК 044106001   ИНН 4713008088   КПП 470701001</w:t>
            </w:r>
          </w:p>
          <w:p w:rsidR="0073655A" w:rsidRPr="00047D37" w:rsidRDefault="0073655A">
            <w:pPr>
              <w:pStyle w:val="af3"/>
              <w:jc w:val="both"/>
              <w:rPr>
                <w:color w:val="FF0000"/>
                <w:sz w:val="20"/>
                <w:szCs w:val="20"/>
              </w:rPr>
            </w:pPr>
            <w:r w:rsidRPr="00047D37">
              <w:rPr>
                <w:sz w:val="20"/>
                <w:szCs w:val="20"/>
              </w:rPr>
              <w:t>ОКПО 04184793   ОКТМО 41642424</w:t>
            </w:r>
          </w:p>
        </w:tc>
      </w:tr>
      <w:tr w:rsidR="0073655A" w:rsidRPr="00047D37" w:rsidTr="00A909A0">
        <w:trPr>
          <w:trHeight w:val="448"/>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31.</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rsidP="00580BA2">
            <w:pPr>
              <w:rPr>
                <w:sz w:val="20"/>
                <w:szCs w:val="20"/>
              </w:rPr>
            </w:pPr>
            <w:r w:rsidRPr="00047D37">
              <w:rPr>
                <w:b/>
                <w:bCs/>
                <w:spacing w:val="-2"/>
                <w:sz w:val="20"/>
                <w:szCs w:val="20"/>
              </w:rPr>
              <w:t>Условия контракта:</w:t>
            </w:r>
            <w:r w:rsidRPr="00047D37">
              <w:rPr>
                <w:spacing w:val="-2"/>
                <w:sz w:val="20"/>
                <w:szCs w:val="20"/>
              </w:rPr>
              <w:t xml:space="preserve"> </w:t>
            </w:r>
            <w:r w:rsidRPr="00047D37">
              <w:rPr>
                <w:sz w:val="20"/>
                <w:szCs w:val="20"/>
              </w:rPr>
              <w:t xml:space="preserve"> Исполнитель, принимает на себя обязательства   </w:t>
            </w:r>
            <w:r w:rsidR="00580BA2" w:rsidRPr="009F7843">
              <w:rPr>
                <w:bCs/>
                <w:sz w:val="20"/>
                <w:szCs w:val="20"/>
              </w:rPr>
              <w:t xml:space="preserve">на  выполнение работ по </w:t>
            </w:r>
            <w:r w:rsidR="00580BA2" w:rsidRPr="009F7843">
              <w:rPr>
                <w:sz w:val="20"/>
                <w:szCs w:val="20"/>
              </w:rPr>
              <w:t>замен</w:t>
            </w:r>
            <w:r w:rsidR="00580BA2">
              <w:rPr>
                <w:sz w:val="20"/>
                <w:szCs w:val="20"/>
              </w:rPr>
              <w:t>е</w:t>
            </w:r>
            <w:r w:rsidR="00580BA2" w:rsidRPr="009F7843">
              <w:rPr>
                <w:sz w:val="20"/>
                <w:szCs w:val="20"/>
              </w:rPr>
              <w:t xml:space="preserve"> светильников на светодиодные и щита управления уличного освещения  д. </w:t>
            </w:r>
            <w:proofErr w:type="spellStart"/>
            <w:r w:rsidR="00580BA2" w:rsidRPr="009F7843">
              <w:rPr>
                <w:sz w:val="20"/>
                <w:szCs w:val="20"/>
              </w:rPr>
              <w:t>Тухтово</w:t>
            </w:r>
            <w:proofErr w:type="spellEnd"/>
            <w:r w:rsidR="00580BA2" w:rsidRPr="009F7843">
              <w:rPr>
                <w:sz w:val="20"/>
                <w:szCs w:val="20"/>
              </w:rPr>
              <w:t xml:space="preserve"> (левая и правая сторона)</w:t>
            </w:r>
            <w:proofErr w:type="gramStart"/>
            <w:r w:rsidR="00580BA2" w:rsidRPr="009F7843">
              <w:rPr>
                <w:bCs/>
                <w:sz w:val="20"/>
                <w:szCs w:val="20"/>
              </w:rPr>
              <w:t>.</w:t>
            </w:r>
            <w:proofErr w:type="gramEnd"/>
            <w:r w:rsidR="00580BA2">
              <w:rPr>
                <w:bCs/>
                <w:sz w:val="20"/>
                <w:szCs w:val="20"/>
              </w:rPr>
              <w:t xml:space="preserve"> </w:t>
            </w:r>
            <w:r w:rsidRPr="00047D37">
              <w:rPr>
                <w:sz w:val="20"/>
                <w:szCs w:val="20"/>
              </w:rPr>
              <w:t xml:space="preserve"> </w:t>
            </w:r>
            <w:proofErr w:type="gramStart"/>
            <w:r w:rsidRPr="00047D37">
              <w:rPr>
                <w:sz w:val="20"/>
                <w:szCs w:val="20"/>
              </w:rPr>
              <w:t>в</w:t>
            </w:r>
            <w:proofErr w:type="gramEnd"/>
            <w:r w:rsidRPr="00047D37">
              <w:rPr>
                <w:sz w:val="20"/>
                <w:szCs w:val="20"/>
              </w:rPr>
              <w:t xml:space="preserve"> соответствии с техническим заданием (приложение №1)</w:t>
            </w:r>
          </w:p>
        </w:tc>
      </w:tr>
      <w:tr w:rsidR="0073655A" w:rsidRPr="00047D37" w:rsidTr="00A909A0">
        <w:trPr>
          <w:trHeight w:val="210"/>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32.</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rPr>
                <w:b/>
                <w:sz w:val="20"/>
                <w:szCs w:val="20"/>
              </w:rPr>
            </w:pPr>
            <w:r w:rsidRPr="00047D37">
              <w:rPr>
                <w:b/>
                <w:sz w:val="20"/>
                <w:szCs w:val="20"/>
              </w:rPr>
              <w:t>Возможность заказчика изменить  условия контракта:</w:t>
            </w:r>
          </w:p>
          <w:p w:rsidR="0073655A" w:rsidRPr="00047D37" w:rsidRDefault="0073655A">
            <w:pPr>
              <w:widowControl w:val="0"/>
              <w:autoSpaceDE w:val="0"/>
              <w:autoSpaceDN/>
              <w:jc w:val="both"/>
              <w:rPr>
                <w:sz w:val="20"/>
                <w:szCs w:val="20"/>
              </w:rPr>
            </w:pPr>
            <w:r w:rsidRPr="00047D37">
              <w:rPr>
                <w:sz w:val="20"/>
                <w:szCs w:val="20"/>
              </w:rPr>
              <w:t>при исполнении контракта допускаются следующие изменения условий контракта по соглашению сторон:</w:t>
            </w:r>
          </w:p>
          <w:p w:rsidR="0073655A" w:rsidRPr="00047D37" w:rsidRDefault="0073655A">
            <w:pPr>
              <w:widowControl w:val="0"/>
              <w:autoSpaceDE w:val="0"/>
              <w:autoSpaceDN/>
              <w:jc w:val="both"/>
              <w:rPr>
                <w:sz w:val="20"/>
                <w:szCs w:val="20"/>
              </w:rPr>
            </w:pPr>
            <w:r w:rsidRPr="00047D37">
              <w:rPr>
                <w:sz w:val="20"/>
                <w:szCs w:val="20"/>
              </w:rPr>
              <w:t xml:space="preserve">- снижение цены контракта без изменений иных условий контракта; </w:t>
            </w:r>
          </w:p>
          <w:p w:rsidR="0073655A" w:rsidRPr="00047D37" w:rsidRDefault="0073655A">
            <w:pPr>
              <w:widowControl w:val="0"/>
              <w:autoSpaceDE w:val="0"/>
              <w:autoSpaceDN/>
              <w:jc w:val="both"/>
              <w:rPr>
                <w:sz w:val="20"/>
                <w:szCs w:val="20"/>
              </w:rPr>
            </w:pPr>
            <w:r w:rsidRPr="00047D37">
              <w:rPr>
                <w:sz w:val="20"/>
                <w:szCs w:val="20"/>
              </w:rPr>
              <w:t xml:space="preserve">- увеличение или уменьшение предусмотренного  контрактом объема услуг (товара)  не более чем на десять процентов с пропорциональным изменением цены контракта; </w:t>
            </w:r>
          </w:p>
          <w:p w:rsidR="0073655A" w:rsidRPr="00047D37" w:rsidRDefault="0073655A">
            <w:pPr>
              <w:widowControl w:val="0"/>
              <w:autoSpaceDE w:val="0"/>
              <w:autoSpaceDN/>
              <w:jc w:val="both"/>
              <w:rPr>
                <w:sz w:val="20"/>
                <w:szCs w:val="20"/>
              </w:rPr>
            </w:pPr>
            <w:r w:rsidRPr="00047D37">
              <w:rPr>
                <w:sz w:val="20"/>
                <w:szCs w:val="20"/>
              </w:rPr>
              <w:t>- улучшение качественных, функциональных  характеристик товара по сравнению с характеристиками, установленными контрактом</w:t>
            </w:r>
          </w:p>
        </w:tc>
      </w:tr>
      <w:tr w:rsidR="0073655A" w:rsidRPr="00047D37" w:rsidTr="00A909A0">
        <w:trPr>
          <w:trHeight w:val="698"/>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33.</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rPr>
                <w:sz w:val="20"/>
                <w:szCs w:val="20"/>
                <w:u w:val="single"/>
              </w:rPr>
            </w:pPr>
            <w:r w:rsidRPr="00047D37">
              <w:rPr>
                <w:b/>
                <w:sz w:val="20"/>
                <w:szCs w:val="20"/>
              </w:rPr>
              <w:t xml:space="preserve">Возможность одностороннего отказа от исполнения контракта в  соответствии со ст. 95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47D37">
              <w:rPr>
                <w:sz w:val="20"/>
                <w:szCs w:val="20"/>
                <w:u w:val="single"/>
              </w:rPr>
              <w:t>предусмотрена.</w:t>
            </w:r>
          </w:p>
        </w:tc>
      </w:tr>
      <w:tr w:rsidR="0073655A" w:rsidRPr="00047D37" w:rsidTr="00A909A0">
        <w:trPr>
          <w:trHeight w:val="285"/>
        </w:trPr>
        <w:tc>
          <w:tcPr>
            <w:tcW w:w="568" w:type="dxa"/>
            <w:tcBorders>
              <w:top w:val="single" w:sz="4" w:space="0" w:color="000000"/>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34.</w:t>
            </w:r>
          </w:p>
        </w:tc>
        <w:tc>
          <w:tcPr>
            <w:tcW w:w="10470" w:type="dxa"/>
            <w:tcBorders>
              <w:top w:val="single" w:sz="4" w:space="0" w:color="000000"/>
              <w:left w:val="single" w:sz="4" w:space="0" w:color="000000"/>
              <w:bottom w:val="single" w:sz="4" w:space="0" w:color="000000"/>
              <w:right w:val="single" w:sz="4" w:space="0" w:color="000000"/>
            </w:tcBorders>
            <w:hideMark/>
          </w:tcPr>
          <w:p w:rsidR="0073655A" w:rsidRPr="00047D37" w:rsidRDefault="004621FD">
            <w:pPr>
              <w:snapToGrid w:val="0"/>
              <w:spacing w:line="0" w:lineRule="atLeast"/>
              <w:rPr>
                <w:b/>
                <w:iCs/>
                <w:sz w:val="20"/>
                <w:szCs w:val="20"/>
              </w:rPr>
            </w:pPr>
            <w:r>
              <w:rPr>
                <w:b/>
                <w:iCs/>
                <w:sz w:val="20"/>
                <w:szCs w:val="20"/>
              </w:rPr>
              <w:t>Срок в течени</w:t>
            </w:r>
            <w:proofErr w:type="gramStart"/>
            <w:r>
              <w:rPr>
                <w:b/>
                <w:iCs/>
                <w:sz w:val="20"/>
                <w:szCs w:val="20"/>
              </w:rPr>
              <w:t>и</w:t>
            </w:r>
            <w:proofErr w:type="gramEnd"/>
            <w:r w:rsidR="00A93C9D">
              <w:rPr>
                <w:b/>
                <w:iCs/>
                <w:sz w:val="20"/>
                <w:szCs w:val="20"/>
              </w:rPr>
              <w:t xml:space="preserve"> </w:t>
            </w:r>
            <w:r w:rsidR="0073655A" w:rsidRPr="00047D37">
              <w:rPr>
                <w:b/>
                <w:iCs/>
                <w:sz w:val="20"/>
                <w:szCs w:val="20"/>
              </w:rPr>
              <w:t>которого победитель электронного  аукциона в  должен подписать контракт:</w:t>
            </w:r>
          </w:p>
          <w:p w:rsidR="0073655A" w:rsidRPr="00047D37" w:rsidRDefault="0073655A">
            <w:pPr>
              <w:widowControl w:val="0"/>
              <w:autoSpaceDE w:val="0"/>
              <w:autoSpaceDN/>
              <w:jc w:val="both"/>
              <w:rPr>
                <w:sz w:val="20"/>
                <w:szCs w:val="20"/>
              </w:rPr>
            </w:pPr>
            <w:r w:rsidRPr="00047D37">
              <w:rPr>
                <w:sz w:val="20"/>
                <w:szCs w:val="20"/>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w:t>
            </w:r>
          </w:p>
        </w:tc>
      </w:tr>
      <w:tr w:rsidR="0073655A" w:rsidRPr="00047D37" w:rsidTr="00A909A0">
        <w:trPr>
          <w:trHeight w:val="360"/>
        </w:trPr>
        <w:tc>
          <w:tcPr>
            <w:tcW w:w="568" w:type="dxa"/>
            <w:tcBorders>
              <w:top w:val="nil"/>
              <w:left w:val="single" w:sz="4" w:space="0" w:color="000000"/>
              <w:bottom w:val="single" w:sz="4" w:space="0" w:color="000000"/>
              <w:right w:val="nil"/>
            </w:tcBorders>
            <w:vAlign w:val="center"/>
            <w:hideMark/>
          </w:tcPr>
          <w:p w:rsidR="0073655A" w:rsidRPr="00047D37" w:rsidRDefault="0073655A" w:rsidP="00034402">
            <w:pPr>
              <w:snapToGrid w:val="0"/>
              <w:spacing w:line="200" w:lineRule="atLeast"/>
              <w:jc w:val="center"/>
              <w:rPr>
                <w:sz w:val="20"/>
                <w:szCs w:val="20"/>
              </w:rPr>
            </w:pPr>
            <w:r w:rsidRPr="00047D37">
              <w:rPr>
                <w:sz w:val="20"/>
                <w:szCs w:val="20"/>
              </w:rPr>
              <w:t>35.</w:t>
            </w:r>
          </w:p>
        </w:tc>
        <w:tc>
          <w:tcPr>
            <w:tcW w:w="10470" w:type="dxa"/>
            <w:tcBorders>
              <w:top w:val="nil"/>
              <w:left w:val="single" w:sz="4" w:space="0" w:color="000000"/>
              <w:bottom w:val="single" w:sz="4" w:space="0" w:color="000000"/>
              <w:right w:val="single" w:sz="4" w:space="0" w:color="000000"/>
            </w:tcBorders>
            <w:hideMark/>
          </w:tcPr>
          <w:p w:rsidR="0073655A" w:rsidRPr="00047D37" w:rsidRDefault="0073655A">
            <w:pPr>
              <w:widowControl w:val="0"/>
              <w:autoSpaceDE w:val="0"/>
              <w:autoSpaceDN/>
              <w:snapToGrid w:val="0"/>
              <w:rPr>
                <w:b/>
                <w:sz w:val="20"/>
                <w:szCs w:val="20"/>
              </w:rPr>
            </w:pPr>
            <w:r w:rsidRPr="00047D37">
              <w:rPr>
                <w:b/>
                <w:sz w:val="20"/>
                <w:szCs w:val="20"/>
              </w:rPr>
              <w:t>Условия признания  уклонения от заключения контракта:</w:t>
            </w:r>
          </w:p>
          <w:p w:rsidR="0073655A" w:rsidRPr="00047D37" w:rsidRDefault="0073655A">
            <w:pPr>
              <w:widowControl w:val="0"/>
              <w:autoSpaceDE w:val="0"/>
              <w:autoSpaceDN/>
              <w:rPr>
                <w:sz w:val="20"/>
                <w:szCs w:val="20"/>
              </w:rPr>
            </w:pPr>
            <w:r w:rsidRPr="00047D37">
              <w:rPr>
                <w:sz w:val="20"/>
                <w:szCs w:val="20"/>
              </w:rPr>
              <w:t>победитель электронного аукциона признается  уклонившимся от заключения контракта в случаях:</w:t>
            </w:r>
          </w:p>
          <w:p w:rsidR="0073655A" w:rsidRPr="00047D37" w:rsidRDefault="0073655A">
            <w:pPr>
              <w:widowControl w:val="0"/>
              <w:autoSpaceDE w:val="0"/>
              <w:autoSpaceDN/>
              <w:rPr>
                <w:sz w:val="20"/>
                <w:szCs w:val="20"/>
              </w:rPr>
            </w:pPr>
            <w:r w:rsidRPr="00047D37">
              <w:rPr>
                <w:sz w:val="20"/>
                <w:szCs w:val="20"/>
              </w:rPr>
              <w:t>- нарушения установленного документацией об электронном аукционе срока подписания проекта контракта;</w:t>
            </w:r>
          </w:p>
          <w:p w:rsidR="0073655A" w:rsidRPr="00047D37" w:rsidRDefault="0073655A">
            <w:pPr>
              <w:widowControl w:val="0"/>
              <w:autoSpaceDE w:val="0"/>
              <w:autoSpaceDN/>
              <w:rPr>
                <w:sz w:val="20"/>
                <w:szCs w:val="20"/>
              </w:rPr>
            </w:pPr>
            <w:r w:rsidRPr="00047D37">
              <w:rPr>
                <w:sz w:val="20"/>
                <w:szCs w:val="20"/>
              </w:rPr>
              <w:t>- нарушения срока направления протокола разногласий;</w:t>
            </w:r>
          </w:p>
          <w:p w:rsidR="0073655A" w:rsidRPr="00047D37" w:rsidRDefault="0073655A">
            <w:pPr>
              <w:widowControl w:val="0"/>
              <w:autoSpaceDE w:val="0"/>
              <w:autoSpaceDN/>
              <w:rPr>
                <w:sz w:val="20"/>
                <w:szCs w:val="20"/>
              </w:rPr>
            </w:pPr>
            <w:r w:rsidRPr="00047D37">
              <w:rPr>
                <w:sz w:val="20"/>
                <w:szCs w:val="20"/>
              </w:rPr>
              <w:t>- нарушения установленного документацией об электронном аукционе срока и порядка предоставления обеспечения исполнения контракта, несоответствие обеспечения требованиям о размере  обеспечения;</w:t>
            </w:r>
          </w:p>
          <w:p w:rsidR="0073655A" w:rsidRPr="00047D37" w:rsidRDefault="0073655A">
            <w:pPr>
              <w:widowControl w:val="0"/>
              <w:autoSpaceDE w:val="0"/>
              <w:autoSpaceDN/>
              <w:rPr>
                <w:sz w:val="20"/>
                <w:szCs w:val="20"/>
              </w:rPr>
            </w:pPr>
            <w:r w:rsidRPr="00047D37">
              <w:rPr>
                <w:sz w:val="20"/>
                <w:szCs w:val="20"/>
              </w:rPr>
              <w:lastRenderedPageBreak/>
              <w:t>- признания информации, подтверждающей  добросовестность победителя электронного аукциона, недостоверной</w:t>
            </w:r>
          </w:p>
        </w:tc>
      </w:tr>
      <w:tr w:rsidR="00A909A0" w:rsidRPr="00047D37" w:rsidTr="00A909A0">
        <w:trPr>
          <w:trHeight w:val="451"/>
        </w:trPr>
        <w:tc>
          <w:tcPr>
            <w:tcW w:w="568" w:type="dxa"/>
            <w:tcBorders>
              <w:top w:val="single" w:sz="4" w:space="0" w:color="000000"/>
              <w:left w:val="single" w:sz="4" w:space="0" w:color="000000"/>
              <w:bottom w:val="single" w:sz="4" w:space="0" w:color="000000"/>
              <w:right w:val="nil"/>
            </w:tcBorders>
            <w:vAlign w:val="center"/>
            <w:hideMark/>
          </w:tcPr>
          <w:p w:rsidR="00A909A0" w:rsidRPr="00047D37" w:rsidRDefault="00A909A0" w:rsidP="00A909A0">
            <w:pPr>
              <w:snapToGrid w:val="0"/>
              <w:spacing w:line="200" w:lineRule="atLeast"/>
              <w:jc w:val="center"/>
              <w:rPr>
                <w:sz w:val="20"/>
                <w:szCs w:val="20"/>
              </w:rPr>
            </w:pPr>
            <w:r w:rsidRPr="00047D37">
              <w:rPr>
                <w:sz w:val="20"/>
                <w:szCs w:val="20"/>
              </w:rPr>
              <w:lastRenderedPageBreak/>
              <w:t>36.</w:t>
            </w:r>
          </w:p>
        </w:tc>
        <w:tc>
          <w:tcPr>
            <w:tcW w:w="10470" w:type="dxa"/>
            <w:tcBorders>
              <w:top w:val="single" w:sz="4" w:space="0" w:color="auto"/>
              <w:left w:val="single" w:sz="4" w:space="0" w:color="auto"/>
              <w:bottom w:val="single" w:sz="4" w:space="0" w:color="auto"/>
              <w:right w:val="single" w:sz="4" w:space="0" w:color="auto"/>
            </w:tcBorders>
            <w:vAlign w:val="center"/>
            <w:hideMark/>
          </w:tcPr>
          <w:p w:rsidR="00A909A0" w:rsidRPr="00A909A0" w:rsidRDefault="00A909A0" w:rsidP="00A909A0">
            <w:pPr>
              <w:autoSpaceDE w:val="0"/>
              <w:adjustRightInd w:val="0"/>
              <w:ind w:firstLine="540"/>
              <w:jc w:val="both"/>
              <w:rPr>
                <w:sz w:val="20"/>
                <w:szCs w:val="20"/>
              </w:rPr>
            </w:pPr>
            <w:r w:rsidRPr="00A909A0">
              <w:rPr>
                <w:sz w:val="20"/>
                <w:szCs w:val="20"/>
              </w:rPr>
              <w:t xml:space="preserve">Размер обеспечения исполнения контракта составляет </w:t>
            </w:r>
            <w:r w:rsidRPr="00A909A0">
              <w:rPr>
                <w:noProof/>
                <w:sz w:val="20"/>
                <w:szCs w:val="20"/>
              </w:rPr>
              <w:t>5%</w:t>
            </w:r>
            <w:r w:rsidRPr="00A909A0">
              <w:rPr>
                <w:sz w:val="20"/>
                <w:szCs w:val="20"/>
              </w:rPr>
              <w:t xml:space="preserve"> от начальной (максимальной) цены контракта, указанной в извещении об осуществлении закупки.</w:t>
            </w:r>
          </w:p>
          <w:p w:rsidR="00A909A0" w:rsidRPr="00A909A0" w:rsidRDefault="00A909A0" w:rsidP="00A909A0">
            <w:pPr>
              <w:autoSpaceDE w:val="0"/>
              <w:adjustRightInd w:val="0"/>
              <w:ind w:firstLine="540"/>
              <w:jc w:val="both"/>
              <w:rPr>
                <w:b/>
                <w:sz w:val="20"/>
                <w:szCs w:val="20"/>
              </w:rPr>
            </w:pPr>
            <w:r w:rsidRPr="00A909A0">
              <w:rPr>
                <w:b/>
                <w:sz w:val="20"/>
                <w:szCs w:val="20"/>
                <w:u w:val="single"/>
              </w:rPr>
              <w:t>12 482,75  (Двенадцать тысяч четыреста восемьдесят два) руб. 75 коп</w:t>
            </w:r>
            <w:r w:rsidRPr="00A909A0">
              <w:rPr>
                <w:b/>
                <w:sz w:val="20"/>
                <w:szCs w:val="20"/>
              </w:rPr>
              <w:t>.</w:t>
            </w:r>
          </w:p>
          <w:p w:rsidR="00A909A0" w:rsidRPr="00A909A0" w:rsidRDefault="00A909A0" w:rsidP="00A909A0">
            <w:pPr>
              <w:autoSpaceDE w:val="0"/>
              <w:adjustRightInd w:val="0"/>
              <w:ind w:firstLine="540"/>
              <w:jc w:val="both"/>
              <w:rPr>
                <w:b/>
                <w:sz w:val="20"/>
                <w:szCs w:val="20"/>
                <w:u w:val="single"/>
              </w:rPr>
            </w:pPr>
          </w:p>
          <w:p w:rsidR="00A909A0" w:rsidRPr="00A909A0" w:rsidRDefault="00A909A0" w:rsidP="00A909A0">
            <w:pPr>
              <w:autoSpaceDE w:val="0"/>
              <w:adjustRightInd w:val="0"/>
              <w:ind w:firstLine="540"/>
              <w:jc w:val="both"/>
              <w:rPr>
                <w:i/>
                <w:sz w:val="20"/>
                <w:szCs w:val="20"/>
              </w:rPr>
            </w:pPr>
            <w:r w:rsidRPr="00A909A0">
              <w:rPr>
                <w:i/>
                <w:sz w:val="20"/>
                <w:szCs w:val="20"/>
              </w:rPr>
              <w:t>Срок и порядок предоставления обеспечения исполнения контракта, требования к обеспечению исполнения контракта:</w:t>
            </w:r>
          </w:p>
          <w:p w:rsidR="00A909A0" w:rsidRPr="00A909A0" w:rsidRDefault="00A909A0" w:rsidP="00A909A0">
            <w:pPr>
              <w:autoSpaceDE w:val="0"/>
              <w:adjustRightInd w:val="0"/>
              <w:ind w:firstLine="540"/>
              <w:jc w:val="both"/>
              <w:rPr>
                <w:sz w:val="20"/>
                <w:szCs w:val="20"/>
              </w:rPr>
            </w:pPr>
            <w:r w:rsidRPr="00A909A0">
              <w:rPr>
                <w:sz w:val="20"/>
                <w:szCs w:val="20"/>
              </w:rPr>
              <w:t>Участник закупки, с которым заключается контракт, в срок, установленный для заключения контракта, одновременно с подписанным контрактом обязан представить Заказчику документы, подтверждающие предоставление обеспечения исполнения контракта в размере, который предусмотрен аукционной документацией.</w:t>
            </w:r>
          </w:p>
          <w:p w:rsidR="00A909A0" w:rsidRPr="00A909A0" w:rsidRDefault="00A909A0" w:rsidP="00A909A0">
            <w:pPr>
              <w:autoSpaceDE w:val="0"/>
              <w:adjustRightInd w:val="0"/>
              <w:ind w:firstLine="540"/>
              <w:jc w:val="both"/>
              <w:rPr>
                <w:sz w:val="20"/>
                <w:szCs w:val="20"/>
              </w:rPr>
            </w:pPr>
            <w:r w:rsidRPr="00A909A0">
              <w:rPr>
                <w:sz w:val="20"/>
                <w:szCs w:val="20"/>
              </w:rPr>
              <w:t xml:space="preserve">В случае </w:t>
            </w:r>
            <w:proofErr w:type="spellStart"/>
            <w:r w:rsidRPr="00A909A0">
              <w:rPr>
                <w:sz w:val="20"/>
                <w:szCs w:val="20"/>
              </w:rPr>
              <w:t>непредоставления</w:t>
            </w:r>
            <w:proofErr w:type="spellEnd"/>
            <w:r w:rsidRPr="00A909A0">
              <w:rPr>
                <w:sz w:val="20"/>
                <w:szCs w:val="20"/>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909A0" w:rsidRPr="00A909A0" w:rsidRDefault="00A909A0" w:rsidP="00A909A0">
            <w:pPr>
              <w:autoSpaceDE w:val="0"/>
              <w:adjustRightInd w:val="0"/>
              <w:ind w:firstLine="540"/>
              <w:jc w:val="both"/>
              <w:rPr>
                <w:sz w:val="20"/>
                <w:szCs w:val="20"/>
              </w:rPr>
            </w:pPr>
            <w:r w:rsidRPr="00A909A0">
              <w:rPr>
                <w:sz w:val="20"/>
                <w:szCs w:val="20"/>
              </w:rPr>
              <w:t>Если победителем аукциона или участником аукциона,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A909A0" w:rsidRPr="00A909A0" w:rsidRDefault="00A909A0" w:rsidP="00A909A0">
            <w:pPr>
              <w:autoSpaceDE w:val="0"/>
              <w:adjustRightInd w:val="0"/>
              <w:ind w:firstLine="540"/>
              <w:jc w:val="both"/>
              <w:rPr>
                <w:sz w:val="20"/>
                <w:szCs w:val="20"/>
              </w:rPr>
            </w:pPr>
            <w:r w:rsidRPr="00A909A0">
              <w:rPr>
                <w:sz w:val="20"/>
                <w:szCs w:val="20"/>
              </w:rPr>
              <w:t>Исполнение контракта может обеспечиваться:</w:t>
            </w:r>
          </w:p>
          <w:p w:rsidR="00A909A0" w:rsidRPr="00A909A0" w:rsidRDefault="00A909A0" w:rsidP="00A909A0">
            <w:pPr>
              <w:numPr>
                <w:ilvl w:val="0"/>
                <w:numId w:val="8"/>
              </w:numPr>
              <w:suppressAutoHyphens w:val="0"/>
              <w:autoSpaceDE w:val="0"/>
              <w:adjustRightInd w:val="0"/>
              <w:jc w:val="both"/>
              <w:rPr>
                <w:sz w:val="20"/>
                <w:szCs w:val="20"/>
              </w:rPr>
            </w:pPr>
            <w:proofErr w:type="gramStart"/>
            <w:r w:rsidRPr="00A909A0">
              <w:rPr>
                <w:sz w:val="20"/>
                <w:szCs w:val="20"/>
              </w:rPr>
              <w:t>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909A0" w:rsidRPr="00A909A0" w:rsidRDefault="00A909A0" w:rsidP="00A909A0">
            <w:pPr>
              <w:autoSpaceDE w:val="0"/>
              <w:adjustRightInd w:val="0"/>
              <w:ind w:firstLine="540"/>
              <w:jc w:val="both"/>
              <w:rPr>
                <w:sz w:val="20"/>
                <w:szCs w:val="20"/>
              </w:rPr>
            </w:pPr>
            <w:r w:rsidRPr="00A909A0">
              <w:rPr>
                <w:sz w:val="20"/>
                <w:szCs w:val="20"/>
              </w:rPr>
              <w:t>Банковская гарантия должна быть включена в реестр банковских гарантий, размещенный в единой информационной системе.</w:t>
            </w:r>
          </w:p>
          <w:p w:rsidR="00A909A0" w:rsidRPr="00A909A0" w:rsidRDefault="00A909A0" w:rsidP="00A909A0">
            <w:pPr>
              <w:numPr>
                <w:ilvl w:val="0"/>
                <w:numId w:val="8"/>
              </w:numPr>
              <w:suppressAutoHyphens w:val="0"/>
              <w:autoSpaceDE w:val="0"/>
              <w:adjustRightInd w:val="0"/>
              <w:jc w:val="both"/>
              <w:rPr>
                <w:sz w:val="20"/>
                <w:szCs w:val="20"/>
              </w:rPr>
            </w:pPr>
            <w:r w:rsidRPr="00A909A0">
              <w:rPr>
                <w:sz w:val="20"/>
                <w:szCs w:val="20"/>
              </w:rPr>
              <w:t xml:space="preserve">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Реквизиты счета указаны в </w:t>
            </w:r>
            <w:r w:rsidRPr="00A909A0">
              <w:rPr>
                <w:i/>
                <w:sz w:val="20"/>
                <w:szCs w:val="20"/>
              </w:rPr>
              <w:t>пункте 30 Информационной карты аукциона</w:t>
            </w:r>
            <w:r w:rsidRPr="00A909A0">
              <w:rPr>
                <w:sz w:val="20"/>
                <w:szCs w:val="20"/>
              </w:rPr>
              <w:t>.</w:t>
            </w:r>
          </w:p>
          <w:p w:rsidR="00A909A0" w:rsidRPr="00A909A0" w:rsidRDefault="00A909A0" w:rsidP="00A909A0">
            <w:pPr>
              <w:autoSpaceDE w:val="0"/>
              <w:adjustRightInd w:val="0"/>
              <w:ind w:firstLine="540"/>
              <w:jc w:val="both"/>
              <w:rPr>
                <w:sz w:val="20"/>
                <w:szCs w:val="20"/>
              </w:rPr>
            </w:pPr>
            <w:r w:rsidRPr="00A909A0">
              <w:rPr>
                <w:sz w:val="20"/>
                <w:szCs w:val="20"/>
              </w:rPr>
              <w:t>Способ обеспечения исполнения контракта определяется участником закупки, с которым заключается контракт, самостоятельно.</w:t>
            </w:r>
          </w:p>
          <w:p w:rsidR="00A909A0" w:rsidRPr="00A909A0" w:rsidRDefault="00A909A0" w:rsidP="00A909A0">
            <w:pPr>
              <w:autoSpaceDE w:val="0"/>
              <w:adjustRightInd w:val="0"/>
              <w:ind w:firstLine="540"/>
              <w:jc w:val="both"/>
              <w:rPr>
                <w:sz w:val="20"/>
                <w:szCs w:val="20"/>
              </w:rPr>
            </w:pPr>
            <w:r w:rsidRPr="00A909A0">
              <w:rPr>
                <w:sz w:val="20"/>
                <w:szCs w:val="20"/>
              </w:rPr>
              <w:t>В ходе исполнения контракта участник закупки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909A0" w:rsidRPr="00A909A0" w:rsidRDefault="00A909A0" w:rsidP="00A909A0">
            <w:pPr>
              <w:autoSpaceDE w:val="0"/>
              <w:adjustRightInd w:val="0"/>
              <w:ind w:firstLine="540"/>
              <w:jc w:val="both"/>
              <w:rPr>
                <w:sz w:val="20"/>
                <w:szCs w:val="20"/>
              </w:rPr>
            </w:pPr>
            <w:r w:rsidRPr="00A909A0">
              <w:rPr>
                <w:sz w:val="20"/>
                <w:szCs w:val="20"/>
              </w:rPr>
              <w:t>В случае</w:t>
            </w:r>
            <w:proofErr w:type="gramStart"/>
            <w:r w:rsidRPr="00A909A0">
              <w:rPr>
                <w:sz w:val="20"/>
                <w:szCs w:val="20"/>
              </w:rPr>
              <w:t>,</w:t>
            </w:r>
            <w:proofErr w:type="gramEnd"/>
            <w:r w:rsidRPr="00A909A0">
              <w:rPr>
                <w:sz w:val="20"/>
                <w:szCs w:val="20"/>
              </w:rPr>
              <w:t xml:space="preserve"> если участник закупки в качестве способа обеспечения исполнения обязательств по контракту выбрал внесение денежных средств, возврат таких денежных средств участнику закупки производится после исполнения взятых на себя обязательств по контракту в следующем порядке:</w:t>
            </w:r>
          </w:p>
          <w:p w:rsidR="00A909A0" w:rsidRPr="00A909A0" w:rsidRDefault="00A909A0" w:rsidP="00A909A0">
            <w:pPr>
              <w:autoSpaceDE w:val="0"/>
              <w:adjustRightInd w:val="0"/>
              <w:ind w:firstLine="540"/>
              <w:jc w:val="both"/>
              <w:rPr>
                <w:sz w:val="20"/>
                <w:szCs w:val="20"/>
              </w:rPr>
            </w:pPr>
            <w:r w:rsidRPr="00A909A0">
              <w:rPr>
                <w:sz w:val="20"/>
                <w:szCs w:val="20"/>
              </w:rPr>
              <w:t>- в случае надлежащего исполнения принятых на себя обязательств по контракту денежные средства возвращаются в течение десяти рабочих дней со дня получения Заказчиком соответствующего письменного требования участника закупки;</w:t>
            </w:r>
          </w:p>
          <w:p w:rsidR="00A909A0" w:rsidRPr="00A909A0" w:rsidRDefault="00A909A0" w:rsidP="00A909A0">
            <w:pPr>
              <w:autoSpaceDE w:val="0"/>
              <w:adjustRightInd w:val="0"/>
              <w:ind w:firstLine="540"/>
              <w:jc w:val="both"/>
              <w:rPr>
                <w:sz w:val="20"/>
                <w:szCs w:val="20"/>
              </w:rPr>
            </w:pPr>
            <w:r w:rsidRPr="00A909A0">
              <w:rPr>
                <w:sz w:val="20"/>
                <w:szCs w:val="20"/>
              </w:rPr>
              <w:t>-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десяти рабочих дней со дня получения Заказчиком соответствующего письменного требования участника закупки. При этом</w:t>
            </w:r>
            <w:proofErr w:type="gramStart"/>
            <w:r w:rsidRPr="00A909A0">
              <w:rPr>
                <w:sz w:val="20"/>
                <w:szCs w:val="20"/>
              </w:rPr>
              <w:t>,</w:t>
            </w:r>
            <w:proofErr w:type="gramEnd"/>
            <w:r w:rsidRPr="00A909A0">
              <w:rPr>
                <w:sz w:val="20"/>
                <w:szCs w:val="20"/>
              </w:rPr>
              <w:t xml:space="preserve"> денежные средства возвращаются в размере, пропорционально уменьшенном на сумму денежных средств, удержанных Заказчиком в счет возмещения неустоек (штрафов, пеней), отнесения расходов на участника закупки при выполнении работ (поставке товара, исполнении услуг) третьими лицами (в случаях предусмотренных контрактом) и иных убытков, связанных с неисполнением или ненадлежащим исполнением участником закупки обязательств по контракту;</w:t>
            </w:r>
          </w:p>
          <w:p w:rsidR="00A909A0" w:rsidRPr="00A909A0" w:rsidRDefault="00A909A0" w:rsidP="00A909A0">
            <w:pPr>
              <w:autoSpaceDE w:val="0"/>
              <w:adjustRightInd w:val="0"/>
              <w:ind w:firstLine="540"/>
              <w:jc w:val="both"/>
              <w:rPr>
                <w:sz w:val="20"/>
                <w:szCs w:val="20"/>
              </w:rPr>
            </w:pPr>
            <w:r w:rsidRPr="00A909A0">
              <w:rPr>
                <w:sz w:val="20"/>
                <w:szCs w:val="20"/>
              </w:rPr>
              <w:t>- в случае неисполнения основного обязательства по контракту денежные средства участнику закупки не возвращаются.</w:t>
            </w:r>
          </w:p>
          <w:p w:rsidR="00A909A0" w:rsidRPr="00A909A0" w:rsidRDefault="00A909A0" w:rsidP="00A909A0">
            <w:pPr>
              <w:autoSpaceDE w:val="0"/>
              <w:adjustRightInd w:val="0"/>
              <w:ind w:firstLine="540"/>
              <w:jc w:val="both"/>
              <w:rPr>
                <w:sz w:val="20"/>
                <w:szCs w:val="20"/>
              </w:rPr>
            </w:pPr>
          </w:p>
          <w:p w:rsidR="00A909A0" w:rsidRPr="00A909A0" w:rsidRDefault="00A909A0" w:rsidP="00A909A0">
            <w:pPr>
              <w:autoSpaceDE w:val="0"/>
              <w:adjustRightInd w:val="0"/>
              <w:jc w:val="both"/>
              <w:rPr>
                <w:i/>
                <w:sz w:val="20"/>
                <w:szCs w:val="20"/>
              </w:rPr>
            </w:pPr>
            <w:r w:rsidRPr="00A909A0">
              <w:rPr>
                <w:i/>
                <w:sz w:val="20"/>
                <w:szCs w:val="20"/>
              </w:rPr>
              <w:t>Информация о банковском сопровождении контракта:</w:t>
            </w:r>
          </w:p>
          <w:p w:rsidR="00A909A0" w:rsidRPr="00A909A0" w:rsidRDefault="00A909A0" w:rsidP="00A909A0">
            <w:pPr>
              <w:autoSpaceDE w:val="0"/>
              <w:adjustRightInd w:val="0"/>
              <w:ind w:firstLine="540"/>
              <w:jc w:val="both"/>
              <w:rPr>
                <w:sz w:val="20"/>
                <w:szCs w:val="20"/>
              </w:rPr>
            </w:pPr>
            <w:r w:rsidRPr="00A909A0">
              <w:rPr>
                <w:sz w:val="20"/>
                <w:szCs w:val="20"/>
              </w:rPr>
              <w:t>Банковское сопровождение контракта не предусматривается.</w:t>
            </w:r>
          </w:p>
          <w:p w:rsidR="00A909A0" w:rsidRPr="00A909A0" w:rsidRDefault="00A909A0" w:rsidP="00A909A0">
            <w:pPr>
              <w:autoSpaceDE w:val="0"/>
              <w:adjustRightInd w:val="0"/>
              <w:ind w:firstLine="540"/>
              <w:jc w:val="both"/>
              <w:rPr>
                <w:sz w:val="20"/>
                <w:szCs w:val="20"/>
              </w:rPr>
            </w:pPr>
          </w:p>
          <w:p w:rsidR="00A909A0" w:rsidRPr="00A909A0" w:rsidRDefault="00A909A0" w:rsidP="00A909A0">
            <w:pPr>
              <w:autoSpaceDE w:val="0"/>
              <w:adjustRightInd w:val="0"/>
              <w:jc w:val="both"/>
              <w:rPr>
                <w:rStyle w:val="a3"/>
                <w:rFonts w:eastAsia="Calibri"/>
                <w:i/>
                <w:sz w:val="20"/>
                <w:szCs w:val="20"/>
              </w:rPr>
            </w:pPr>
            <w:r w:rsidRPr="00A909A0">
              <w:rPr>
                <w:i/>
                <w:sz w:val="20"/>
                <w:szCs w:val="20"/>
              </w:rPr>
              <w:t>Антидемпинговые меры:</w:t>
            </w:r>
          </w:p>
          <w:p w:rsidR="00A909A0" w:rsidRPr="00A909A0" w:rsidRDefault="00A909A0" w:rsidP="00A909A0">
            <w:pPr>
              <w:autoSpaceDE w:val="0"/>
              <w:adjustRightInd w:val="0"/>
              <w:ind w:firstLine="540"/>
              <w:jc w:val="both"/>
              <w:rPr>
                <w:sz w:val="20"/>
                <w:szCs w:val="20"/>
              </w:rPr>
            </w:pPr>
            <w:r w:rsidRPr="00A909A0">
              <w:rPr>
                <w:sz w:val="20"/>
                <w:szCs w:val="20"/>
              </w:rPr>
              <w:t>В случае</w:t>
            </w:r>
            <w:proofErr w:type="gramStart"/>
            <w:r w:rsidRPr="00A909A0">
              <w:rPr>
                <w:sz w:val="20"/>
                <w:szCs w:val="20"/>
              </w:rPr>
              <w:t>,</w:t>
            </w:r>
            <w:proofErr w:type="gramEnd"/>
            <w:r w:rsidRPr="00A909A0">
              <w:rPr>
                <w:sz w:val="20"/>
                <w:szCs w:val="20"/>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информацию, подтверждающую добросовестность такого участника на дату подачи заявки. </w:t>
            </w:r>
          </w:p>
          <w:p w:rsidR="00A909A0" w:rsidRPr="00A909A0" w:rsidRDefault="00A909A0" w:rsidP="00A909A0">
            <w:pPr>
              <w:autoSpaceDE w:val="0"/>
              <w:adjustRightInd w:val="0"/>
              <w:ind w:firstLine="540"/>
              <w:jc w:val="both"/>
              <w:rPr>
                <w:rStyle w:val="a3"/>
                <w:rFonts w:eastAsia="Calibri"/>
                <w:sz w:val="20"/>
                <w:szCs w:val="20"/>
              </w:rPr>
            </w:pPr>
            <w:proofErr w:type="gramStart"/>
            <w:r w:rsidRPr="00A909A0">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A909A0">
              <w:rPr>
                <w:sz w:val="20"/>
                <w:szCs w:val="20"/>
              </w:rPr>
              <w:t xml:space="preserve"> </w:t>
            </w:r>
            <w:proofErr w:type="gramStart"/>
            <w:r w:rsidRPr="00A909A0">
              <w:rPr>
                <w:sz w:val="20"/>
                <w:szCs w:val="20"/>
              </w:rPr>
              <w:t>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w:t>
            </w:r>
            <w:proofErr w:type="gramEnd"/>
            <w:r w:rsidRPr="00A909A0">
              <w:rPr>
                <w:sz w:val="20"/>
                <w:szCs w:val="20"/>
              </w:rPr>
              <w:t xml:space="preserve">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настоящим пунктом.</w:t>
            </w:r>
          </w:p>
        </w:tc>
      </w:tr>
      <w:tr w:rsidR="00A909A0" w:rsidRPr="00047D37" w:rsidTr="00A909A0">
        <w:trPr>
          <w:trHeight w:val="451"/>
        </w:trPr>
        <w:tc>
          <w:tcPr>
            <w:tcW w:w="568" w:type="dxa"/>
            <w:tcBorders>
              <w:top w:val="nil"/>
              <w:left w:val="single" w:sz="4" w:space="0" w:color="000000"/>
              <w:bottom w:val="single" w:sz="4" w:space="0" w:color="000000"/>
              <w:right w:val="nil"/>
            </w:tcBorders>
            <w:vAlign w:val="center"/>
          </w:tcPr>
          <w:p w:rsidR="00A909A0" w:rsidRPr="00047D37" w:rsidRDefault="00A909A0" w:rsidP="00A909A0">
            <w:pPr>
              <w:snapToGrid w:val="0"/>
              <w:spacing w:line="200" w:lineRule="atLeast"/>
              <w:jc w:val="center"/>
              <w:rPr>
                <w:sz w:val="20"/>
                <w:szCs w:val="20"/>
              </w:rPr>
            </w:pPr>
            <w:r>
              <w:rPr>
                <w:sz w:val="20"/>
                <w:szCs w:val="20"/>
              </w:rPr>
              <w:lastRenderedPageBreak/>
              <w:t>37.</w:t>
            </w:r>
          </w:p>
        </w:tc>
        <w:tc>
          <w:tcPr>
            <w:tcW w:w="10470" w:type="dxa"/>
            <w:tcBorders>
              <w:top w:val="nil"/>
              <w:left w:val="single" w:sz="4" w:space="0" w:color="000000"/>
              <w:bottom w:val="single" w:sz="4" w:space="0" w:color="000000"/>
              <w:right w:val="single" w:sz="4" w:space="0" w:color="000000"/>
            </w:tcBorders>
          </w:tcPr>
          <w:p w:rsidR="00A909A0" w:rsidRDefault="00A909A0" w:rsidP="00A909A0">
            <w:pPr>
              <w:snapToGrid w:val="0"/>
              <w:spacing w:line="0" w:lineRule="atLeast"/>
              <w:ind w:firstLine="24"/>
              <w:jc w:val="both"/>
              <w:rPr>
                <w:rFonts w:eastAsia="Calibri"/>
                <w:sz w:val="20"/>
                <w:szCs w:val="20"/>
                <w:lang w:eastAsia="ru-RU"/>
              </w:rPr>
            </w:pPr>
            <w:r w:rsidRPr="00A909A0">
              <w:rPr>
                <w:rFonts w:eastAsia="Calibri"/>
                <w:sz w:val="20"/>
                <w:szCs w:val="20"/>
                <w:lang w:eastAsia="ru-RU"/>
              </w:rPr>
              <w:t>Реквизиты счета для внесения обеспечения исполнения контракта (в слу</w:t>
            </w:r>
            <w:r w:rsidRPr="00A909A0">
              <w:rPr>
                <w:rFonts w:eastAsia="Calibri"/>
                <w:sz w:val="20"/>
                <w:szCs w:val="20"/>
                <w:lang w:eastAsia="ru-RU"/>
              </w:rPr>
              <w:softHyphen/>
              <w:t xml:space="preserve">чае, если участник </w:t>
            </w:r>
            <w:r w:rsidRPr="00A909A0">
              <w:rPr>
                <w:sz w:val="20"/>
                <w:szCs w:val="20"/>
                <w:lang w:eastAsia="ru-RU"/>
              </w:rPr>
              <w:t>закупки</w:t>
            </w:r>
            <w:r w:rsidRPr="00A909A0">
              <w:rPr>
                <w:rFonts w:eastAsia="Calibri"/>
                <w:sz w:val="20"/>
                <w:szCs w:val="20"/>
                <w:lang w:eastAsia="ru-RU"/>
              </w:rPr>
              <w:t xml:space="preserve"> выбрал обеспечение исполнения контр</w:t>
            </w:r>
            <w:r w:rsidRPr="00A909A0">
              <w:rPr>
                <w:rFonts w:eastAsia="Calibri"/>
                <w:sz w:val="20"/>
                <w:szCs w:val="20"/>
                <w:lang w:eastAsia="ru-RU"/>
              </w:rPr>
              <w:softHyphen/>
              <w:t>акта в виде залога денежных средств)</w:t>
            </w:r>
          </w:p>
          <w:p w:rsidR="00A909A0" w:rsidRPr="00A909A0" w:rsidRDefault="00A909A0" w:rsidP="00A909A0">
            <w:pPr>
              <w:keepLines/>
              <w:widowControl w:val="0"/>
              <w:suppressLineNumbers/>
              <w:tabs>
                <w:tab w:val="left" w:pos="38"/>
              </w:tabs>
              <w:suppressAutoHyphens w:val="0"/>
              <w:autoSpaceDN/>
              <w:jc w:val="both"/>
              <w:rPr>
                <w:sz w:val="20"/>
              </w:rPr>
            </w:pPr>
            <w:r w:rsidRPr="00A909A0">
              <w:rPr>
                <w:sz w:val="20"/>
              </w:rPr>
              <w:t xml:space="preserve">Получатель: Администрация муниципального образования </w:t>
            </w:r>
            <w:proofErr w:type="spellStart"/>
            <w:r w:rsidRPr="00A909A0">
              <w:rPr>
                <w:sz w:val="20"/>
              </w:rPr>
              <w:t>Гостицкое</w:t>
            </w:r>
            <w:proofErr w:type="spellEnd"/>
            <w:r w:rsidRPr="00A909A0">
              <w:rPr>
                <w:sz w:val="20"/>
              </w:rPr>
              <w:t xml:space="preserve"> сельское поселение </w:t>
            </w:r>
            <w:proofErr w:type="spellStart"/>
            <w:r w:rsidRPr="00A909A0">
              <w:rPr>
                <w:sz w:val="20"/>
              </w:rPr>
              <w:t>Сланцевского</w:t>
            </w:r>
            <w:proofErr w:type="spellEnd"/>
            <w:r w:rsidRPr="00A909A0">
              <w:rPr>
                <w:sz w:val="20"/>
              </w:rPr>
              <w:t xml:space="preserve"> муниципального района Ленинградской области</w:t>
            </w:r>
          </w:p>
          <w:p w:rsidR="00A909A0" w:rsidRPr="00A909A0" w:rsidRDefault="00A909A0" w:rsidP="00A909A0">
            <w:pPr>
              <w:keepLines/>
              <w:widowControl w:val="0"/>
              <w:suppressLineNumbers/>
              <w:tabs>
                <w:tab w:val="left" w:pos="38"/>
              </w:tabs>
              <w:suppressAutoHyphens w:val="0"/>
              <w:autoSpaceDN/>
              <w:jc w:val="both"/>
              <w:rPr>
                <w:sz w:val="20"/>
              </w:rPr>
            </w:pPr>
            <w:r w:rsidRPr="00A909A0">
              <w:rPr>
                <w:sz w:val="20"/>
              </w:rPr>
              <w:t xml:space="preserve">УФК по Ленинградской области </w:t>
            </w:r>
          </w:p>
          <w:p w:rsidR="00A909A0" w:rsidRPr="00A909A0" w:rsidRDefault="00A909A0" w:rsidP="00A909A0">
            <w:pPr>
              <w:keepLines/>
              <w:widowControl w:val="0"/>
              <w:suppressLineNumbers/>
              <w:tabs>
                <w:tab w:val="left" w:pos="38"/>
              </w:tabs>
              <w:suppressAutoHyphens w:val="0"/>
              <w:autoSpaceDN/>
              <w:jc w:val="both"/>
              <w:rPr>
                <w:sz w:val="20"/>
              </w:rPr>
            </w:pPr>
            <w:r w:rsidRPr="00A909A0">
              <w:rPr>
                <w:sz w:val="20"/>
              </w:rPr>
              <w:t xml:space="preserve">(Администрация </w:t>
            </w:r>
            <w:proofErr w:type="spellStart"/>
            <w:r w:rsidRPr="00A909A0">
              <w:rPr>
                <w:sz w:val="20"/>
              </w:rPr>
              <w:t>Гостицкого</w:t>
            </w:r>
            <w:proofErr w:type="spellEnd"/>
            <w:r w:rsidRPr="00A909A0">
              <w:rPr>
                <w:sz w:val="20"/>
              </w:rPr>
              <w:t xml:space="preserve"> сельского поселения </w:t>
            </w:r>
            <w:proofErr w:type="gramStart"/>
            <w:r w:rsidRPr="00A909A0">
              <w:rPr>
                <w:sz w:val="20"/>
              </w:rPr>
              <w:t>л</w:t>
            </w:r>
            <w:proofErr w:type="gramEnd"/>
            <w:r w:rsidRPr="00A909A0">
              <w:rPr>
                <w:sz w:val="20"/>
              </w:rPr>
              <w:t>/с 05453003210)</w:t>
            </w:r>
          </w:p>
          <w:p w:rsidR="00A909A0" w:rsidRPr="00A909A0" w:rsidRDefault="00A909A0" w:rsidP="00A909A0">
            <w:pPr>
              <w:keepLines/>
              <w:widowControl w:val="0"/>
              <w:suppressLineNumbers/>
              <w:tabs>
                <w:tab w:val="left" w:pos="38"/>
              </w:tabs>
              <w:suppressAutoHyphens w:val="0"/>
              <w:autoSpaceDN/>
              <w:jc w:val="both"/>
              <w:rPr>
                <w:sz w:val="20"/>
              </w:rPr>
            </w:pPr>
            <w:proofErr w:type="gramStart"/>
            <w:r w:rsidRPr="00A909A0">
              <w:rPr>
                <w:sz w:val="20"/>
              </w:rPr>
              <w:t>Р</w:t>
            </w:r>
            <w:proofErr w:type="gramEnd"/>
            <w:r w:rsidRPr="00A909A0">
              <w:rPr>
                <w:sz w:val="20"/>
              </w:rPr>
              <w:t>/счет 40302810500003001605</w:t>
            </w:r>
          </w:p>
          <w:p w:rsidR="00A909A0" w:rsidRPr="00A909A0" w:rsidRDefault="00A909A0" w:rsidP="00A909A0">
            <w:pPr>
              <w:keepLines/>
              <w:widowControl w:val="0"/>
              <w:suppressLineNumbers/>
              <w:tabs>
                <w:tab w:val="left" w:pos="38"/>
              </w:tabs>
              <w:suppressAutoHyphens w:val="0"/>
              <w:autoSpaceDN/>
              <w:jc w:val="both"/>
              <w:rPr>
                <w:sz w:val="20"/>
              </w:rPr>
            </w:pPr>
            <w:r w:rsidRPr="00A909A0">
              <w:rPr>
                <w:sz w:val="20"/>
              </w:rPr>
              <w:t>Банк: Отделение Ленинградское г. Санкт-Петербург</w:t>
            </w:r>
          </w:p>
          <w:p w:rsidR="00A909A0" w:rsidRPr="00A909A0" w:rsidRDefault="00A909A0" w:rsidP="00A909A0">
            <w:pPr>
              <w:keepLines/>
              <w:widowControl w:val="0"/>
              <w:suppressLineNumbers/>
              <w:tabs>
                <w:tab w:val="left" w:pos="38"/>
              </w:tabs>
              <w:suppressAutoHyphens w:val="0"/>
              <w:autoSpaceDN/>
              <w:jc w:val="both"/>
              <w:rPr>
                <w:sz w:val="20"/>
              </w:rPr>
            </w:pPr>
            <w:r w:rsidRPr="00A909A0">
              <w:rPr>
                <w:sz w:val="20"/>
              </w:rPr>
              <w:t>БИК 044106001   ИНН 4713008088   КПП 470701001</w:t>
            </w:r>
          </w:p>
          <w:p w:rsidR="00A909A0" w:rsidRPr="00A909A0" w:rsidRDefault="00A909A0" w:rsidP="00A909A0">
            <w:pPr>
              <w:keepLines/>
              <w:widowControl w:val="0"/>
              <w:suppressLineNumbers/>
              <w:tabs>
                <w:tab w:val="left" w:pos="38"/>
              </w:tabs>
              <w:suppressAutoHyphens w:val="0"/>
              <w:autoSpaceDN/>
              <w:jc w:val="both"/>
              <w:rPr>
                <w:sz w:val="20"/>
              </w:rPr>
            </w:pPr>
            <w:r w:rsidRPr="00A909A0">
              <w:rPr>
                <w:sz w:val="20"/>
              </w:rPr>
              <w:t xml:space="preserve">ОКПО 04184793   ОКТМО 41642424 </w:t>
            </w:r>
          </w:p>
          <w:p w:rsidR="00AB3C8F" w:rsidRDefault="00A909A0" w:rsidP="00A909A0">
            <w:pPr>
              <w:suppressAutoHyphens w:val="0"/>
              <w:autoSpaceDN/>
              <w:ind w:right="-185"/>
              <w:rPr>
                <w:sz w:val="20"/>
              </w:rPr>
            </w:pPr>
            <w:r w:rsidRPr="00A909A0">
              <w:rPr>
                <w:sz w:val="20"/>
              </w:rPr>
              <w:t>Назначение платежа: «</w:t>
            </w:r>
            <w:r w:rsidR="00AB3C8F">
              <w:rPr>
                <w:sz w:val="20"/>
              </w:rPr>
              <w:t>Замена светильников на светодиодные</w:t>
            </w:r>
            <w:r w:rsidR="00580BA2">
              <w:rPr>
                <w:sz w:val="20"/>
              </w:rPr>
              <w:t xml:space="preserve"> и щит</w:t>
            </w:r>
            <w:r w:rsidR="00AB3C8F">
              <w:rPr>
                <w:sz w:val="20"/>
              </w:rPr>
              <w:t xml:space="preserve">а управления уличного освещения </w:t>
            </w:r>
            <w:proofErr w:type="spellStart"/>
            <w:r w:rsidR="00AB3C8F">
              <w:rPr>
                <w:sz w:val="20"/>
              </w:rPr>
              <w:t>д</w:t>
            </w:r>
            <w:proofErr w:type="gramStart"/>
            <w:r w:rsidR="00AB3C8F">
              <w:rPr>
                <w:sz w:val="20"/>
              </w:rPr>
              <w:t>.Т</w:t>
            </w:r>
            <w:proofErr w:type="gramEnd"/>
            <w:r w:rsidR="00AB3C8F">
              <w:rPr>
                <w:sz w:val="20"/>
              </w:rPr>
              <w:t>ухтово</w:t>
            </w:r>
            <w:proofErr w:type="spellEnd"/>
          </w:p>
          <w:p w:rsidR="00A909A0" w:rsidRPr="00A909A0" w:rsidRDefault="00AB3C8F" w:rsidP="00A909A0">
            <w:pPr>
              <w:suppressAutoHyphens w:val="0"/>
              <w:autoSpaceDN/>
              <w:ind w:right="-185"/>
              <w:rPr>
                <w:rFonts w:eastAsia="Calibri"/>
                <w:sz w:val="20"/>
                <w:szCs w:val="20"/>
                <w:lang w:eastAsia="en-US"/>
              </w:rPr>
            </w:pPr>
            <w:r>
              <w:rPr>
                <w:sz w:val="20"/>
              </w:rPr>
              <w:t xml:space="preserve"> </w:t>
            </w:r>
            <w:proofErr w:type="gramStart"/>
            <w:r>
              <w:rPr>
                <w:sz w:val="20"/>
              </w:rPr>
              <w:t>(левая и правая сторона</w:t>
            </w:r>
            <w:r w:rsidR="00A909A0" w:rsidRPr="00A909A0">
              <w:rPr>
                <w:rFonts w:eastAsia="Calibri"/>
                <w:sz w:val="20"/>
                <w:szCs w:val="20"/>
                <w:lang w:eastAsia="en-US"/>
              </w:rPr>
              <w:t>»</w:t>
            </w:r>
            <w:proofErr w:type="gramEnd"/>
          </w:p>
          <w:p w:rsidR="00A909A0" w:rsidRPr="00047D37" w:rsidRDefault="00A909A0" w:rsidP="00A909A0">
            <w:pPr>
              <w:snapToGrid w:val="0"/>
              <w:spacing w:line="0" w:lineRule="atLeast"/>
              <w:ind w:firstLine="24"/>
              <w:jc w:val="both"/>
              <w:rPr>
                <w:iCs/>
                <w:sz w:val="20"/>
                <w:szCs w:val="20"/>
              </w:rPr>
            </w:pPr>
          </w:p>
        </w:tc>
      </w:tr>
      <w:tr w:rsidR="00AB3C8F" w:rsidRPr="00047D37" w:rsidTr="00AB3C8F">
        <w:trPr>
          <w:trHeight w:val="451"/>
        </w:trPr>
        <w:tc>
          <w:tcPr>
            <w:tcW w:w="568" w:type="dxa"/>
            <w:tcBorders>
              <w:top w:val="nil"/>
              <w:left w:val="single" w:sz="4" w:space="0" w:color="000000"/>
              <w:bottom w:val="single" w:sz="4" w:space="0" w:color="000000"/>
              <w:right w:val="nil"/>
            </w:tcBorders>
            <w:vAlign w:val="center"/>
          </w:tcPr>
          <w:p w:rsidR="00AB3C8F" w:rsidRPr="00047D37" w:rsidRDefault="00AB3C8F" w:rsidP="00AB3C8F">
            <w:pPr>
              <w:snapToGrid w:val="0"/>
              <w:spacing w:line="200" w:lineRule="atLeast"/>
              <w:jc w:val="center"/>
              <w:rPr>
                <w:sz w:val="20"/>
                <w:szCs w:val="20"/>
              </w:rPr>
            </w:pPr>
            <w:r>
              <w:rPr>
                <w:sz w:val="20"/>
                <w:szCs w:val="20"/>
              </w:rPr>
              <w:t>38</w:t>
            </w:r>
          </w:p>
        </w:tc>
        <w:tc>
          <w:tcPr>
            <w:tcW w:w="10470" w:type="dxa"/>
            <w:tcBorders>
              <w:top w:val="single" w:sz="4" w:space="0" w:color="auto"/>
              <w:left w:val="single" w:sz="4" w:space="0" w:color="auto"/>
              <w:bottom w:val="single" w:sz="4" w:space="0" w:color="auto"/>
              <w:right w:val="single" w:sz="4" w:space="0" w:color="auto"/>
            </w:tcBorders>
            <w:vAlign w:val="center"/>
          </w:tcPr>
          <w:p w:rsidR="00AB3C8F" w:rsidRPr="00AB3C8F" w:rsidRDefault="00AB3C8F" w:rsidP="00AB3C8F">
            <w:pPr>
              <w:jc w:val="both"/>
              <w:rPr>
                <w:iCs/>
                <w:sz w:val="20"/>
                <w:szCs w:val="20"/>
              </w:rPr>
            </w:pPr>
            <w:r w:rsidRPr="00AB3C8F">
              <w:rPr>
                <w:iCs/>
                <w:sz w:val="20"/>
                <w:szCs w:val="20"/>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3C8F" w:rsidRPr="00AB3C8F" w:rsidRDefault="00AB3C8F" w:rsidP="00AB3C8F">
            <w:pPr>
              <w:jc w:val="both"/>
              <w:rPr>
                <w:iCs/>
                <w:sz w:val="20"/>
                <w:szCs w:val="20"/>
              </w:rPr>
            </w:pPr>
            <w:r w:rsidRPr="00AB3C8F">
              <w:rPr>
                <w:iCs/>
                <w:sz w:val="20"/>
                <w:szCs w:val="20"/>
              </w:rPr>
              <w:t>Банковская гарантия должна быть включена в реестр банковских гарантий, размещенный в единой информационной системе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B3C8F" w:rsidRPr="00AB3C8F" w:rsidRDefault="00AB3C8F" w:rsidP="00AB3C8F">
            <w:pPr>
              <w:jc w:val="both"/>
              <w:rPr>
                <w:iCs/>
                <w:sz w:val="20"/>
                <w:szCs w:val="20"/>
              </w:rPr>
            </w:pPr>
            <w:r w:rsidRPr="00AB3C8F">
              <w:rPr>
                <w:iCs/>
                <w:sz w:val="20"/>
                <w:szCs w:val="20"/>
              </w:rPr>
              <w:t>Банковская гарантия должна быть безотзывной и должна содержать:</w:t>
            </w:r>
          </w:p>
          <w:p w:rsidR="00AB3C8F" w:rsidRPr="00AB3C8F" w:rsidRDefault="00AB3C8F" w:rsidP="00AB3C8F">
            <w:pPr>
              <w:jc w:val="both"/>
              <w:rPr>
                <w:iCs/>
                <w:sz w:val="20"/>
                <w:szCs w:val="20"/>
              </w:rPr>
            </w:pPr>
            <w:r w:rsidRPr="00AB3C8F">
              <w:rPr>
                <w:iCs/>
                <w:sz w:val="20"/>
                <w:szCs w:val="20"/>
              </w:rPr>
              <w:t>1) сумму банковской гарантии, указанную в п. 29 Информационной карты аукциона и подлежащую уплате гарантом Заказчику при ненадлежащем исполнении принципала обязательств по контракту;</w:t>
            </w:r>
          </w:p>
          <w:p w:rsidR="00AB3C8F" w:rsidRPr="00AB3C8F" w:rsidRDefault="00AB3C8F" w:rsidP="00AB3C8F">
            <w:pPr>
              <w:jc w:val="both"/>
              <w:rPr>
                <w:iCs/>
                <w:sz w:val="20"/>
                <w:szCs w:val="20"/>
              </w:rPr>
            </w:pPr>
            <w:r w:rsidRPr="00AB3C8F">
              <w:rPr>
                <w:iCs/>
                <w:sz w:val="20"/>
                <w:szCs w:val="20"/>
              </w:rPr>
              <w:t>2) обязательства принципала, надлежащее исполнение которых обеспечивается банковской гарантией;</w:t>
            </w:r>
          </w:p>
          <w:p w:rsidR="00AB3C8F" w:rsidRPr="00AB3C8F" w:rsidRDefault="00AB3C8F" w:rsidP="00AB3C8F">
            <w:pPr>
              <w:jc w:val="both"/>
              <w:rPr>
                <w:iCs/>
                <w:sz w:val="20"/>
                <w:szCs w:val="20"/>
              </w:rPr>
            </w:pPr>
            <w:r w:rsidRPr="00AB3C8F">
              <w:rPr>
                <w:iCs/>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AB3C8F" w:rsidRPr="00AB3C8F" w:rsidRDefault="00AB3C8F" w:rsidP="00AB3C8F">
            <w:pPr>
              <w:jc w:val="both"/>
              <w:rPr>
                <w:iCs/>
                <w:sz w:val="20"/>
                <w:szCs w:val="20"/>
              </w:rPr>
            </w:pPr>
            <w:r w:rsidRPr="00AB3C8F">
              <w:rPr>
                <w:iCs/>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B3C8F" w:rsidRPr="00AB3C8F" w:rsidRDefault="00AB3C8F" w:rsidP="00AB3C8F">
            <w:pPr>
              <w:jc w:val="both"/>
              <w:rPr>
                <w:iCs/>
                <w:sz w:val="20"/>
                <w:szCs w:val="20"/>
              </w:rPr>
            </w:pPr>
            <w:r w:rsidRPr="00AB3C8F">
              <w:rPr>
                <w:iCs/>
                <w:sz w:val="20"/>
                <w:szCs w:val="20"/>
              </w:rPr>
              <w:t>5) срок действия банковской гарантии. Срок действия банковской гарантии должен превышать срок действия контракта не менее чем на один месяц;</w:t>
            </w:r>
          </w:p>
          <w:p w:rsidR="00AB3C8F" w:rsidRPr="00AB3C8F" w:rsidRDefault="00AB3C8F" w:rsidP="00AB3C8F">
            <w:pPr>
              <w:jc w:val="both"/>
              <w:rPr>
                <w:iCs/>
                <w:sz w:val="20"/>
                <w:szCs w:val="20"/>
              </w:rPr>
            </w:pPr>
            <w:r w:rsidRPr="00AB3C8F">
              <w:rPr>
                <w:iCs/>
                <w:sz w:val="20"/>
                <w:szCs w:val="20"/>
              </w:rPr>
              <w:t>6) установленный Правительством Российской Федерации (Постановление Правительства РФ от 08.11.2013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B3C8F" w:rsidRPr="00AB3C8F" w:rsidRDefault="00AB3C8F" w:rsidP="00AB3C8F">
            <w:pPr>
              <w:jc w:val="both"/>
              <w:rPr>
                <w:iCs/>
                <w:sz w:val="20"/>
                <w:szCs w:val="20"/>
              </w:rPr>
            </w:pPr>
            <w:r w:rsidRPr="00AB3C8F">
              <w:rPr>
                <w:iCs/>
                <w:sz w:val="20"/>
                <w:szCs w:val="2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B3C8F" w:rsidRPr="00AB3C8F" w:rsidRDefault="00AB3C8F" w:rsidP="00AB3C8F">
            <w:pPr>
              <w:jc w:val="both"/>
              <w:rPr>
                <w:iCs/>
                <w:sz w:val="20"/>
                <w:szCs w:val="20"/>
              </w:rPr>
            </w:pPr>
            <w:r w:rsidRPr="00AB3C8F">
              <w:rPr>
                <w:iCs/>
                <w:sz w:val="20"/>
                <w:szCs w:val="20"/>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3C8F" w:rsidRPr="00AB3C8F" w:rsidRDefault="00AB3C8F" w:rsidP="00AB3C8F">
            <w:pPr>
              <w:jc w:val="both"/>
              <w:rPr>
                <w:iCs/>
                <w:sz w:val="20"/>
                <w:szCs w:val="20"/>
              </w:rPr>
            </w:pPr>
            <w:proofErr w:type="gramStart"/>
            <w:r w:rsidRPr="00AB3C8F">
              <w:rPr>
                <w:iCs/>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roofErr w:type="gramEnd"/>
          </w:p>
          <w:p w:rsidR="00AB3C8F" w:rsidRPr="00AB3C8F" w:rsidRDefault="00AB3C8F" w:rsidP="00AB3C8F">
            <w:pPr>
              <w:jc w:val="both"/>
              <w:rPr>
                <w:iCs/>
                <w:sz w:val="20"/>
                <w:szCs w:val="20"/>
              </w:rPr>
            </w:pPr>
            <w:r w:rsidRPr="00AB3C8F">
              <w:rPr>
                <w:iCs/>
                <w:sz w:val="20"/>
                <w:szCs w:val="20"/>
              </w:rPr>
              <w:t>а) обязательное закрепление в банковской гарантии:</w:t>
            </w:r>
          </w:p>
          <w:p w:rsidR="00AB3C8F" w:rsidRPr="00AB3C8F" w:rsidRDefault="00AB3C8F" w:rsidP="00AB3C8F">
            <w:pPr>
              <w:jc w:val="both"/>
              <w:rPr>
                <w:iCs/>
                <w:sz w:val="20"/>
                <w:szCs w:val="20"/>
              </w:rPr>
            </w:pPr>
            <w:r w:rsidRPr="00AB3C8F">
              <w:rPr>
                <w:iCs/>
                <w:sz w:val="20"/>
                <w:szCs w:val="20"/>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AB3C8F" w:rsidRPr="00AB3C8F" w:rsidRDefault="00AB3C8F" w:rsidP="00AB3C8F">
            <w:pPr>
              <w:jc w:val="both"/>
              <w:rPr>
                <w:iCs/>
                <w:sz w:val="20"/>
                <w:szCs w:val="20"/>
              </w:rPr>
            </w:pPr>
            <w:r w:rsidRPr="00AB3C8F">
              <w:rPr>
                <w:iCs/>
                <w:sz w:val="20"/>
                <w:szCs w:val="2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B3C8F" w:rsidRPr="00AB3C8F" w:rsidRDefault="00AB3C8F" w:rsidP="00AB3C8F">
            <w:pPr>
              <w:jc w:val="both"/>
              <w:rPr>
                <w:iCs/>
                <w:sz w:val="20"/>
                <w:szCs w:val="20"/>
              </w:rPr>
            </w:pPr>
            <w:r w:rsidRPr="00AB3C8F">
              <w:rPr>
                <w:iCs/>
                <w:sz w:val="20"/>
                <w:szCs w:val="20"/>
              </w:rPr>
              <w:t>условия о том, что расходы, возникающие в связи с перечислением денежных средств гарантом по банковской гарантии, несет гарант;</w:t>
            </w:r>
          </w:p>
          <w:p w:rsidR="00AB3C8F" w:rsidRPr="00AB3C8F" w:rsidRDefault="00AB3C8F" w:rsidP="00AB3C8F">
            <w:pPr>
              <w:jc w:val="both"/>
              <w:rPr>
                <w:iCs/>
                <w:sz w:val="20"/>
                <w:szCs w:val="20"/>
              </w:rPr>
            </w:pPr>
            <w:proofErr w:type="gramStart"/>
            <w:r w:rsidRPr="00AB3C8F">
              <w:rPr>
                <w:iCs/>
                <w:sz w:val="20"/>
                <w:szCs w:val="20"/>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AB3C8F" w:rsidRPr="00AB3C8F" w:rsidRDefault="00AB3C8F" w:rsidP="00AB3C8F">
            <w:pPr>
              <w:jc w:val="both"/>
              <w:rPr>
                <w:iCs/>
                <w:sz w:val="20"/>
                <w:szCs w:val="20"/>
              </w:rPr>
            </w:pPr>
            <w:r w:rsidRPr="00AB3C8F">
              <w:rPr>
                <w:iCs/>
                <w:sz w:val="20"/>
                <w:szCs w:val="20"/>
              </w:rPr>
              <w:t>б) недопустимость включения в банковскую гарантию:</w:t>
            </w:r>
          </w:p>
          <w:p w:rsidR="00AB3C8F" w:rsidRPr="00AB3C8F" w:rsidRDefault="00AB3C8F" w:rsidP="00AB3C8F">
            <w:pPr>
              <w:jc w:val="both"/>
              <w:rPr>
                <w:iCs/>
                <w:sz w:val="20"/>
                <w:szCs w:val="20"/>
              </w:rPr>
            </w:pPr>
            <w:r w:rsidRPr="00AB3C8F">
              <w:rPr>
                <w:iCs/>
                <w:sz w:val="20"/>
                <w:szCs w:val="20"/>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AB3C8F">
              <w:rPr>
                <w:iCs/>
                <w:sz w:val="20"/>
                <w:szCs w:val="20"/>
              </w:rPr>
              <w:t>непредоставления</w:t>
            </w:r>
            <w:proofErr w:type="spellEnd"/>
            <w:r w:rsidRPr="00AB3C8F">
              <w:rPr>
                <w:iCs/>
                <w:sz w:val="20"/>
                <w:szCs w:val="20"/>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AB3C8F" w:rsidRPr="00AB3C8F" w:rsidRDefault="00AB3C8F" w:rsidP="00AB3C8F">
            <w:pPr>
              <w:jc w:val="both"/>
              <w:rPr>
                <w:iCs/>
                <w:sz w:val="20"/>
                <w:szCs w:val="20"/>
              </w:rPr>
            </w:pPr>
            <w:r w:rsidRPr="00AB3C8F">
              <w:rPr>
                <w:iCs/>
                <w:sz w:val="20"/>
                <w:szCs w:val="20"/>
              </w:rPr>
              <w:t>требований о предоставлении заказчиком гаранту отчета об исполнении контракта;</w:t>
            </w:r>
          </w:p>
          <w:p w:rsidR="00AB3C8F" w:rsidRPr="00AB3C8F" w:rsidRDefault="00AB3C8F" w:rsidP="00AB3C8F">
            <w:pPr>
              <w:jc w:val="both"/>
              <w:rPr>
                <w:iCs/>
                <w:sz w:val="20"/>
                <w:szCs w:val="20"/>
              </w:rPr>
            </w:pPr>
            <w:proofErr w:type="gramStart"/>
            <w:r w:rsidRPr="00AB3C8F">
              <w:rPr>
                <w:iCs/>
                <w:sz w:val="20"/>
                <w:szCs w:val="20"/>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w:t>
            </w:r>
            <w:proofErr w:type="gramEnd"/>
            <w:r w:rsidRPr="00AB3C8F">
              <w:rPr>
                <w:iCs/>
                <w:sz w:val="20"/>
                <w:szCs w:val="20"/>
              </w:rPr>
              <w:t xml:space="preserve"> сфере закупок товаров, работ, услуг для обеспечения государственных и муниципальных нужд";</w:t>
            </w:r>
          </w:p>
          <w:p w:rsidR="00AB3C8F" w:rsidRPr="00AB3C8F" w:rsidRDefault="00AB3C8F" w:rsidP="00AB3C8F">
            <w:pPr>
              <w:jc w:val="both"/>
              <w:rPr>
                <w:rStyle w:val="a3"/>
                <w:iCs/>
                <w:sz w:val="20"/>
                <w:szCs w:val="20"/>
              </w:rPr>
            </w:pPr>
            <w:r w:rsidRPr="00AB3C8F">
              <w:rPr>
                <w:iCs/>
                <w:sz w:val="20"/>
                <w:szCs w:val="20"/>
              </w:rPr>
              <w:lastRenderedPageBreak/>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AB3C8F" w:rsidRPr="00047D37" w:rsidTr="00A909A0">
        <w:trPr>
          <w:trHeight w:val="451"/>
        </w:trPr>
        <w:tc>
          <w:tcPr>
            <w:tcW w:w="568" w:type="dxa"/>
            <w:tcBorders>
              <w:top w:val="nil"/>
              <w:left w:val="single" w:sz="4" w:space="0" w:color="000000"/>
              <w:bottom w:val="single" w:sz="4" w:space="0" w:color="000000"/>
              <w:right w:val="nil"/>
            </w:tcBorders>
            <w:vAlign w:val="center"/>
            <w:hideMark/>
          </w:tcPr>
          <w:p w:rsidR="00AB3C8F" w:rsidRPr="00047D37" w:rsidRDefault="00AB3C8F" w:rsidP="00AB3C8F">
            <w:pPr>
              <w:snapToGrid w:val="0"/>
              <w:spacing w:line="200" w:lineRule="atLeast"/>
              <w:jc w:val="center"/>
              <w:rPr>
                <w:sz w:val="20"/>
                <w:szCs w:val="20"/>
              </w:rPr>
            </w:pPr>
            <w:r w:rsidRPr="00047D37">
              <w:rPr>
                <w:sz w:val="20"/>
                <w:szCs w:val="20"/>
              </w:rPr>
              <w:lastRenderedPageBreak/>
              <w:t>3</w:t>
            </w:r>
            <w:r>
              <w:rPr>
                <w:sz w:val="20"/>
                <w:szCs w:val="20"/>
              </w:rPr>
              <w:t>9</w:t>
            </w:r>
            <w:r w:rsidRPr="00047D37">
              <w:rPr>
                <w:sz w:val="20"/>
                <w:szCs w:val="20"/>
              </w:rPr>
              <w:t>.</w:t>
            </w:r>
          </w:p>
        </w:tc>
        <w:tc>
          <w:tcPr>
            <w:tcW w:w="10470" w:type="dxa"/>
            <w:tcBorders>
              <w:top w:val="nil"/>
              <w:left w:val="single" w:sz="4" w:space="0" w:color="000000"/>
              <w:bottom w:val="single" w:sz="4" w:space="0" w:color="000000"/>
              <w:right w:val="single" w:sz="4" w:space="0" w:color="000000"/>
            </w:tcBorders>
            <w:hideMark/>
          </w:tcPr>
          <w:p w:rsidR="00AB3C8F" w:rsidRPr="00047D37" w:rsidRDefault="00AB3C8F" w:rsidP="00AB3C8F">
            <w:pPr>
              <w:snapToGrid w:val="0"/>
              <w:spacing w:line="0" w:lineRule="atLeast"/>
              <w:ind w:firstLine="24"/>
              <w:jc w:val="both"/>
              <w:rPr>
                <w:iCs/>
                <w:sz w:val="20"/>
                <w:szCs w:val="20"/>
              </w:rPr>
            </w:pPr>
            <w:r w:rsidRPr="00047D37">
              <w:rPr>
                <w:iCs/>
                <w:sz w:val="20"/>
                <w:szCs w:val="20"/>
              </w:rPr>
              <w:t>Контракт  может быть заключен не ранее чем через десять дней со дня размещения на официальном сайте (электронной площадке)   протокола подведения итогов электронного аукциона.</w:t>
            </w:r>
          </w:p>
        </w:tc>
      </w:tr>
      <w:tr w:rsidR="00AB3C8F" w:rsidRPr="00047D37" w:rsidTr="00A909A0">
        <w:trPr>
          <w:trHeight w:val="562"/>
        </w:trPr>
        <w:tc>
          <w:tcPr>
            <w:tcW w:w="568" w:type="dxa"/>
            <w:tcBorders>
              <w:top w:val="single" w:sz="4" w:space="0" w:color="000000"/>
              <w:left w:val="single" w:sz="4" w:space="0" w:color="000000"/>
              <w:bottom w:val="single" w:sz="4" w:space="0" w:color="000000"/>
              <w:right w:val="nil"/>
            </w:tcBorders>
            <w:vAlign w:val="center"/>
            <w:hideMark/>
          </w:tcPr>
          <w:p w:rsidR="00AB3C8F" w:rsidRPr="00047D37" w:rsidRDefault="00AB3C8F" w:rsidP="00AB3C8F">
            <w:pPr>
              <w:snapToGrid w:val="0"/>
              <w:spacing w:line="200" w:lineRule="atLeast"/>
              <w:jc w:val="center"/>
              <w:rPr>
                <w:sz w:val="20"/>
                <w:szCs w:val="20"/>
              </w:rPr>
            </w:pPr>
            <w:r>
              <w:rPr>
                <w:sz w:val="20"/>
                <w:szCs w:val="20"/>
              </w:rPr>
              <w:t>40</w:t>
            </w:r>
            <w:r w:rsidRPr="00047D37">
              <w:rPr>
                <w:sz w:val="20"/>
                <w:szCs w:val="20"/>
              </w:rPr>
              <w:t>.</w:t>
            </w:r>
          </w:p>
        </w:tc>
        <w:tc>
          <w:tcPr>
            <w:tcW w:w="10470" w:type="dxa"/>
            <w:tcBorders>
              <w:top w:val="single" w:sz="4" w:space="0" w:color="000000"/>
              <w:left w:val="single" w:sz="4" w:space="0" w:color="000000"/>
              <w:bottom w:val="single" w:sz="4" w:space="0" w:color="000000"/>
              <w:right w:val="single" w:sz="4" w:space="0" w:color="000000"/>
            </w:tcBorders>
            <w:hideMark/>
          </w:tcPr>
          <w:p w:rsidR="00AB3C8F" w:rsidRPr="00047D37" w:rsidRDefault="00AB3C8F" w:rsidP="00AB3C8F">
            <w:pPr>
              <w:widowControl w:val="0"/>
              <w:autoSpaceDE w:val="0"/>
              <w:autoSpaceDN/>
              <w:snapToGrid w:val="0"/>
              <w:jc w:val="both"/>
              <w:rPr>
                <w:b/>
                <w:sz w:val="20"/>
                <w:szCs w:val="20"/>
                <w:shd w:val="clear" w:color="auto" w:fill="FFFFFF"/>
              </w:rPr>
            </w:pPr>
            <w:r w:rsidRPr="00047D37">
              <w:rPr>
                <w:b/>
                <w:sz w:val="20"/>
                <w:szCs w:val="20"/>
                <w:shd w:val="clear" w:color="auto" w:fill="FFFFFF"/>
              </w:rPr>
              <w:t>Контрактный управляющий</w:t>
            </w:r>
          </w:p>
          <w:p w:rsidR="00AB3C8F" w:rsidRPr="00047D37" w:rsidRDefault="00AB3C8F" w:rsidP="00AB3C8F">
            <w:pPr>
              <w:widowControl w:val="0"/>
              <w:autoSpaceDE w:val="0"/>
              <w:autoSpaceDN/>
              <w:jc w:val="both"/>
              <w:rPr>
                <w:sz w:val="20"/>
                <w:szCs w:val="20"/>
              </w:rPr>
            </w:pPr>
            <w:proofErr w:type="spellStart"/>
            <w:r>
              <w:rPr>
                <w:sz w:val="20"/>
                <w:szCs w:val="20"/>
              </w:rPr>
              <w:t>Сусаенок</w:t>
            </w:r>
            <w:proofErr w:type="spellEnd"/>
            <w:r>
              <w:rPr>
                <w:sz w:val="20"/>
                <w:szCs w:val="20"/>
              </w:rPr>
              <w:t xml:space="preserve"> Ольга Николаевна</w:t>
            </w:r>
            <w:r w:rsidRPr="00047D37">
              <w:rPr>
                <w:sz w:val="20"/>
                <w:szCs w:val="20"/>
              </w:rPr>
              <w:t>, тел. 8(81374) 64649</w:t>
            </w:r>
          </w:p>
        </w:tc>
      </w:tr>
      <w:tr w:rsidR="00AB3C8F" w:rsidRPr="00047D37" w:rsidTr="00A909A0">
        <w:trPr>
          <w:trHeight w:val="492"/>
        </w:trPr>
        <w:tc>
          <w:tcPr>
            <w:tcW w:w="568" w:type="dxa"/>
            <w:tcBorders>
              <w:top w:val="single" w:sz="4" w:space="0" w:color="000000"/>
              <w:left w:val="single" w:sz="4" w:space="0" w:color="000000"/>
              <w:bottom w:val="single" w:sz="4" w:space="0" w:color="auto"/>
              <w:right w:val="nil"/>
            </w:tcBorders>
            <w:vAlign w:val="center"/>
            <w:hideMark/>
          </w:tcPr>
          <w:p w:rsidR="00AB3C8F" w:rsidRPr="00047D37" w:rsidRDefault="00AB3C8F" w:rsidP="00AB3C8F">
            <w:pPr>
              <w:snapToGrid w:val="0"/>
              <w:spacing w:line="200" w:lineRule="atLeast"/>
              <w:jc w:val="center"/>
              <w:rPr>
                <w:sz w:val="20"/>
                <w:szCs w:val="20"/>
              </w:rPr>
            </w:pPr>
            <w:r>
              <w:rPr>
                <w:sz w:val="20"/>
                <w:szCs w:val="20"/>
              </w:rPr>
              <w:t>41</w:t>
            </w:r>
            <w:r w:rsidRPr="00047D37">
              <w:rPr>
                <w:sz w:val="20"/>
                <w:szCs w:val="20"/>
              </w:rPr>
              <w:t>.</w:t>
            </w:r>
          </w:p>
        </w:tc>
        <w:tc>
          <w:tcPr>
            <w:tcW w:w="10470" w:type="dxa"/>
            <w:tcBorders>
              <w:top w:val="single" w:sz="4" w:space="0" w:color="000000"/>
              <w:left w:val="single" w:sz="4" w:space="0" w:color="000000"/>
              <w:bottom w:val="single" w:sz="4" w:space="0" w:color="auto"/>
              <w:right w:val="single" w:sz="4" w:space="0" w:color="000000"/>
            </w:tcBorders>
            <w:hideMark/>
          </w:tcPr>
          <w:p w:rsidR="00AB3C8F" w:rsidRPr="00047D37" w:rsidRDefault="00AB3C8F" w:rsidP="00AB3C8F">
            <w:pPr>
              <w:widowControl w:val="0"/>
              <w:autoSpaceDE w:val="0"/>
              <w:autoSpaceDN/>
              <w:snapToGrid w:val="0"/>
              <w:jc w:val="both"/>
              <w:rPr>
                <w:b/>
                <w:sz w:val="20"/>
                <w:szCs w:val="20"/>
                <w:shd w:val="clear" w:color="auto" w:fill="FFFFFF"/>
              </w:rPr>
            </w:pPr>
            <w:proofErr w:type="gramStart"/>
            <w:r w:rsidRPr="00047D37">
              <w:rPr>
                <w:b/>
                <w:sz w:val="20"/>
                <w:szCs w:val="20"/>
                <w:shd w:val="clear" w:color="auto" w:fill="FFFFFF"/>
              </w:rPr>
              <w:t>Ответственный</w:t>
            </w:r>
            <w:proofErr w:type="gramEnd"/>
            <w:r w:rsidRPr="00047D37">
              <w:rPr>
                <w:b/>
                <w:sz w:val="20"/>
                <w:szCs w:val="20"/>
                <w:shd w:val="clear" w:color="auto" w:fill="FFFFFF"/>
              </w:rPr>
              <w:t xml:space="preserve"> за заключение контракта:</w:t>
            </w:r>
          </w:p>
          <w:p w:rsidR="00AB3C8F" w:rsidRPr="00047D37" w:rsidRDefault="00AB3C8F" w:rsidP="00AB3C8F">
            <w:pPr>
              <w:widowControl w:val="0"/>
              <w:autoSpaceDE w:val="0"/>
              <w:autoSpaceDN/>
              <w:snapToGrid w:val="0"/>
              <w:jc w:val="both"/>
              <w:rPr>
                <w:sz w:val="20"/>
                <w:szCs w:val="20"/>
                <w:shd w:val="clear" w:color="auto" w:fill="FFFFFF"/>
              </w:rPr>
            </w:pPr>
            <w:proofErr w:type="spellStart"/>
            <w:r>
              <w:rPr>
                <w:sz w:val="20"/>
                <w:szCs w:val="20"/>
                <w:shd w:val="clear" w:color="auto" w:fill="FFFFFF"/>
              </w:rPr>
              <w:t>Сусаенок</w:t>
            </w:r>
            <w:proofErr w:type="spellEnd"/>
            <w:r>
              <w:rPr>
                <w:sz w:val="20"/>
                <w:szCs w:val="20"/>
                <w:shd w:val="clear" w:color="auto" w:fill="FFFFFF"/>
              </w:rPr>
              <w:t xml:space="preserve"> Ольга Николаевна</w:t>
            </w:r>
            <w:r w:rsidRPr="00047D37">
              <w:rPr>
                <w:sz w:val="20"/>
                <w:szCs w:val="20"/>
                <w:shd w:val="clear" w:color="auto" w:fill="FFFFFF"/>
              </w:rPr>
              <w:t xml:space="preserve">, тел. 8(81374) 64649, эл. почта — </w:t>
            </w:r>
            <w:proofErr w:type="spellStart"/>
            <w:r w:rsidRPr="00047D37">
              <w:rPr>
                <w:sz w:val="20"/>
                <w:szCs w:val="20"/>
                <w:shd w:val="clear" w:color="auto" w:fill="FFFFFF"/>
                <w:lang w:val="en-US"/>
              </w:rPr>
              <w:t>adm</w:t>
            </w:r>
            <w:proofErr w:type="spellEnd"/>
            <w:r w:rsidRPr="00047D37">
              <w:rPr>
                <w:sz w:val="20"/>
                <w:szCs w:val="20"/>
                <w:shd w:val="clear" w:color="auto" w:fill="FFFFFF"/>
              </w:rPr>
              <w:t>-</w:t>
            </w:r>
            <w:proofErr w:type="spellStart"/>
            <w:r w:rsidRPr="00047D37">
              <w:rPr>
                <w:sz w:val="20"/>
                <w:szCs w:val="20"/>
                <w:shd w:val="clear" w:color="auto" w:fill="FFFFFF"/>
                <w:lang w:val="en-US"/>
              </w:rPr>
              <w:t>gostici</w:t>
            </w:r>
            <w:proofErr w:type="spellEnd"/>
            <w:r w:rsidRPr="00047D37">
              <w:rPr>
                <w:sz w:val="20"/>
                <w:szCs w:val="20"/>
                <w:shd w:val="clear" w:color="auto" w:fill="FFFFFF"/>
              </w:rPr>
              <w:t>@</w:t>
            </w:r>
            <w:proofErr w:type="spellStart"/>
            <w:r w:rsidRPr="00047D37">
              <w:rPr>
                <w:sz w:val="20"/>
                <w:szCs w:val="20"/>
                <w:shd w:val="clear" w:color="auto" w:fill="FFFFFF"/>
                <w:lang w:val="en-US"/>
              </w:rPr>
              <w:t>yandex</w:t>
            </w:r>
            <w:proofErr w:type="spellEnd"/>
            <w:r w:rsidRPr="00047D37">
              <w:rPr>
                <w:sz w:val="20"/>
                <w:szCs w:val="20"/>
                <w:shd w:val="clear" w:color="auto" w:fill="FFFFFF"/>
              </w:rPr>
              <w:t>.</w:t>
            </w:r>
            <w:proofErr w:type="spellStart"/>
            <w:r w:rsidRPr="00047D37">
              <w:rPr>
                <w:sz w:val="20"/>
                <w:szCs w:val="20"/>
                <w:shd w:val="clear" w:color="auto" w:fill="FFFFFF"/>
                <w:lang w:val="en-US"/>
              </w:rPr>
              <w:t>ru</w:t>
            </w:r>
            <w:proofErr w:type="spellEnd"/>
          </w:p>
        </w:tc>
      </w:tr>
      <w:tr w:rsidR="00AB3C8F" w:rsidRPr="00047D37" w:rsidTr="00A909A0">
        <w:trPr>
          <w:trHeight w:val="673"/>
        </w:trPr>
        <w:tc>
          <w:tcPr>
            <w:tcW w:w="568" w:type="dxa"/>
            <w:tcBorders>
              <w:top w:val="single" w:sz="4" w:space="0" w:color="auto"/>
              <w:left w:val="single" w:sz="4" w:space="0" w:color="000000"/>
              <w:bottom w:val="single" w:sz="4" w:space="0" w:color="000000"/>
              <w:right w:val="nil"/>
            </w:tcBorders>
            <w:vAlign w:val="center"/>
            <w:hideMark/>
          </w:tcPr>
          <w:p w:rsidR="00AB3C8F" w:rsidRPr="00047D37" w:rsidRDefault="00AB3C8F" w:rsidP="00AB3C8F">
            <w:pPr>
              <w:snapToGrid w:val="0"/>
              <w:spacing w:line="200" w:lineRule="atLeast"/>
              <w:jc w:val="center"/>
              <w:rPr>
                <w:sz w:val="20"/>
                <w:szCs w:val="20"/>
              </w:rPr>
            </w:pPr>
            <w:r>
              <w:rPr>
                <w:sz w:val="20"/>
                <w:szCs w:val="20"/>
              </w:rPr>
              <w:t>42</w:t>
            </w:r>
            <w:r w:rsidRPr="00047D37">
              <w:rPr>
                <w:sz w:val="20"/>
                <w:szCs w:val="20"/>
              </w:rPr>
              <w:t>.</w:t>
            </w:r>
          </w:p>
        </w:tc>
        <w:tc>
          <w:tcPr>
            <w:tcW w:w="10470" w:type="dxa"/>
            <w:tcBorders>
              <w:top w:val="single" w:sz="4" w:space="0" w:color="auto"/>
              <w:left w:val="single" w:sz="4" w:space="0" w:color="000000"/>
              <w:bottom w:val="single" w:sz="4" w:space="0" w:color="000000"/>
              <w:right w:val="single" w:sz="4" w:space="0" w:color="000000"/>
            </w:tcBorders>
            <w:hideMark/>
          </w:tcPr>
          <w:p w:rsidR="00AB3C8F" w:rsidRPr="00047D37" w:rsidRDefault="00AB3C8F" w:rsidP="00AB3C8F">
            <w:pPr>
              <w:pStyle w:val="ConsPlusNormal"/>
              <w:ind w:firstLine="0"/>
              <w:jc w:val="both"/>
              <w:rPr>
                <w:rFonts w:ascii="Times New Roman" w:hAnsi="Times New Roman" w:cs="Times New Roman"/>
                <w:sz w:val="20"/>
                <w:szCs w:val="20"/>
              </w:rPr>
            </w:pPr>
            <w:r w:rsidRPr="00047D37">
              <w:rPr>
                <w:rFonts w:ascii="Times New Roman" w:hAnsi="Times New Roman" w:cs="Times New Roman"/>
                <w:b/>
                <w:sz w:val="20"/>
                <w:szCs w:val="20"/>
                <w:shd w:val="clear" w:color="auto" w:fill="FFFFFF"/>
              </w:rPr>
              <w:t>Антидемпинговые меры при проведен</w:t>
            </w:r>
            <w:proofErr w:type="gramStart"/>
            <w:r w:rsidRPr="00047D37">
              <w:rPr>
                <w:rFonts w:ascii="Times New Roman" w:hAnsi="Times New Roman" w:cs="Times New Roman"/>
                <w:b/>
                <w:sz w:val="20"/>
                <w:szCs w:val="20"/>
                <w:shd w:val="clear" w:color="auto" w:fill="FFFFFF"/>
              </w:rPr>
              <w:t>ии ау</w:t>
            </w:r>
            <w:proofErr w:type="gramEnd"/>
            <w:r w:rsidRPr="00047D37">
              <w:rPr>
                <w:rFonts w:ascii="Times New Roman" w:hAnsi="Times New Roman" w:cs="Times New Roman"/>
                <w:b/>
                <w:sz w:val="20"/>
                <w:szCs w:val="20"/>
                <w:shd w:val="clear" w:color="auto" w:fill="FFFFFF"/>
              </w:rPr>
              <w:t xml:space="preserve">кциона:  </w:t>
            </w:r>
          </w:p>
          <w:p w:rsidR="00AB3C8F" w:rsidRPr="00047D37" w:rsidRDefault="00AB3C8F" w:rsidP="00AB3C8F">
            <w:pPr>
              <w:pStyle w:val="ConsPlusNormal"/>
              <w:ind w:firstLine="0"/>
              <w:jc w:val="both"/>
              <w:rPr>
                <w:rFonts w:ascii="Times New Roman" w:hAnsi="Times New Roman" w:cs="Times New Roman"/>
                <w:b/>
                <w:sz w:val="20"/>
                <w:szCs w:val="20"/>
              </w:rPr>
            </w:pPr>
            <w:proofErr w:type="gramStart"/>
            <w:r w:rsidRPr="00047D37">
              <w:rPr>
                <w:rFonts w:ascii="Times New Roman" w:hAnsi="Times New Roman" w:cs="Times New Roman"/>
                <w:sz w:val="20"/>
                <w:szCs w:val="20"/>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или информации, подтверждающей добросовестность такого участника на дату подачи заявки в соответствии с </w:t>
            </w:r>
            <w:hyperlink r:id="rId29" w:anchor="Par575" w:tooltip="Ссылка на текущий документ" w:history="1">
              <w:r w:rsidRPr="00A653CB">
                <w:rPr>
                  <w:rStyle w:val="a3"/>
                  <w:rFonts w:ascii="Times New Roman" w:hAnsi="Times New Roman" w:cs="Times New Roman"/>
                  <w:color w:val="auto"/>
                  <w:sz w:val="20"/>
                  <w:szCs w:val="20"/>
                </w:rPr>
                <w:t>частью 3</w:t>
              </w:r>
            </w:hyperlink>
            <w:r w:rsidRPr="00047D37">
              <w:rPr>
                <w:rFonts w:ascii="Times New Roman" w:hAnsi="Times New Roman" w:cs="Times New Roman"/>
                <w:sz w:val="20"/>
                <w:szCs w:val="20"/>
              </w:rPr>
              <w:t xml:space="preserve"> </w:t>
            </w:r>
            <w:r w:rsidRPr="00047D37">
              <w:rPr>
                <w:rFonts w:ascii="Times New Roman" w:hAnsi="Times New Roman" w:cs="Times New Roman"/>
                <w:sz w:val="20"/>
                <w:szCs w:val="20"/>
                <w:shd w:val="clear" w:color="auto" w:fill="FFFFFF"/>
              </w:rPr>
              <w:t>ст.37 ФЗ-44.</w:t>
            </w:r>
            <w:proofErr w:type="gramEnd"/>
          </w:p>
          <w:p w:rsidR="00AB3C8F" w:rsidRPr="00047D37" w:rsidRDefault="00AB3C8F" w:rsidP="00AB3C8F">
            <w:pPr>
              <w:pStyle w:val="ConsPlusNormal"/>
              <w:ind w:firstLine="0"/>
              <w:jc w:val="both"/>
              <w:rPr>
                <w:rFonts w:ascii="Times New Roman" w:hAnsi="Times New Roman" w:cs="Times New Roman"/>
                <w:sz w:val="20"/>
                <w:szCs w:val="20"/>
              </w:rPr>
            </w:pPr>
            <w:bookmarkStart w:id="14" w:name="Par575"/>
            <w:bookmarkEnd w:id="14"/>
            <w:proofErr w:type="gramStart"/>
            <w:r w:rsidRPr="00047D37">
              <w:rPr>
                <w:rFonts w:ascii="Times New Roman" w:hAnsi="Times New Roman" w:cs="Times New Roman"/>
                <w:sz w:val="20"/>
                <w:szCs w:val="20"/>
              </w:rPr>
              <w:t>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w:t>
            </w:r>
            <w:proofErr w:type="gramEnd"/>
            <w:r w:rsidRPr="00047D37">
              <w:rPr>
                <w:rFonts w:ascii="Times New Roman" w:hAnsi="Times New Roman" w:cs="Times New Roman"/>
                <w:sz w:val="20"/>
                <w:szCs w:val="20"/>
              </w:rPr>
              <w:t xml:space="preserve">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w:t>
            </w:r>
            <w:r w:rsidRPr="00A653CB">
              <w:rPr>
                <w:rFonts w:ascii="Times New Roman" w:hAnsi="Times New Roman" w:cs="Times New Roman"/>
                <w:sz w:val="20"/>
                <w:szCs w:val="20"/>
              </w:rPr>
              <w:t xml:space="preserve"> </w:t>
            </w:r>
            <w:hyperlink r:id="rId30" w:anchor="Par574" w:tooltip="Ссылка на текущий документ" w:history="1">
              <w:r w:rsidRPr="00A653CB">
                <w:rPr>
                  <w:rStyle w:val="a3"/>
                  <w:rFonts w:ascii="Times New Roman" w:hAnsi="Times New Roman" w:cs="Times New Roman"/>
                  <w:color w:val="auto"/>
                  <w:sz w:val="20"/>
                  <w:szCs w:val="20"/>
                </w:rPr>
                <w:t>частью 2</w:t>
              </w:r>
            </w:hyperlink>
            <w:r w:rsidRPr="00047D37">
              <w:rPr>
                <w:rFonts w:ascii="Times New Roman" w:hAnsi="Times New Roman" w:cs="Times New Roman"/>
                <w:sz w:val="20"/>
                <w:szCs w:val="20"/>
              </w:rPr>
              <w:t xml:space="preserve"> настоящей ст.37 ФЗ-44.</w:t>
            </w:r>
          </w:p>
        </w:tc>
      </w:tr>
    </w:tbl>
    <w:p w:rsidR="0073655A" w:rsidRPr="00047D37" w:rsidRDefault="0073655A" w:rsidP="0073655A">
      <w:pPr>
        <w:autoSpaceDE w:val="0"/>
        <w:autoSpaceDN/>
        <w:jc w:val="right"/>
        <w:rPr>
          <w:rFonts w:eastAsia="Times New Roman CYR"/>
          <w:sz w:val="20"/>
          <w:szCs w:val="20"/>
        </w:rPr>
      </w:pPr>
    </w:p>
    <w:p w:rsidR="0073655A" w:rsidRPr="00047D37" w:rsidRDefault="0073655A" w:rsidP="0073655A">
      <w:pPr>
        <w:autoSpaceDE w:val="0"/>
        <w:autoSpaceDN/>
        <w:rPr>
          <w:rFonts w:eastAsia="Times New Roman CYR"/>
          <w:sz w:val="20"/>
          <w:szCs w:val="20"/>
        </w:rPr>
      </w:pPr>
    </w:p>
    <w:p w:rsidR="0073655A" w:rsidRPr="00047D37" w:rsidRDefault="0073655A" w:rsidP="0073655A">
      <w:pPr>
        <w:autoSpaceDE w:val="0"/>
        <w:autoSpaceDN/>
        <w:rPr>
          <w:rFonts w:eastAsia="Times New Roman CYR"/>
          <w:sz w:val="20"/>
          <w:szCs w:val="20"/>
        </w:rPr>
      </w:pPr>
    </w:p>
    <w:p w:rsidR="0073655A" w:rsidRPr="00047D37" w:rsidRDefault="0073655A" w:rsidP="0073655A">
      <w:pPr>
        <w:suppressAutoHyphens w:val="0"/>
        <w:autoSpaceDN/>
        <w:rPr>
          <w:rFonts w:eastAsia="Times New Roman CYR"/>
          <w:sz w:val="20"/>
          <w:szCs w:val="20"/>
        </w:rPr>
        <w:sectPr w:rsidR="0073655A" w:rsidRPr="00047D37">
          <w:pgSz w:w="11906" w:h="16838"/>
          <w:pgMar w:top="568" w:right="519" w:bottom="833" w:left="626" w:header="776" w:footer="691" w:gutter="0"/>
          <w:cols w:space="720"/>
        </w:sectPr>
      </w:pPr>
    </w:p>
    <w:p w:rsidR="0073655A" w:rsidRPr="00A653CB" w:rsidRDefault="0073655A" w:rsidP="0073655A">
      <w:pPr>
        <w:autoSpaceDE w:val="0"/>
        <w:autoSpaceDN/>
        <w:jc w:val="right"/>
        <w:rPr>
          <w:rFonts w:eastAsia="Times New Roman CYR"/>
          <w:sz w:val="20"/>
          <w:szCs w:val="20"/>
        </w:rPr>
      </w:pPr>
      <w:r w:rsidRPr="00A653CB">
        <w:rPr>
          <w:rFonts w:eastAsia="Times New Roman CYR"/>
          <w:sz w:val="20"/>
          <w:szCs w:val="20"/>
        </w:rPr>
        <w:lastRenderedPageBreak/>
        <w:t>Приложение №1</w:t>
      </w:r>
    </w:p>
    <w:p w:rsidR="0073655A" w:rsidRPr="00A653CB" w:rsidRDefault="0073655A" w:rsidP="0073655A">
      <w:pPr>
        <w:autoSpaceDE w:val="0"/>
        <w:autoSpaceDN/>
        <w:spacing w:line="100" w:lineRule="atLeast"/>
        <w:jc w:val="right"/>
        <w:rPr>
          <w:rFonts w:eastAsia="Times New Roman CYR"/>
          <w:sz w:val="20"/>
          <w:szCs w:val="20"/>
        </w:rPr>
      </w:pPr>
      <w:r w:rsidRPr="00A653CB">
        <w:rPr>
          <w:rFonts w:eastAsia="Times New Roman CYR"/>
          <w:sz w:val="20"/>
          <w:szCs w:val="20"/>
        </w:rPr>
        <w:t xml:space="preserve">к </w:t>
      </w:r>
      <w:r w:rsidR="008B301B">
        <w:rPr>
          <w:rFonts w:eastAsia="Times New Roman CYR"/>
          <w:sz w:val="20"/>
          <w:szCs w:val="20"/>
        </w:rPr>
        <w:t>аукционной документации</w:t>
      </w:r>
    </w:p>
    <w:p w:rsidR="0073655A" w:rsidRPr="00A653CB" w:rsidRDefault="0073655A" w:rsidP="0073655A">
      <w:pPr>
        <w:suppressAutoHyphens w:val="0"/>
        <w:spacing w:line="276" w:lineRule="auto"/>
        <w:jc w:val="both"/>
        <w:rPr>
          <w:rFonts w:eastAsia="Calibri"/>
          <w:b/>
          <w:sz w:val="20"/>
          <w:szCs w:val="20"/>
          <w:lang w:eastAsia="en-US"/>
        </w:rPr>
      </w:pPr>
    </w:p>
    <w:p w:rsidR="00AB3C8F" w:rsidRPr="00AB3C8F" w:rsidRDefault="00AB3C8F" w:rsidP="00AB3C8F">
      <w:pPr>
        <w:suppressAutoHyphens w:val="0"/>
        <w:autoSpaceDN/>
        <w:ind w:firstLine="709"/>
        <w:jc w:val="center"/>
        <w:rPr>
          <w:rFonts w:eastAsia="Calibri"/>
          <w:b/>
          <w:sz w:val="20"/>
          <w:szCs w:val="20"/>
          <w:lang w:eastAsia="en-US"/>
        </w:rPr>
      </w:pPr>
      <w:r w:rsidRPr="00AB3C8F">
        <w:rPr>
          <w:rFonts w:eastAsia="Calibri"/>
          <w:b/>
          <w:sz w:val="20"/>
          <w:szCs w:val="20"/>
          <w:lang w:eastAsia="en-US"/>
        </w:rPr>
        <w:t>ТЕХНИЧЕСКОЕ ЗАДАНИЕ</w:t>
      </w:r>
    </w:p>
    <w:p w:rsidR="00AB3C8F" w:rsidRPr="00AB3C8F" w:rsidRDefault="00AB3C8F" w:rsidP="00AB3C8F">
      <w:pPr>
        <w:suppressAutoHyphens w:val="0"/>
        <w:autoSpaceDN/>
        <w:ind w:firstLine="709"/>
        <w:jc w:val="center"/>
        <w:rPr>
          <w:rFonts w:eastAsia="Calibri"/>
          <w:b/>
          <w:sz w:val="20"/>
          <w:szCs w:val="20"/>
          <w:lang w:eastAsia="en-US"/>
        </w:rPr>
      </w:pPr>
      <w:r w:rsidRPr="00AB3C8F">
        <w:rPr>
          <w:rFonts w:eastAsia="Calibri"/>
          <w:b/>
          <w:sz w:val="20"/>
          <w:szCs w:val="20"/>
          <w:lang w:eastAsia="en-US"/>
        </w:rPr>
        <w:t xml:space="preserve">на </w:t>
      </w:r>
      <w:r w:rsidR="00BA0D78">
        <w:rPr>
          <w:rFonts w:eastAsia="Calibri"/>
          <w:b/>
          <w:sz w:val="20"/>
          <w:szCs w:val="20"/>
          <w:lang w:eastAsia="en-US"/>
        </w:rPr>
        <w:t>выполнение</w:t>
      </w:r>
      <w:r w:rsidRPr="00AB3C8F">
        <w:rPr>
          <w:rFonts w:eastAsia="Calibri"/>
          <w:b/>
          <w:sz w:val="20"/>
          <w:szCs w:val="20"/>
          <w:lang w:eastAsia="en-US"/>
        </w:rPr>
        <w:t xml:space="preserve"> работ по замене светильников на светодиодные</w:t>
      </w:r>
      <w:r w:rsidR="007B233C">
        <w:rPr>
          <w:rFonts w:eastAsia="Calibri"/>
          <w:b/>
          <w:sz w:val="20"/>
          <w:szCs w:val="20"/>
          <w:lang w:eastAsia="en-US"/>
        </w:rPr>
        <w:t xml:space="preserve"> и щита</w:t>
      </w:r>
      <w:r>
        <w:rPr>
          <w:rFonts w:eastAsia="Calibri"/>
          <w:b/>
          <w:sz w:val="20"/>
          <w:szCs w:val="20"/>
          <w:lang w:eastAsia="en-US"/>
        </w:rPr>
        <w:t xml:space="preserve"> управления уличного освещения  </w:t>
      </w:r>
      <w:proofErr w:type="spellStart"/>
      <w:r>
        <w:rPr>
          <w:rFonts w:eastAsia="Calibri"/>
          <w:b/>
          <w:sz w:val="20"/>
          <w:szCs w:val="20"/>
          <w:lang w:eastAsia="en-US"/>
        </w:rPr>
        <w:t>д</w:t>
      </w:r>
      <w:proofErr w:type="gramStart"/>
      <w:r>
        <w:rPr>
          <w:rFonts w:eastAsia="Calibri"/>
          <w:b/>
          <w:sz w:val="20"/>
          <w:szCs w:val="20"/>
          <w:lang w:eastAsia="en-US"/>
        </w:rPr>
        <w:t>.Т</w:t>
      </w:r>
      <w:proofErr w:type="gramEnd"/>
      <w:r>
        <w:rPr>
          <w:rFonts w:eastAsia="Calibri"/>
          <w:b/>
          <w:sz w:val="20"/>
          <w:szCs w:val="20"/>
          <w:lang w:eastAsia="en-US"/>
        </w:rPr>
        <w:t>ухтово</w:t>
      </w:r>
      <w:proofErr w:type="spellEnd"/>
      <w:r>
        <w:rPr>
          <w:rFonts w:eastAsia="Calibri"/>
          <w:b/>
          <w:sz w:val="20"/>
          <w:szCs w:val="20"/>
          <w:lang w:eastAsia="en-US"/>
        </w:rPr>
        <w:t xml:space="preserve"> (левая и правая сторона)</w:t>
      </w:r>
    </w:p>
    <w:p w:rsidR="00AB3C8F" w:rsidRPr="00AB3C8F" w:rsidRDefault="00AB3C8F" w:rsidP="00AB3C8F">
      <w:pPr>
        <w:suppressAutoHyphens w:val="0"/>
        <w:autoSpaceDN/>
        <w:ind w:firstLine="709"/>
        <w:jc w:val="center"/>
        <w:rPr>
          <w:rFonts w:eastAsia="Calibri"/>
          <w:b/>
          <w:sz w:val="20"/>
          <w:szCs w:val="20"/>
          <w:lang w:eastAsia="en-US"/>
        </w:rPr>
      </w:pPr>
    </w:p>
    <w:p w:rsidR="00AB3C8F" w:rsidRPr="00AB3C8F" w:rsidRDefault="00AB3C8F" w:rsidP="00AB3C8F">
      <w:pPr>
        <w:suppressAutoHyphens w:val="0"/>
        <w:autoSpaceDN/>
        <w:ind w:firstLine="709"/>
        <w:rPr>
          <w:rFonts w:eastAsia="Calibri"/>
          <w:sz w:val="20"/>
          <w:szCs w:val="20"/>
          <w:lang w:eastAsia="en-US"/>
        </w:rPr>
      </w:pPr>
      <w:r w:rsidRPr="00AB3C8F">
        <w:rPr>
          <w:rFonts w:eastAsia="Calibri"/>
          <w:b/>
          <w:bCs/>
          <w:sz w:val="20"/>
          <w:szCs w:val="20"/>
          <w:lang w:eastAsia="en-US"/>
        </w:rPr>
        <w:t xml:space="preserve">1. Наименование объекта закупки: </w:t>
      </w:r>
      <w:r w:rsidRPr="00AB3C8F">
        <w:rPr>
          <w:rFonts w:eastAsia="Calibri"/>
          <w:sz w:val="20"/>
          <w:szCs w:val="20"/>
          <w:lang w:eastAsia="en-US"/>
        </w:rPr>
        <w:t xml:space="preserve">замена светильников на светодиодные и щита управления уличного освещения в  д. </w:t>
      </w:r>
      <w:proofErr w:type="spellStart"/>
      <w:r w:rsidRPr="00AB3C8F">
        <w:rPr>
          <w:rFonts w:eastAsia="Calibri"/>
          <w:sz w:val="20"/>
          <w:szCs w:val="20"/>
          <w:lang w:eastAsia="en-US"/>
        </w:rPr>
        <w:t>Тухтово</w:t>
      </w:r>
      <w:proofErr w:type="spellEnd"/>
      <w:r w:rsidRPr="00AB3C8F">
        <w:rPr>
          <w:rFonts w:eastAsia="Calibri"/>
          <w:bCs/>
          <w:sz w:val="20"/>
          <w:szCs w:val="20"/>
          <w:lang w:eastAsia="en-US"/>
        </w:rPr>
        <w:t>.</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b/>
          <w:sz w:val="20"/>
          <w:szCs w:val="20"/>
          <w:lang w:eastAsia="en-US"/>
        </w:rPr>
        <w:t>2. Заказчик</w:t>
      </w:r>
      <w:r w:rsidRPr="00AB3C8F">
        <w:rPr>
          <w:rFonts w:eastAsia="Calibri"/>
          <w:sz w:val="20"/>
          <w:szCs w:val="20"/>
          <w:lang w:eastAsia="en-US"/>
        </w:rPr>
        <w:t xml:space="preserve"> Администрация муниципального образования </w:t>
      </w:r>
      <w:proofErr w:type="spellStart"/>
      <w:r w:rsidRPr="00AB3C8F">
        <w:rPr>
          <w:rFonts w:eastAsia="Calibri"/>
          <w:sz w:val="20"/>
          <w:szCs w:val="20"/>
          <w:lang w:eastAsia="en-US"/>
        </w:rPr>
        <w:t>Гостицкое</w:t>
      </w:r>
      <w:proofErr w:type="spellEnd"/>
      <w:r w:rsidRPr="00AB3C8F">
        <w:rPr>
          <w:rFonts w:eastAsia="Calibri"/>
          <w:sz w:val="20"/>
          <w:szCs w:val="20"/>
          <w:lang w:eastAsia="en-US"/>
        </w:rPr>
        <w:t xml:space="preserve"> сельское поселение </w:t>
      </w:r>
      <w:proofErr w:type="spellStart"/>
      <w:r w:rsidRPr="00AB3C8F">
        <w:rPr>
          <w:rFonts w:eastAsia="Calibri"/>
          <w:sz w:val="20"/>
          <w:szCs w:val="20"/>
          <w:lang w:eastAsia="en-US"/>
        </w:rPr>
        <w:t>Сланцевского</w:t>
      </w:r>
      <w:proofErr w:type="spellEnd"/>
      <w:r w:rsidRPr="00AB3C8F">
        <w:rPr>
          <w:rFonts w:eastAsia="Calibri"/>
          <w:sz w:val="20"/>
          <w:szCs w:val="20"/>
          <w:lang w:eastAsia="en-US"/>
        </w:rPr>
        <w:t xml:space="preserve"> муниципального района Ленинградской области. </w:t>
      </w:r>
    </w:p>
    <w:p w:rsidR="00AB3C8F" w:rsidRPr="00AB3C8F" w:rsidRDefault="00AB3C8F" w:rsidP="00AB3C8F">
      <w:pPr>
        <w:suppressAutoHyphens w:val="0"/>
        <w:autoSpaceDE w:val="0"/>
        <w:adjustRightInd w:val="0"/>
        <w:ind w:firstLine="709"/>
        <w:jc w:val="both"/>
        <w:rPr>
          <w:rFonts w:eastAsia="Calibri"/>
          <w:color w:val="000000"/>
          <w:sz w:val="20"/>
          <w:szCs w:val="20"/>
          <w:lang w:eastAsia="en-US"/>
        </w:rPr>
      </w:pPr>
      <w:r w:rsidRPr="00AB3C8F">
        <w:rPr>
          <w:rFonts w:eastAsia="Calibri"/>
          <w:b/>
          <w:color w:val="000000"/>
          <w:sz w:val="20"/>
          <w:szCs w:val="20"/>
          <w:lang w:eastAsia="en-US"/>
        </w:rPr>
        <w:t>3. Начальная (максимальная) сумма контракта в руб.</w:t>
      </w:r>
      <w:r w:rsidRPr="00AB3C8F">
        <w:rPr>
          <w:rFonts w:eastAsia="Calibri"/>
          <w:color w:val="000000"/>
          <w:sz w:val="20"/>
          <w:szCs w:val="20"/>
          <w:lang w:eastAsia="en-US"/>
        </w:rPr>
        <w:t xml:space="preserve"> </w:t>
      </w:r>
      <w:r w:rsidRPr="00AB3C8F">
        <w:rPr>
          <w:rFonts w:eastAsia="Calibri"/>
          <w:b/>
          <w:color w:val="000000"/>
          <w:sz w:val="20"/>
          <w:szCs w:val="20"/>
          <w:lang w:eastAsia="en-US"/>
        </w:rPr>
        <w:t>249655,00</w:t>
      </w:r>
      <w:r w:rsidRPr="00AB3C8F">
        <w:rPr>
          <w:rFonts w:eastAsia="Calibri"/>
          <w:color w:val="000000"/>
          <w:sz w:val="20"/>
          <w:szCs w:val="20"/>
          <w:lang w:eastAsia="en-US"/>
        </w:rPr>
        <w:t xml:space="preserve"> (Двести сорок девять тысяч шестьсот пятьдесят пять рублей) 00 копеек.</w:t>
      </w:r>
    </w:p>
    <w:p w:rsidR="00AB3C8F" w:rsidRPr="00AB3C8F" w:rsidRDefault="00AB3C8F" w:rsidP="00AB3C8F">
      <w:pPr>
        <w:suppressAutoHyphens w:val="0"/>
        <w:autoSpaceDE w:val="0"/>
        <w:adjustRightInd w:val="0"/>
        <w:ind w:firstLine="709"/>
        <w:jc w:val="both"/>
        <w:rPr>
          <w:rFonts w:eastAsia="Calibri"/>
          <w:sz w:val="20"/>
          <w:szCs w:val="20"/>
          <w:lang w:eastAsia="en-US"/>
        </w:rPr>
      </w:pPr>
      <w:r w:rsidRPr="00AB3C8F">
        <w:rPr>
          <w:rFonts w:eastAsia="Calibri"/>
          <w:sz w:val="20"/>
          <w:szCs w:val="20"/>
          <w:lang w:eastAsia="en-US"/>
        </w:rPr>
        <w:t xml:space="preserve"> </w:t>
      </w:r>
      <w:r w:rsidRPr="00AB3C8F">
        <w:rPr>
          <w:rFonts w:eastAsia="Calibri"/>
          <w:b/>
          <w:sz w:val="20"/>
          <w:szCs w:val="20"/>
          <w:lang w:eastAsia="en-US"/>
        </w:rPr>
        <w:t>4.</w:t>
      </w:r>
      <w:r w:rsidRPr="00AB3C8F">
        <w:rPr>
          <w:rFonts w:eastAsia="Calibri"/>
          <w:sz w:val="20"/>
          <w:szCs w:val="20"/>
          <w:lang w:eastAsia="en-US"/>
        </w:rPr>
        <w:t xml:space="preserve"> </w:t>
      </w:r>
      <w:r w:rsidRPr="00AB3C8F">
        <w:rPr>
          <w:rFonts w:eastAsia="Calibri"/>
          <w:b/>
          <w:sz w:val="20"/>
          <w:szCs w:val="20"/>
          <w:lang w:eastAsia="en-US"/>
        </w:rPr>
        <w:t>Источник финансирования:</w:t>
      </w:r>
      <w:r w:rsidRPr="00AB3C8F">
        <w:rPr>
          <w:rFonts w:eastAsia="Calibri"/>
          <w:sz w:val="20"/>
          <w:szCs w:val="20"/>
          <w:lang w:eastAsia="en-US"/>
        </w:rPr>
        <w:t xml:space="preserve"> Бюджет Ленинградской области, бюджет муниципального образования </w:t>
      </w:r>
      <w:proofErr w:type="spellStart"/>
      <w:r w:rsidRPr="00AB3C8F">
        <w:rPr>
          <w:rFonts w:eastAsia="Calibri"/>
          <w:sz w:val="20"/>
          <w:szCs w:val="20"/>
          <w:lang w:eastAsia="en-US"/>
        </w:rPr>
        <w:t>Гостицкое</w:t>
      </w:r>
      <w:proofErr w:type="spellEnd"/>
      <w:r w:rsidRPr="00AB3C8F">
        <w:rPr>
          <w:rFonts w:eastAsia="Calibri"/>
          <w:sz w:val="20"/>
          <w:szCs w:val="20"/>
          <w:lang w:eastAsia="en-US"/>
        </w:rPr>
        <w:t xml:space="preserve"> сельское поселение </w:t>
      </w:r>
      <w:proofErr w:type="spellStart"/>
      <w:r w:rsidRPr="00AB3C8F">
        <w:rPr>
          <w:rFonts w:eastAsia="Calibri"/>
          <w:sz w:val="20"/>
          <w:szCs w:val="20"/>
          <w:lang w:eastAsia="en-US"/>
        </w:rPr>
        <w:t>Сланцевского</w:t>
      </w:r>
      <w:proofErr w:type="spellEnd"/>
      <w:r w:rsidRPr="00AB3C8F">
        <w:rPr>
          <w:rFonts w:eastAsia="Calibri"/>
          <w:sz w:val="20"/>
          <w:szCs w:val="20"/>
          <w:lang w:eastAsia="en-US"/>
        </w:rPr>
        <w:t xml:space="preserve"> муниципального района Ленинградской области.</w:t>
      </w:r>
    </w:p>
    <w:p w:rsidR="00AB3C8F" w:rsidRPr="00AB3C8F" w:rsidRDefault="00AB3C8F" w:rsidP="00AB3C8F">
      <w:pPr>
        <w:suppressAutoHyphens w:val="0"/>
        <w:autoSpaceDN/>
        <w:ind w:firstLine="709"/>
        <w:rPr>
          <w:rFonts w:eastAsia="Calibri"/>
          <w:b/>
          <w:sz w:val="20"/>
          <w:szCs w:val="20"/>
          <w:lang w:eastAsia="en-US"/>
        </w:rPr>
      </w:pPr>
      <w:r w:rsidRPr="00AB3C8F">
        <w:rPr>
          <w:rFonts w:eastAsia="Calibri"/>
          <w:b/>
          <w:sz w:val="20"/>
          <w:szCs w:val="20"/>
          <w:lang w:eastAsia="en-US"/>
        </w:rPr>
        <w:t xml:space="preserve">5. Место проведение работ: </w:t>
      </w:r>
      <w:r w:rsidRPr="00AB3C8F">
        <w:rPr>
          <w:rFonts w:eastAsia="Calibri"/>
          <w:sz w:val="20"/>
          <w:szCs w:val="20"/>
          <w:lang w:eastAsia="en-US"/>
        </w:rPr>
        <w:t xml:space="preserve">Ленинградская область, </w:t>
      </w:r>
      <w:proofErr w:type="spellStart"/>
      <w:r w:rsidRPr="00AB3C8F">
        <w:rPr>
          <w:rFonts w:eastAsia="Calibri"/>
          <w:sz w:val="20"/>
          <w:szCs w:val="20"/>
          <w:lang w:eastAsia="en-US"/>
        </w:rPr>
        <w:t>Сланцевский</w:t>
      </w:r>
      <w:proofErr w:type="spellEnd"/>
      <w:r w:rsidRPr="00AB3C8F">
        <w:rPr>
          <w:rFonts w:eastAsia="Calibri"/>
          <w:sz w:val="20"/>
          <w:szCs w:val="20"/>
          <w:lang w:eastAsia="en-US"/>
        </w:rPr>
        <w:t xml:space="preserve"> район, д. </w:t>
      </w:r>
      <w:proofErr w:type="spellStart"/>
      <w:r w:rsidRPr="00AB3C8F">
        <w:rPr>
          <w:rFonts w:eastAsia="Calibri"/>
          <w:sz w:val="20"/>
          <w:szCs w:val="20"/>
          <w:lang w:eastAsia="en-US"/>
        </w:rPr>
        <w:t>Тухтово</w:t>
      </w:r>
      <w:proofErr w:type="spellEnd"/>
      <w:r w:rsidRPr="00AB3C8F">
        <w:rPr>
          <w:rFonts w:eastAsia="Calibri"/>
          <w:sz w:val="20"/>
          <w:szCs w:val="20"/>
          <w:lang w:eastAsia="en-US"/>
        </w:rPr>
        <w:t>.</w:t>
      </w:r>
      <w:r w:rsidRPr="00AB3C8F">
        <w:rPr>
          <w:rFonts w:eastAsia="Calibri"/>
          <w:b/>
          <w:sz w:val="20"/>
          <w:szCs w:val="20"/>
          <w:lang w:eastAsia="en-US"/>
        </w:rPr>
        <w:t xml:space="preserve"> </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b/>
          <w:sz w:val="20"/>
          <w:szCs w:val="20"/>
          <w:lang w:eastAsia="en-US"/>
        </w:rPr>
        <w:t xml:space="preserve">6. Срок выполнения работ: </w:t>
      </w:r>
      <w:r w:rsidRPr="00AB3C8F">
        <w:rPr>
          <w:rFonts w:eastAsia="Calibri"/>
          <w:sz w:val="20"/>
          <w:szCs w:val="20"/>
          <w:lang w:eastAsia="en-US"/>
        </w:rPr>
        <w:t xml:space="preserve">С момента подписания контракта до </w:t>
      </w:r>
      <w:r w:rsidRPr="007B233C">
        <w:rPr>
          <w:rFonts w:eastAsia="Calibri"/>
          <w:sz w:val="20"/>
          <w:szCs w:val="20"/>
          <w:lang w:eastAsia="en-US"/>
        </w:rPr>
        <w:t>15.0</w:t>
      </w:r>
      <w:r w:rsidR="007B233C" w:rsidRPr="007B233C">
        <w:rPr>
          <w:rFonts w:eastAsia="Calibri"/>
          <w:sz w:val="20"/>
          <w:szCs w:val="20"/>
          <w:lang w:eastAsia="en-US"/>
        </w:rPr>
        <w:t>8</w:t>
      </w:r>
      <w:r w:rsidRPr="007B233C">
        <w:rPr>
          <w:rFonts w:eastAsia="Calibri"/>
          <w:sz w:val="20"/>
          <w:szCs w:val="20"/>
          <w:lang w:eastAsia="en-US"/>
        </w:rPr>
        <w:t>.2016</w:t>
      </w:r>
      <w:r w:rsidRPr="00AB3C8F">
        <w:rPr>
          <w:rFonts w:eastAsia="Calibri"/>
          <w:sz w:val="20"/>
          <w:szCs w:val="20"/>
          <w:lang w:eastAsia="en-US"/>
        </w:rPr>
        <w:t xml:space="preserve"> года</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b/>
          <w:sz w:val="20"/>
          <w:szCs w:val="20"/>
          <w:lang w:eastAsia="en-US"/>
        </w:rPr>
        <w:t>7. Объем работ:</w:t>
      </w:r>
      <w:r w:rsidRPr="00AB3C8F">
        <w:rPr>
          <w:rFonts w:eastAsia="Calibri"/>
          <w:sz w:val="20"/>
          <w:szCs w:val="20"/>
          <w:lang w:eastAsia="en-US"/>
        </w:rPr>
        <w:t xml:space="preserve"> Работы выполняются в соответствии со сметной документацией и  данным ТЗ</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7.1. Монтажные работы:</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7.2. Пусконаладочные работы:</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7.3. Поставка оборудования и расходных материалов, необходимых для выполнения работ;</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7.4. Вывоз отходов, строительного мусора и их утилизация осуществляется Исполнителем работ.</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b/>
          <w:sz w:val="20"/>
          <w:szCs w:val="20"/>
          <w:lang w:eastAsia="en-US"/>
        </w:rPr>
        <w:t>8. Технические требования к работам:</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8.1. Работы выполняются по наряду допуску в действующей эл. установки;</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 xml:space="preserve">8.2 Поставка оборудования и </w:t>
      </w:r>
      <w:proofErr w:type="gramStart"/>
      <w:r w:rsidRPr="00AB3C8F">
        <w:rPr>
          <w:rFonts w:eastAsia="Calibri"/>
          <w:sz w:val="20"/>
          <w:szCs w:val="20"/>
          <w:lang w:eastAsia="en-US"/>
        </w:rPr>
        <w:t>материалов</w:t>
      </w:r>
      <w:proofErr w:type="gramEnd"/>
      <w:r w:rsidRPr="00AB3C8F">
        <w:rPr>
          <w:rFonts w:eastAsia="Calibri"/>
          <w:sz w:val="20"/>
          <w:szCs w:val="20"/>
          <w:lang w:eastAsia="en-US"/>
        </w:rPr>
        <w:t xml:space="preserve"> предусмотренных сметной документацией (без замены на аналоги);</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8.3. После проведения работ предоставить Заказчику оформленную в соответствии с действующими нормативными актами исполнительную документацию;</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8.4</w:t>
      </w:r>
      <w:proofErr w:type="gramStart"/>
      <w:r w:rsidRPr="00AB3C8F">
        <w:rPr>
          <w:rFonts w:eastAsia="Calibri"/>
          <w:sz w:val="20"/>
          <w:szCs w:val="20"/>
          <w:lang w:eastAsia="en-US"/>
        </w:rPr>
        <w:t xml:space="preserve"> Д</w:t>
      </w:r>
      <w:proofErr w:type="gramEnd"/>
      <w:r w:rsidRPr="00AB3C8F">
        <w:rPr>
          <w:rFonts w:eastAsia="Calibri"/>
          <w:sz w:val="20"/>
          <w:szCs w:val="20"/>
          <w:lang w:eastAsia="en-US"/>
        </w:rPr>
        <w:t xml:space="preserve">ля проведения пусконаладочных работ Исполнитель должен иметь зарегистрированную и сертифицированную электротехническую лабораторию.  </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b/>
          <w:sz w:val="20"/>
          <w:szCs w:val="20"/>
          <w:lang w:eastAsia="en-US"/>
        </w:rPr>
        <w:t>9. Особые условия.</w:t>
      </w:r>
      <w:r w:rsidRPr="00AB3C8F">
        <w:rPr>
          <w:rFonts w:eastAsia="Calibri"/>
          <w:sz w:val="20"/>
          <w:szCs w:val="20"/>
          <w:lang w:eastAsia="en-US"/>
        </w:rPr>
        <w:t xml:space="preserve"> </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9.1. Гарантийные обязательства на предоставленные материалы и оборудование – 2 года и выполненную работу – 2 года с момента подписания Акта выполненных работ.</w:t>
      </w:r>
    </w:p>
    <w:p w:rsidR="00AB3C8F" w:rsidRPr="00AB3C8F" w:rsidRDefault="00AB3C8F" w:rsidP="00AB3C8F">
      <w:pPr>
        <w:suppressAutoHyphens w:val="0"/>
        <w:autoSpaceDN/>
        <w:ind w:firstLine="709"/>
        <w:jc w:val="both"/>
        <w:rPr>
          <w:rFonts w:eastAsia="Calibri"/>
          <w:sz w:val="20"/>
          <w:szCs w:val="20"/>
          <w:lang w:eastAsia="en-US"/>
        </w:rPr>
      </w:pPr>
      <w:r w:rsidRPr="00AB3C8F">
        <w:rPr>
          <w:rFonts w:eastAsia="Calibri"/>
          <w:b/>
          <w:sz w:val="20"/>
          <w:szCs w:val="20"/>
          <w:lang w:eastAsia="en-US"/>
        </w:rPr>
        <w:t>10. Основание для проведения работ:</w:t>
      </w:r>
      <w:r w:rsidRPr="00AB3C8F">
        <w:rPr>
          <w:rFonts w:eastAsia="Calibri"/>
          <w:sz w:val="20"/>
          <w:szCs w:val="20"/>
          <w:lang w:eastAsia="en-US"/>
        </w:rPr>
        <w:t xml:space="preserve"> </w:t>
      </w:r>
    </w:p>
    <w:p w:rsidR="00AB3C8F" w:rsidRPr="00AB3C8F" w:rsidRDefault="00AB3C8F" w:rsidP="00AB3C8F">
      <w:pPr>
        <w:suppressAutoHyphens w:val="0"/>
        <w:autoSpaceDN/>
        <w:ind w:firstLine="709"/>
        <w:jc w:val="both"/>
        <w:rPr>
          <w:rFonts w:eastAsia="Calibri"/>
          <w:sz w:val="20"/>
          <w:szCs w:val="20"/>
          <w:lang w:eastAsia="en-US"/>
        </w:rPr>
      </w:pPr>
      <w:r w:rsidRPr="00AB3C8F">
        <w:rPr>
          <w:rFonts w:eastAsia="Calibri"/>
          <w:sz w:val="20"/>
          <w:szCs w:val="20"/>
          <w:lang w:eastAsia="en-US"/>
        </w:rPr>
        <w:t>-  настоящее техническое задание.</w:t>
      </w:r>
    </w:p>
    <w:p w:rsidR="00AB3C8F" w:rsidRPr="00AB3C8F" w:rsidRDefault="00AB3C8F" w:rsidP="00AB3C8F">
      <w:pPr>
        <w:suppressAutoHyphens w:val="0"/>
        <w:autoSpaceDN/>
        <w:ind w:firstLine="709"/>
        <w:jc w:val="both"/>
        <w:rPr>
          <w:rFonts w:eastAsia="Calibri"/>
          <w:sz w:val="20"/>
          <w:szCs w:val="20"/>
          <w:lang w:eastAsia="en-US"/>
        </w:rPr>
      </w:pPr>
      <w:r w:rsidRPr="00AB3C8F">
        <w:rPr>
          <w:rFonts w:eastAsia="Calibri"/>
          <w:sz w:val="20"/>
          <w:szCs w:val="20"/>
          <w:lang w:eastAsia="en-US"/>
        </w:rPr>
        <w:t>- Локальная смета № 16-16,</w:t>
      </w:r>
    </w:p>
    <w:p w:rsidR="00AB3C8F" w:rsidRPr="00AB3C8F" w:rsidRDefault="00AB3C8F" w:rsidP="00AB3C8F">
      <w:pPr>
        <w:suppressAutoHyphens w:val="0"/>
        <w:autoSpaceDN/>
        <w:ind w:firstLine="709"/>
        <w:jc w:val="both"/>
        <w:rPr>
          <w:rFonts w:eastAsia="Calibri"/>
          <w:sz w:val="20"/>
          <w:szCs w:val="20"/>
          <w:lang w:eastAsia="en-US"/>
        </w:rPr>
      </w:pPr>
      <w:r w:rsidRPr="00AB3C8F">
        <w:rPr>
          <w:rFonts w:eastAsia="Calibri"/>
          <w:sz w:val="20"/>
          <w:szCs w:val="20"/>
          <w:lang w:eastAsia="en-US"/>
        </w:rPr>
        <w:t>- Локальная смета № 17-16,</w:t>
      </w:r>
    </w:p>
    <w:p w:rsidR="00AB3C8F" w:rsidRPr="00AB3C8F" w:rsidRDefault="00AB3C8F" w:rsidP="00AB3C8F">
      <w:pPr>
        <w:suppressAutoHyphens w:val="0"/>
        <w:autoSpaceDN/>
        <w:ind w:firstLine="709"/>
        <w:jc w:val="both"/>
        <w:rPr>
          <w:rFonts w:eastAsia="Calibri"/>
          <w:sz w:val="20"/>
          <w:szCs w:val="20"/>
          <w:lang w:eastAsia="en-US"/>
        </w:rPr>
      </w:pPr>
      <w:r w:rsidRPr="00AB3C8F">
        <w:rPr>
          <w:rFonts w:eastAsia="Calibri"/>
          <w:sz w:val="20"/>
          <w:szCs w:val="20"/>
          <w:lang w:eastAsia="en-US"/>
        </w:rPr>
        <w:t>- Локальная смета № 19-16.</w:t>
      </w:r>
    </w:p>
    <w:p w:rsidR="00AB3C8F" w:rsidRPr="00AB3C8F" w:rsidRDefault="00AB3C8F" w:rsidP="00AB3C8F">
      <w:pPr>
        <w:suppressAutoHyphens w:val="0"/>
        <w:autoSpaceDN/>
        <w:ind w:firstLine="709"/>
        <w:jc w:val="center"/>
        <w:rPr>
          <w:rFonts w:eastAsia="Calibri"/>
          <w:b/>
          <w:sz w:val="20"/>
          <w:szCs w:val="20"/>
          <w:lang w:eastAsia="en-US"/>
        </w:rPr>
      </w:pPr>
    </w:p>
    <w:p w:rsidR="00AB3C8F" w:rsidRPr="00AB3C8F" w:rsidRDefault="00AB3C8F" w:rsidP="00AB3C8F">
      <w:pPr>
        <w:suppressAutoHyphens w:val="0"/>
        <w:autoSpaceDN/>
        <w:ind w:firstLine="709"/>
        <w:jc w:val="center"/>
        <w:rPr>
          <w:rFonts w:eastAsia="Calibri"/>
          <w:sz w:val="20"/>
          <w:szCs w:val="20"/>
          <w:lang w:eastAsia="en-US"/>
        </w:rPr>
      </w:pPr>
      <w:r w:rsidRPr="00AB3C8F">
        <w:rPr>
          <w:rFonts w:eastAsia="Calibri"/>
          <w:b/>
          <w:sz w:val="20"/>
          <w:szCs w:val="20"/>
          <w:lang w:eastAsia="en-US"/>
        </w:rPr>
        <w:t xml:space="preserve"> 11. ВЕДОМОСТЬ ОБЪЕМОВ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134"/>
        <w:gridCol w:w="816"/>
      </w:tblGrid>
      <w:tr w:rsidR="00BA0D78" w:rsidRPr="00BA0D78" w:rsidTr="00AB3C8F">
        <w:trPr>
          <w:trHeight w:val="599"/>
        </w:trPr>
        <w:tc>
          <w:tcPr>
            <w:tcW w:w="817" w:type="dxa"/>
            <w:shd w:val="clear" w:color="auto" w:fill="auto"/>
            <w:vAlign w:val="center"/>
            <w:hideMark/>
          </w:tcPr>
          <w:p w:rsidR="00BA0D78" w:rsidRPr="00BA0D78" w:rsidRDefault="00BA0D78" w:rsidP="00BA0D78">
            <w:pPr>
              <w:jc w:val="center"/>
              <w:rPr>
                <w:b/>
                <w:sz w:val="20"/>
                <w:szCs w:val="20"/>
              </w:rPr>
            </w:pPr>
            <w:r w:rsidRPr="00BA0D78">
              <w:rPr>
                <w:b/>
                <w:sz w:val="20"/>
                <w:szCs w:val="20"/>
              </w:rPr>
              <w:t xml:space="preserve">№ </w:t>
            </w:r>
            <w:proofErr w:type="spellStart"/>
            <w:r w:rsidRPr="00BA0D78">
              <w:rPr>
                <w:b/>
                <w:sz w:val="20"/>
                <w:szCs w:val="20"/>
              </w:rPr>
              <w:t>п</w:t>
            </w:r>
            <w:proofErr w:type="gramStart"/>
            <w:r w:rsidRPr="00BA0D78">
              <w:rPr>
                <w:b/>
                <w:sz w:val="20"/>
                <w:szCs w:val="20"/>
              </w:rPr>
              <w:t>.п</w:t>
            </w:r>
            <w:proofErr w:type="spellEnd"/>
            <w:proofErr w:type="gramEnd"/>
          </w:p>
        </w:tc>
        <w:tc>
          <w:tcPr>
            <w:tcW w:w="6804" w:type="dxa"/>
            <w:shd w:val="clear" w:color="auto" w:fill="auto"/>
            <w:vAlign w:val="center"/>
            <w:hideMark/>
          </w:tcPr>
          <w:p w:rsidR="00BA0D78" w:rsidRPr="00BA0D78" w:rsidRDefault="00BA0D78" w:rsidP="00BA0D78">
            <w:pPr>
              <w:jc w:val="center"/>
              <w:rPr>
                <w:b/>
                <w:sz w:val="20"/>
                <w:szCs w:val="20"/>
              </w:rPr>
            </w:pPr>
            <w:r w:rsidRPr="00BA0D78">
              <w:rPr>
                <w:b/>
                <w:sz w:val="20"/>
                <w:szCs w:val="20"/>
              </w:rPr>
              <w:t>Наименование</w:t>
            </w:r>
          </w:p>
        </w:tc>
        <w:tc>
          <w:tcPr>
            <w:tcW w:w="1134" w:type="dxa"/>
            <w:shd w:val="clear" w:color="auto" w:fill="auto"/>
            <w:vAlign w:val="center"/>
            <w:hideMark/>
          </w:tcPr>
          <w:p w:rsidR="00BA0D78" w:rsidRPr="00BA0D78" w:rsidRDefault="00BA0D78" w:rsidP="00BA0D78">
            <w:pPr>
              <w:jc w:val="center"/>
              <w:rPr>
                <w:b/>
                <w:sz w:val="20"/>
                <w:szCs w:val="20"/>
              </w:rPr>
            </w:pPr>
            <w:r w:rsidRPr="00BA0D78">
              <w:rPr>
                <w:b/>
                <w:sz w:val="20"/>
                <w:szCs w:val="20"/>
              </w:rPr>
              <w:t>Ед. изм.</w:t>
            </w:r>
          </w:p>
        </w:tc>
        <w:tc>
          <w:tcPr>
            <w:tcW w:w="816" w:type="dxa"/>
            <w:shd w:val="clear" w:color="auto" w:fill="auto"/>
            <w:vAlign w:val="center"/>
            <w:hideMark/>
          </w:tcPr>
          <w:p w:rsidR="00BA0D78" w:rsidRPr="00BA0D78" w:rsidRDefault="00BA0D78" w:rsidP="00BA0D78">
            <w:pPr>
              <w:jc w:val="center"/>
              <w:rPr>
                <w:b/>
                <w:sz w:val="20"/>
                <w:szCs w:val="20"/>
              </w:rPr>
            </w:pPr>
            <w:r w:rsidRPr="00BA0D78">
              <w:rPr>
                <w:b/>
                <w:sz w:val="20"/>
                <w:szCs w:val="20"/>
              </w:rPr>
              <w:t xml:space="preserve">№ </w:t>
            </w:r>
            <w:proofErr w:type="spellStart"/>
            <w:r w:rsidRPr="00BA0D78">
              <w:rPr>
                <w:b/>
                <w:sz w:val="20"/>
                <w:szCs w:val="20"/>
              </w:rPr>
              <w:t>п</w:t>
            </w:r>
            <w:proofErr w:type="gramStart"/>
            <w:r w:rsidRPr="00BA0D78">
              <w:rPr>
                <w:b/>
                <w:sz w:val="20"/>
                <w:szCs w:val="20"/>
              </w:rPr>
              <w:t>.п</w:t>
            </w:r>
            <w:proofErr w:type="spellEnd"/>
            <w:proofErr w:type="gramEnd"/>
          </w:p>
        </w:tc>
      </w:tr>
      <w:tr w:rsidR="00BA0D78" w:rsidRPr="00BA0D78" w:rsidTr="00AB3C8F">
        <w:trPr>
          <w:trHeight w:val="193"/>
        </w:trPr>
        <w:tc>
          <w:tcPr>
            <w:tcW w:w="817" w:type="dxa"/>
            <w:shd w:val="clear" w:color="auto" w:fill="auto"/>
            <w:noWrap/>
            <w:vAlign w:val="center"/>
            <w:hideMark/>
          </w:tcPr>
          <w:p w:rsidR="00BA0D78" w:rsidRPr="00BA0D78" w:rsidRDefault="00BA0D78" w:rsidP="00BA0D78">
            <w:pPr>
              <w:jc w:val="center"/>
              <w:rPr>
                <w:b/>
                <w:sz w:val="20"/>
                <w:szCs w:val="20"/>
              </w:rPr>
            </w:pPr>
            <w:r w:rsidRPr="00BA0D78">
              <w:rPr>
                <w:b/>
                <w:sz w:val="20"/>
                <w:szCs w:val="20"/>
              </w:rPr>
              <w:t>1</w:t>
            </w:r>
          </w:p>
        </w:tc>
        <w:tc>
          <w:tcPr>
            <w:tcW w:w="6804" w:type="dxa"/>
            <w:shd w:val="clear" w:color="auto" w:fill="auto"/>
            <w:noWrap/>
            <w:vAlign w:val="center"/>
            <w:hideMark/>
          </w:tcPr>
          <w:p w:rsidR="00BA0D78" w:rsidRPr="00BA0D78" w:rsidRDefault="00BA0D78" w:rsidP="00BA0D78">
            <w:pPr>
              <w:jc w:val="center"/>
              <w:rPr>
                <w:b/>
                <w:sz w:val="20"/>
                <w:szCs w:val="20"/>
              </w:rPr>
            </w:pPr>
            <w:r w:rsidRPr="00BA0D78">
              <w:rPr>
                <w:b/>
                <w:sz w:val="20"/>
                <w:szCs w:val="20"/>
              </w:rPr>
              <w:t>2</w:t>
            </w:r>
          </w:p>
        </w:tc>
        <w:tc>
          <w:tcPr>
            <w:tcW w:w="1134" w:type="dxa"/>
            <w:shd w:val="clear" w:color="auto" w:fill="auto"/>
            <w:noWrap/>
            <w:vAlign w:val="center"/>
            <w:hideMark/>
          </w:tcPr>
          <w:p w:rsidR="00BA0D78" w:rsidRPr="00BA0D78" w:rsidRDefault="00BA0D78" w:rsidP="00BA0D78">
            <w:pPr>
              <w:jc w:val="center"/>
              <w:rPr>
                <w:b/>
                <w:sz w:val="20"/>
                <w:szCs w:val="20"/>
              </w:rPr>
            </w:pPr>
            <w:r w:rsidRPr="00BA0D78">
              <w:rPr>
                <w:b/>
                <w:sz w:val="20"/>
                <w:szCs w:val="20"/>
              </w:rPr>
              <w:t>3</w:t>
            </w:r>
          </w:p>
        </w:tc>
        <w:tc>
          <w:tcPr>
            <w:tcW w:w="816" w:type="dxa"/>
            <w:shd w:val="clear" w:color="auto" w:fill="auto"/>
            <w:noWrap/>
            <w:vAlign w:val="center"/>
            <w:hideMark/>
          </w:tcPr>
          <w:p w:rsidR="00BA0D78" w:rsidRPr="00BA0D78" w:rsidRDefault="00BA0D78" w:rsidP="00BA0D78">
            <w:pPr>
              <w:jc w:val="center"/>
              <w:rPr>
                <w:b/>
                <w:sz w:val="20"/>
                <w:szCs w:val="20"/>
              </w:rPr>
            </w:pPr>
            <w:r w:rsidRPr="00BA0D78">
              <w:rPr>
                <w:b/>
                <w:sz w:val="20"/>
                <w:szCs w:val="20"/>
              </w:rPr>
              <w:t>1</w:t>
            </w:r>
          </w:p>
        </w:tc>
      </w:tr>
      <w:tr w:rsidR="00BA0D78" w:rsidRPr="00BA0D78" w:rsidTr="00AB3C8F">
        <w:trPr>
          <w:trHeight w:val="288"/>
        </w:trPr>
        <w:tc>
          <w:tcPr>
            <w:tcW w:w="817" w:type="dxa"/>
            <w:shd w:val="clear" w:color="auto" w:fill="auto"/>
            <w:noWrap/>
          </w:tcPr>
          <w:p w:rsidR="00BA0D78" w:rsidRPr="00BA0D78" w:rsidRDefault="00BA0D78" w:rsidP="00BA0D78">
            <w:pPr>
              <w:rPr>
                <w:sz w:val="20"/>
                <w:szCs w:val="20"/>
              </w:rPr>
            </w:pPr>
          </w:p>
        </w:tc>
        <w:tc>
          <w:tcPr>
            <w:tcW w:w="6804" w:type="dxa"/>
            <w:shd w:val="clear" w:color="auto" w:fill="auto"/>
          </w:tcPr>
          <w:p w:rsidR="00BA0D78" w:rsidRPr="00BA0D78" w:rsidRDefault="00BA0D78" w:rsidP="00BA0D78">
            <w:pPr>
              <w:jc w:val="center"/>
              <w:rPr>
                <w:b/>
                <w:bCs/>
                <w:sz w:val="20"/>
                <w:szCs w:val="20"/>
              </w:rPr>
            </w:pPr>
            <w:r w:rsidRPr="00BA0D78">
              <w:rPr>
                <w:b/>
                <w:bCs/>
                <w:sz w:val="20"/>
                <w:szCs w:val="20"/>
              </w:rPr>
              <w:t xml:space="preserve">д. </w:t>
            </w:r>
            <w:proofErr w:type="spellStart"/>
            <w:r w:rsidRPr="00BA0D78">
              <w:rPr>
                <w:b/>
                <w:bCs/>
                <w:sz w:val="20"/>
                <w:szCs w:val="20"/>
              </w:rPr>
              <w:t>Тухтово</w:t>
            </w:r>
            <w:proofErr w:type="spellEnd"/>
            <w:r w:rsidRPr="00BA0D78">
              <w:rPr>
                <w:b/>
                <w:bCs/>
                <w:sz w:val="20"/>
                <w:szCs w:val="20"/>
              </w:rPr>
              <w:t xml:space="preserve"> (правая сторона)</w:t>
            </w:r>
          </w:p>
        </w:tc>
        <w:tc>
          <w:tcPr>
            <w:tcW w:w="1134" w:type="dxa"/>
            <w:shd w:val="clear" w:color="auto" w:fill="auto"/>
          </w:tcPr>
          <w:p w:rsidR="00BA0D78" w:rsidRPr="00BA0D78" w:rsidRDefault="00BA0D78" w:rsidP="00BA0D78">
            <w:pPr>
              <w:rPr>
                <w:sz w:val="20"/>
                <w:szCs w:val="20"/>
              </w:rPr>
            </w:pPr>
          </w:p>
        </w:tc>
        <w:tc>
          <w:tcPr>
            <w:tcW w:w="816" w:type="dxa"/>
            <w:shd w:val="clear" w:color="auto" w:fill="auto"/>
            <w:noWrap/>
          </w:tcPr>
          <w:p w:rsidR="00BA0D78" w:rsidRPr="00BA0D78" w:rsidRDefault="00BA0D78" w:rsidP="00BA0D78">
            <w:pPr>
              <w:rPr>
                <w:sz w:val="20"/>
                <w:szCs w:val="20"/>
              </w:rPr>
            </w:pPr>
          </w:p>
        </w:tc>
      </w:tr>
      <w:tr w:rsidR="00BA0D78" w:rsidRPr="00BA0D78" w:rsidTr="00AB3C8F">
        <w:trPr>
          <w:trHeight w:val="288"/>
        </w:trPr>
        <w:tc>
          <w:tcPr>
            <w:tcW w:w="817" w:type="dxa"/>
            <w:shd w:val="clear" w:color="auto" w:fill="auto"/>
            <w:noWrap/>
            <w:hideMark/>
          </w:tcPr>
          <w:p w:rsidR="00BA0D78" w:rsidRPr="00BA0D78" w:rsidRDefault="00BA0D78" w:rsidP="00BA0D78">
            <w:pPr>
              <w:rPr>
                <w:sz w:val="20"/>
                <w:szCs w:val="20"/>
              </w:rPr>
            </w:pPr>
          </w:p>
        </w:tc>
        <w:tc>
          <w:tcPr>
            <w:tcW w:w="6804" w:type="dxa"/>
            <w:shd w:val="clear" w:color="auto" w:fill="auto"/>
            <w:hideMark/>
          </w:tcPr>
          <w:p w:rsidR="00BA0D78" w:rsidRPr="00BA0D78" w:rsidRDefault="00BA0D78" w:rsidP="00BA0D78">
            <w:pPr>
              <w:ind w:left="720"/>
              <w:rPr>
                <w:b/>
                <w:bCs/>
                <w:sz w:val="20"/>
                <w:szCs w:val="20"/>
              </w:rPr>
            </w:pPr>
            <w:r w:rsidRPr="00BA0D78">
              <w:rPr>
                <w:b/>
                <w:bCs/>
                <w:sz w:val="20"/>
                <w:szCs w:val="20"/>
              </w:rPr>
              <w:t>1.Электромонтажные работы</w:t>
            </w:r>
          </w:p>
        </w:tc>
        <w:tc>
          <w:tcPr>
            <w:tcW w:w="1134" w:type="dxa"/>
            <w:shd w:val="clear" w:color="auto" w:fill="auto"/>
            <w:hideMark/>
          </w:tcPr>
          <w:p w:rsidR="00BA0D78" w:rsidRPr="00BA0D78" w:rsidRDefault="00BA0D78" w:rsidP="00BA0D78">
            <w:pPr>
              <w:rPr>
                <w:sz w:val="20"/>
                <w:szCs w:val="20"/>
              </w:rPr>
            </w:pPr>
          </w:p>
        </w:tc>
        <w:tc>
          <w:tcPr>
            <w:tcW w:w="816" w:type="dxa"/>
            <w:shd w:val="clear" w:color="auto" w:fill="auto"/>
            <w:noWrap/>
            <w:hideMark/>
          </w:tcPr>
          <w:p w:rsidR="00BA0D78" w:rsidRPr="00BA0D78" w:rsidRDefault="00BA0D78" w:rsidP="00BA0D78">
            <w:pPr>
              <w:rPr>
                <w:sz w:val="20"/>
                <w:szCs w:val="20"/>
              </w:rPr>
            </w:pPr>
          </w:p>
        </w:tc>
      </w:tr>
      <w:tr w:rsidR="00BA0D78" w:rsidRPr="00BA0D78" w:rsidTr="00AB3C8F">
        <w:trPr>
          <w:trHeight w:val="277"/>
        </w:trPr>
        <w:tc>
          <w:tcPr>
            <w:tcW w:w="817" w:type="dxa"/>
            <w:shd w:val="clear" w:color="auto" w:fill="auto"/>
            <w:noWrap/>
            <w:hideMark/>
          </w:tcPr>
          <w:p w:rsidR="00BA0D78" w:rsidRPr="00BA0D78" w:rsidRDefault="00BA0D78" w:rsidP="00BA0D78">
            <w:pPr>
              <w:keepNext/>
              <w:rPr>
                <w:bCs/>
                <w:sz w:val="20"/>
                <w:szCs w:val="20"/>
              </w:rPr>
            </w:pPr>
            <w:r w:rsidRPr="00BA0D78">
              <w:rPr>
                <w:bCs/>
                <w:sz w:val="20"/>
                <w:szCs w:val="20"/>
              </w:rPr>
              <w:t>1</w:t>
            </w:r>
          </w:p>
        </w:tc>
        <w:tc>
          <w:tcPr>
            <w:tcW w:w="6804" w:type="dxa"/>
            <w:shd w:val="clear" w:color="auto" w:fill="auto"/>
            <w:hideMark/>
          </w:tcPr>
          <w:p w:rsidR="00BA0D78" w:rsidRPr="00BA0D78" w:rsidRDefault="00BA0D78" w:rsidP="00BA0D78">
            <w:pPr>
              <w:rPr>
                <w:sz w:val="20"/>
                <w:szCs w:val="20"/>
              </w:rPr>
            </w:pPr>
            <w:r w:rsidRPr="00BA0D78">
              <w:rPr>
                <w:sz w:val="20"/>
                <w:szCs w:val="20"/>
              </w:rPr>
              <w:t>Демонтаж. Светильник, устанавливаемый вне зданий с лампами: ртутными</w:t>
            </w:r>
          </w:p>
        </w:tc>
        <w:tc>
          <w:tcPr>
            <w:tcW w:w="1134" w:type="dxa"/>
            <w:shd w:val="clear" w:color="auto" w:fill="auto"/>
            <w:hideMark/>
          </w:tcPr>
          <w:p w:rsidR="00BA0D78" w:rsidRPr="00BA0D78" w:rsidRDefault="00BA0D78" w:rsidP="00BA0D78">
            <w:pPr>
              <w:rPr>
                <w:sz w:val="20"/>
                <w:szCs w:val="20"/>
              </w:rPr>
            </w:pPr>
            <w:r w:rsidRPr="00BA0D78">
              <w:rPr>
                <w:sz w:val="20"/>
                <w:szCs w:val="20"/>
              </w:rPr>
              <w:t>1 шт.</w:t>
            </w:r>
          </w:p>
        </w:tc>
        <w:tc>
          <w:tcPr>
            <w:tcW w:w="816" w:type="dxa"/>
            <w:shd w:val="clear" w:color="auto" w:fill="auto"/>
            <w:noWrap/>
            <w:hideMark/>
          </w:tcPr>
          <w:p w:rsidR="00BA0D78" w:rsidRPr="00BA0D78" w:rsidRDefault="00BA0D78" w:rsidP="00BA0D78">
            <w:pPr>
              <w:keepNext/>
              <w:rPr>
                <w:bCs/>
                <w:sz w:val="20"/>
                <w:szCs w:val="20"/>
              </w:rPr>
            </w:pPr>
            <w:r w:rsidRPr="00BA0D78">
              <w:rPr>
                <w:bCs/>
                <w:sz w:val="20"/>
                <w:szCs w:val="20"/>
              </w:rPr>
              <w:t>1</w:t>
            </w:r>
          </w:p>
        </w:tc>
      </w:tr>
      <w:tr w:rsidR="00BA0D78" w:rsidRPr="00BA0D78" w:rsidTr="00AB3C8F">
        <w:trPr>
          <w:trHeight w:val="410"/>
        </w:trPr>
        <w:tc>
          <w:tcPr>
            <w:tcW w:w="817" w:type="dxa"/>
            <w:shd w:val="clear" w:color="auto" w:fill="auto"/>
            <w:noWrap/>
            <w:hideMark/>
          </w:tcPr>
          <w:p w:rsidR="00BA0D78" w:rsidRPr="00BA0D78" w:rsidRDefault="00BA0D78" w:rsidP="00BA0D78">
            <w:pPr>
              <w:rPr>
                <w:bCs/>
                <w:sz w:val="20"/>
                <w:szCs w:val="20"/>
              </w:rPr>
            </w:pPr>
            <w:r w:rsidRPr="00BA0D78">
              <w:rPr>
                <w:bCs/>
                <w:sz w:val="20"/>
                <w:szCs w:val="20"/>
              </w:rPr>
              <w:t>2</w:t>
            </w:r>
          </w:p>
        </w:tc>
        <w:tc>
          <w:tcPr>
            <w:tcW w:w="6804" w:type="dxa"/>
            <w:shd w:val="clear" w:color="auto" w:fill="auto"/>
            <w:hideMark/>
          </w:tcPr>
          <w:p w:rsidR="00BA0D78" w:rsidRPr="00BA0D78" w:rsidRDefault="00BA0D78" w:rsidP="00BA0D78">
            <w:pPr>
              <w:rPr>
                <w:sz w:val="20"/>
                <w:szCs w:val="20"/>
              </w:rPr>
            </w:pPr>
            <w:r w:rsidRPr="00BA0D78">
              <w:rPr>
                <w:sz w:val="20"/>
                <w:szCs w:val="20"/>
              </w:rPr>
              <w:t>Демонтаж. Кронштейны специальные на опорах для светильников сварные металлические, количество рожков: 1</w:t>
            </w:r>
          </w:p>
        </w:tc>
        <w:tc>
          <w:tcPr>
            <w:tcW w:w="1134" w:type="dxa"/>
            <w:shd w:val="clear" w:color="auto" w:fill="auto"/>
            <w:hideMark/>
          </w:tcPr>
          <w:p w:rsidR="00BA0D78" w:rsidRPr="00BA0D78" w:rsidRDefault="00BA0D78" w:rsidP="00BA0D78">
            <w:pPr>
              <w:rPr>
                <w:sz w:val="20"/>
                <w:szCs w:val="20"/>
              </w:rPr>
            </w:pPr>
            <w:r w:rsidRPr="00BA0D78">
              <w:rPr>
                <w:sz w:val="20"/>
                <w:szCs w:val="20"/>
              </w:rPr>
              <w:t>1 шт.</w:t>
            </w:r>
          </w:p>
        </w:tc>
        <w:tc>
          <w:tcPr>
            <w:tcW w:w="816" w:type="dxa"/>
            <w:shd w:val="clear" w:color="auto" w:fill="auto"/>
            <w:noWrap/>
            <w:hideMark/>
          </w:tcPr>
          <w:p w:rsidR="00BA0D78" w:rsidRPr="00BA0D78" w:rsidRDefault="00BA0D78" w:rsidP="00BA0D78">
            <w:pPr>
              <w:rPr>
                <w:bCs/>
                <w:sz w:val="20"/>
                <w:szCs w:val="20"/>
              </w:rPr>
            </w:pPr>
            <w:r w:rsidRPr="00BA0D78">
              <w:rPr>
                <w:bCs/>
                <w:sz w:val="20"/>
                <w:szCs w:val="20"/>
              </w:rPr>
              <w:t>2</w:t>
            </w:r>
          </w:p>
        </w:tc>
      </w:tr>
      <w:tr w:rsidR="00BA0D78" w:rsidRPr="00BA0D78" w:rsidTr="00AB3C8F">
        <w:trPr>
          <w:trHeight w:val="586"/>
        </w:trPr>
        <w:tc>
          <w:tcPr>
            <w:tcW w:w="817" w:type="dxa"/>
            <w:shd w:val="clear" w:color="auto" w:fill="auto"/>
            <w:noWrap/>
            <w:hideMark/>
          </w:tcPr>
          <w:p w:rsidR="00BA0D78" w:rsidRPr="00BA0D78" w:rsidRDefault="00BA0D78" w:rsidP="00BA0D78">
            <w:pPr>
              <w:rPr>
                <w:bCs/>
                <w:sz w:val="20"/>
                <w:szCs w:val="20"/>
              </w:rPr>
            </w:pPr>
            <w:r w:rsidRPr="00BA0D78">
              <w:rPr>
                <w:bCs/>
                <w:sz w:val="20"/>
                <w:szCs w:val="20"/>
              </w:rPr>
              <w:t>3</w:t>
            </w:r>
          </w:p>
        </w:tc>
        <w:tc>
          <w:tcPr>
            <w:tcW w:w="6804" w:type="dxa"/>
            <w:shd w:val="clear" w:color="auto" w:fill="auto"/>
            <w:hideMark/>
          </w:tcPr>
          <w:p w:rsidR="00BA0D78" w:rsidRPr="00BA0D78" w:rsidRDefault="00BA0D78" w:rsidP="00BA0D78">
            <w:pPr>
              <w:rPr>
                <w:sz w:val="20"/>
                <w:szCs w:val="20"/>
              </w:rPr>
            </w:pPr>
            <w:r w:rsidRPr="00BA0D78">
              <w:rPr>
                <w:sz w:val="20"/>
                <w:szCs w:val="20"/>
              </w:rPr>
              <w:t>Кронштейны специальные на опорах для светильников сварные металлические, количество рожков: 1</w:t>
            </w:r>
          </w:p>
        </w:tc>
        <w:tc>
          <w:tcPr>
            <w:tcW w:w="1134" w:type="dxa"/>
            <w:shd w:val="clear" w:color="auto" w:fill="auto"/>
            <w:hideMark/>
          </w:tcPr>
          <w:p w:rsidR="00BA0D78" w:rsidRPr="00BA0D78" w:rsidRDefault="00BA0D78" w:rsidP="00BA0D78">
            <w:pPr>
              <w:rPr>
                <w:sz w:val="20"/>
                <w:szCs w:val="20"/>
              </w:rPr>
            </w:pPr>
            <w:r w:rsidRPr="00BA0D78">
              <w:rPr>
                <w:sz w:val="20"/>
                <w:szCs w:val="20"/>
              </w:rPr>
              <w:t>1 шт.</w:t>
            </w:r>
          </w:p>
        </w:tc>
        <w:tc>
          <w:tcPr>
            <w:tcW w:w="816" w:type="dxa"/>
            <w:shd w:val="clear" w:color="auto" w:fill="auto"/>
            <w:noWrap/>
            <w:hideMark/>
          </w:tcPr>
          <w:p w:rsidR="00BA0D78" w:rsidRPr="00BA0D78" w:rsidRDefault="00BA0D78" w:rsidP="00BA0D78">
            <w:pPr>
              <w:rPr>
                <w:bCs/>
                <w:sz w:val="20"/>
                <w:szCs w:val="20"/>
              </w:rPr>
            </w:pPr>
            <w:r w:rsidRPr="00BA0D78">
              <w:rPr>
                <w:bCs/>
                <w:sz w:val="20"/>
                <w:szCs w:val="20"/>
              </w:rPr>
              <w:t>3</w:t>
            </w:r>
          </w:p>
        </w:tc>
      </w:tr>
      <w:tr w:rsidR="00BA0D78" w:rsidRPr="00BA0D78" w:rsidTr="00AB3C8F">
        <w:trPr>
          <w:trHeight w:val="593"/>
        </w:trPr>
        <w:tc>
          <w:tcPr>
            <w:tcW w:w="817" w:type="dxa"/>
            <w:shd w:val="clear" w:color="auto" w:fill="auto"/>
            <w:noWrap/>
          </w:tcPr>
          <w:p w:rsidR="00BA0D78" w:rsidRPr="00BA0D78" w:rsidRDefault="00BA0D78" w:rsidP="00BA0D78">
            <w:pPr>
              <w:rPr>
                <w:bCs/>
                <w:sz w:val="20"/>
                <w:szCs w:val="20"/>
              </w:rPr>
            </w:pPr>
            <w:r w:rsidRPr="00BA0D78">
              <w:rPr>
                <w:bCs/>
                <w:sz w:val="20"/>
                <w:szCs w:val="20"/>
              </w:rPr>
              <w:t>4</w:t>
            </w:r>
          </w:p>
        </w:tc>
        <w:tc>
          <w:tcPr>
            <w:tcW w:w="6804" w:type="dxa"/>
            <w:shd w:val="clear" w:color="auto" w:fill="auto"/>
          </w:tcPr>
          <w:p w:rsidR="00BA0D78" w:rsidRPr="00BA0D78" w:rsidRDefault="00BA0D78" w:rsidP="00BA0D78">
            <w:pPr>
              <w:rPr>
                <w:sz w:val="20"/>
                <w:szCs w:val="20"/>
              </w:rPr>
            </w:pPr>
            <w:r w:rsidRPr="00BA0D78">
              <w:rPr>
                <w:sz w:val="20"/>
                <w:szCs w:val="20"/>
              </w:rPr>
              <w:t>Светильник, устанавливаемый вне зданий с лампами: накаливания</w:t>
            </w:r>
          </w:p>
        </w:tc>
        <w:tc>
          <w:tcPr>
            <w:tcW w:w="1134" w:type="dxa"/>
            <w:shd w:val="clear" w:color="auto" w:fill="auto"/>
          </w:tcPr>
          <w:p w:rsidR="00BA0D78" w:rsidRPr="00BA0D78" w:rsidRDefault="00BA0D78" w:rsidP="00BA0D78">
            <w:pPr>
              <w:rPr>
                <w:sz w:val="20"/>
                <w:szCs w:val="20"/>
              </w:rPr>
            </w:pPr>
            <w:r w:rsidRPr="00BA0D78">
              <w:rPr>
                <w:sz w:val="20"/>
                <w:szCs w:val="20"/>
              </w:rPr>
              <w:t>1 шт.</w:t>
            </w:r>
          </w:p>
        </w:tc>
        <w:tc>
          <w:tcPr>
            <w:tcW w:w="816" w:type="dxa"/>
            <w:shd w:val="clear" w:color="auto" w:fill="auto"/>
            <w:noWrap/>
          </w:tcPr>
          <w:p w:rsidR="00BA0D78" w:rsidRPr="00BA0D78" w:rsidRDefault="00BA0D78" w:rsidP="00BA0D78">
            <w:pPr>
              <w:rPr>
                <w:bCs/>
                <w:sz w:val="20"/>
                <w:szCs w:val="20"/>
              </w:rPr>
            </w:pPr>
            <w:r w:rsidRPr="00BA0D78">
              <w:rPr>
                <w:bCs/>
                <w:sz w:val="20"/>
                <w:szCs w:val="20"/>
              </w:rPr>
              <w:t>4</w:t>
            </w:r>
          </w:p>
        </w:tc>
      </w:tr>
      <w:tr w:rsidR="00BA0D78" w:rsidRPr="00BA0D78" w:rsidTr="00AB3C8F">
        <w:trPr>
          <w:trHeight w:val="378"/>
        </w:trPr>
        <w:tc>
          <w:tcPr>
            <w:tcW w:w="817" w:type="dxa"/>
            <w:shd w:val="clear" w:color="auto" w:fill="auto"/>
            <w:noWrap/>
          </w:tcPr>
          <w:p w:rsidR="00BA0D78" w:rsidRPr="00BA0D78" w:rsidRDefault="00BA0D78" w:rsidP="00BA0D78">
            <w:pPr>
              <w:rPr>
                <w:bCs/>
                <w:sz w:val="20"/>
                <w:szCs w:val="20"/>
              </w:rPr>
            </w:pPr>
            <w:r w:rsidRPr="00BA0D78">
              <w:rPr>
                <w:bCs/>
                <w:sz w:val="20"/>
                <w:szCs w:val="20"/>
              </w:rPr>
              <w:t>5</w:t>
            </w:r>
          </w:p>
        </w:tc>
        <w:tc>
          <w:tcPr>
            <w:tcW w:w="6804" w:type="dxa"/>
            <w:shd w:val="clear" w:color="auto" w:fill="auto"/>
          </w:tcPr>
          <w:p w:rsidR="00BA0D78" w:rsidRPr="00BA0D78" w:rsidRDefault="00BA0D78" w:rsidP="00BA0D78">
            <w:pPr>
              <w:rPr>
                <w:sz w:val="20"/>
                <w:szCs w:val="20"/>
              </w:rPr>
            </w:pPr>
            <w:r w:rsidRPr="00BA0D78">
              <w:rPr>
                <w:sz w:val="20"/>
                <w:szCs w:val="20"/>
              </w:rPr>
              <w:t xml:space="preserve">Кабель до 35 </w:t>
            </w:r>
            <w:proofErr w:type="spellStart"/>
            <w:r w:rsidRPr="00BA0D78">
              <w:rPr>
                <w:sz w:val="20"/>
                <w:szCs w:val="20"/>
              </w:rPr>
              <w:t>кВ</w:t>
            </w:r>
            <w:proofErr w:type="spellEnd"/>
            <w:r w:rsidRPr="00BA0D78">
              <w:rPr>
                <w:sz w:val="20"/>
                <w:szCs w:val="20"/>
              </w:rPr>
              <w:t xml:space="preserve"> в проложенных трубах, блоках и коробах, масса 1 м кабеля: до 1 кг</w:t>
            </w:r>
          </w:p>
        </w:tc>
        <w:tc>
          <w:tcPr>
            <w:tcW w:w="1134" w:type="dxa"/>
            <w:shd w:val="clear" w:color="auto" w:fill="auto"/>
          </w:tcPr>
          <w:p w:rsidR="00BA0D78" w:rsidRPr="00BA0D78" w:rsidRDefault="00BA0D78" w:rsidP="00BA0D78">
            <w:pPr>
              <w:rPr>
                <w:sz w:val="20"/>
                <w:szCs w:val="20"/>
              </w:rPr>
            </w:pPr>
            <w:r w:rsidRPr="00BA0D78">
              <w:rPr>
                <w:sz w:val="20"/>
                <w:szCs w:val="20"/>
              </w:rPr>
              <w:t>100 м кабеля</w:t>
            </w:r>
          </w:p>
        </w:tc>
        <w:tc>
          <w:tcPr>
            <w:tcW w:w="816" w:type="dxa"/>
            <w:shd w:val="clear" w:color="auto" w:fill="auto"/>
            <w:noWrap/>
          </w:tcPr>
          <w:p w:rsidR="00BA0D78" w:rsidRPr="00BA0D78" w:rsidRDefault="00BA0D78" w:rsidP="00BA0D78">
            <w:pPr>
              <w:rPr>
                <w:bCs/>
                <w:sz w:val="20"/>
                <w:szCs w:val="20"/>
              </w:rPr>
            </w:pPr>
            <w:r w:rsidRPr="00BA0D78">
              <w:rPr>
                <w:bCs/>
                <w:sz w:val="20"/>
                <w:szCs w:val="20"/>
              </w:rPr>
              <w:t>5</w:t>
            </w:r>
          </w:p>
        </w:tc>
      </w:tr>
      <w:tr w:rsidR="00BA0D78" w:rsidRPr="00BA0D78" w:rsidTr="00AB3C8F">
        <w:trPr>
          <w:trHeight w:val="279"/>
        </w:trPr>
        <w:tc>
          <w:tcPr>
            <w:tcW w:w="817" w:type="dxa"/>
            <w:shd w:val="clear" w:color="auto" w:fill="auto"/>
            <w:noWrap/>
          </w:tcPr>
          <w:p w:rsidR="00BA0D78" w:rsidRPr="00BA0D78" w:rsidRDefault="00BA0D78" w:rsidP="00BA0D78">
            <w:pPr>
              <w:keepNext/>
              <w:rPr>
                <w:bCs/>
                <w:sz w:val="20"/>
                <w:szCs w:val="20"/>
              </w:rPr>
            </w:pPr>
            <w:r w:rsidRPr="00BA0D78">
              <w:rPr>
                <w:bCs/>
                <w:sz w:val="20"/>
                <w:szCs w:val="20"/>
              </w:rPr>
              <w:t>6</w:t>
            </w:r>
          </w:p>
        </w:tc>
        <w:tc>
          <w:tcPr>
            <w:tcW w:w="6804" w:type="dxa"/>
            <w:shd w:val="clear" w:color="auto" w:fill="auto"/>
          </w:tcPr>
          <w:p w:rsidR="00BA0D78" w:rsidRPr="00BA0D78" w:rsidRDefault="00BA0D78" w:rsidP="00BA0D78">
            <w:pPr>
              <w:rPr>
                <w:sz w:val="20"/>
                <w:szCs w:val="20"/>
              </w:rPr>
            </w:pPr>
            <w:r w:rsidRPr="00BA0D78">
              <w:rPr>
                <w:sz w:val="20"/>
                <w:szCs w:val="20"/>
              </w:rPr>
              <w:t>Проводник заземляющий из медного изолированного провода сечением 25 мм</w:t>
            </w:r>
            <w:proofErr w:type="gramStart"/>
            <w:r w:rsidRPr="00BA0D78">
              <w:rPr>
                <w:sz w:val="20"/>
                <w:szCs w:val="20"/>
              </w:rPr>
              <w:t>2</w:t>
            </w:r>
            <w:proofErr w:type="gramEnd"/>
            <w:r w:rsidRPr="00BA0D78">
              <w:rPr>
                <w:sz w:val="20"/>
                <w:szCs w:val="20"/>
              </w:rPr>
              <w:t xml:space="preserve"> открыто по строительным основаниям</w:t>
            </w:r>
          </w:p>
        </w:tc>
        <w:tc>
          <w:tcPr>
            <w:tcW w:w="1134" w:type="dxa"/>
            <w:shd w:val="clear" w:color="auto" w:fill="auto"/>
          </w:tcPr>
          <w:p w:rsidR="00BA0D78" w:rsidRPr="00BA0D78" w:rsidRDefault="00BA0D78" w:rsidP="00BA0D78">
            <w:pPr>
              <w:rPr>
                <w:sz w:val="20"/>
                <w:szCs w:val="20"/>
              </w:rPr>
            </w:pPr>
            <w:r w:rsidRPr="00BA0D78">
              <w:rPr>
                <w:sz w:val="20"/>
                <w:szCs w:val="20"/>
              </w:rPr>
              <w:t>100 м</w:t>
            </w:r>
          </w:p>
        </w:tc>
        <w:tc>
          <w:tcPr>
            <w:tcW w:w="816" w:type="dxa"/>
            <w:shd w:val="clear" w:color="auto" w:fill="auto"/>
            <w:noWrap/>
          </w:tcPr>
          <w:p w:rsidR="00BA0D78" w:rsidRPr="00BA0D78" w:rsidRDefault="00BA0D78" w:rsidP="00BA0D78">
            <w:pPr>
              <w:keepNext/>
              <w:rPr>
                <w:bCs/>
                <w:sz w:val="20"/>
                <w:szCs w:val="20"/>
              </w:rPr>
            </w:pPr>
            <w:r w:rsidRPr="00BA0D78">
              <w:rPr>
                <w:bCs/>
                <w:sz w:val="20"/>
                <w:szCs w:val="20"/>
              </w:rPr>
              <w:t>6</w:t>
            </w:r>
          </w:p>
        </w:tc>
      </w:tr>
      <w:tr w:rsidR="00BA0D78" w:rsidRPr="00BA0D78" w:rsidTr="00AB3C8F">
        <w:trPr>
          <w:trHeight w:val="738"/>
        </w:trPr>
        <w:tc>
          <w:tcPr>
            <w:tcW w:w="817" w:type="dxa"/>
            <w:shd w:val="clear" w:color="auto" w:fill="auto"/>
            <w:noWrap/>
          </w:tcPr>
          <w:p w:rsidR="00BA0D78" w:rsidRPr="00BA0D78" w:rsidRDefault="00BA0D78" w:rsidP="00BA0D78">
            <w:pPr>
              <w:rPr>
                <w:bCs/>
                <w:sz w:val="20"/>
                <w:szCs w:val="20"/>
              </w:rPr>
            </w:pPr>
            <w:r w:rsidRPr="00BA0D78">
              <w:rPr>
                <w:bCs/>
                <w:sz w:val="20"/>
                <w:szCs w:val="20"/>
              </w:rPr>
              <w:t>7</w:t>
            </w:r>
          </w:p>
        </w:tc>
        <w:tc>
          <w:tcPr>
            <w:tcW w:w="6804" w:type="dxa"/>
            <w:shd w:val="clear" w:color="auto" w:fill="auto"/>
          </w:tcPr>
          <w:p w:rsidR="00BA0D78" w:rsidRPr="00BA0D78" w:rsidRDefault="00BA0D78" w:rsidP="00BA0D78">
            <w:pPr>
              <w:rPr>
                <w:sz w:val="20"/>
                <w:szCs w:val="20"/>
              </w:rPr>
            </w:pPr>
            <w:r w:rsidRPr="00BA0D78">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BA0D78">
              <w:rPr>
                <w:sz w:val="20"/>
                <w:szCs w:val="20"/>
              </w:rPr>
              <w:t>2</w:t>
            </w:r>
            <w:proofErr w:type="gramEnd"/>
          </w:p>
        </w:tc>
        <w:tc>
          <w:tcPr>
            <w:tcW w:w="1134" w:type="dxa"/>
            <w:shd w:val="clear" w:color="auto" w:fill="auto"/>
          </w:tcPr>
          <w:p w:rsidR="00BA0D78" w:rsidRPr="00BA0D78" w:rsidRDefault="00BA0D78" w:rsidP="00BA0D78">
            <w:pPr>
              <w:rPr>
                <w:sz w:val="20"/>
                <w:szCs w:val="20"/>
              </w:rPr>
            </w:pPr>
            <w:r w:rsidRPr="00BA0D78">
              <w:rPr>
                <w:sz w:val="20"/>
                <w:szCs w:val="20"/>
              </w:rPr>
              <w:t>100 м</w:t>
            </w:r>
          </w:p>
        </w:tc>
        <w:tc>
          <w:tcPr>
            <w:tcW w:w="816" w:type="dxa"/>
            <w:shd w:val="clear" w:color="auto" w:fill="auto"/>
            <w:noWrap/>
          </w:tcPr>
          <w:p w:rsidR="00BA0D78" w:rsidRPr="00BA0D78" w:rsidRDefault="00BA0D78" w:rsidP="00BA0D78">
            <w:pPr>
              <w:rPr>
                <w:bCs/>
                <w:sz w:val="20"/>
                <w:szCs w:val="20"/>
              </w:rPr>
            </w:pPr>
            <w:r w:rsidRPr="00BA0D78">
              <w:rPr>
                <w:bCs/>
                <w:sz w:val="20"/>
                <w:szCs w:val="20"/>
              </w:rPr>
              <w:t>7</w:t>
            </w:r>
          </w:p>
        </w:tc>
      </w:tr>
      <w:tr w:rsidR="00BA0D78" w:rsidRPr="00BA0D78" w:rsidTr="00AB3C8F">
        <w:trPr>
          <w:trHeight w:val="397"/>
        </w:trPr>
        <w:tc>
          <w:tcPr>
            <w:tcW w:w="817" w:type="dxa"/>
            <w:shd w:val="clear" w:color="auto" w:fill="auto"/>
            <w:noWrap/>
          </w:tcPr>
          <w:p w:rsidR="00BA0D78" w:rsidRPr="00BA0D78" w:rsidRDefault="00BA0D78" w:rsidP="00BA0D78">
            <w:pPr>
              <w:rPr>
                <w:bCs/>
                <w:sz w:val="20"/>
                <w:szCs w:val="20"/>
              </w:rPr>
            </w:pPr>
          </w:p>
        </w:tc>
        <w:tc>
          <w:tcPr>
            <w:tcW w:w="6804" w:type="dxa"/>
            <w:shd w:val="clear" w:color="auto" w:fill="auto"/>
          </w:tcPr>
          <w:p w:rsidR="00BA0D78" w:rsidRPr="00BA0D78" w:rsidRDefault="00BA0D78" w:rsidP="00BA0D78">
            <w:pPr>
              <w:jc w:val="center"/>
              <w:rPr>
                <w:b/>
                <w:bCs/>
                <w:sz w:val="20"/>
                <w:szCs w:val="20"/>
              </w:rPr>
            </w:pPr>
            <w:r w:rsidRPr="00BA0D78">
              <w:rPr>
                <w:b/>
                <w:bCs/>
                <w:sz w:val="20"/>
                <w:szCs w:val="20"/>
              </w:rPr>
              <w:t xml:space="preserve">д. </w:t>
            </w:r>
            <w:proofErr w:type="spellStart"/>
            <w:r w:rsidRPr="00BA0D78">
              <w:rPr>
                <w:b/>
                <w:bCs/>
                <w:sz w:val="20"/>
                <w:szCs w:val="20"/>
              </w:rPr>
              <w:t>Тухтово</w:t>
            </w:r>
            <w:proofErr w:type="spellEnd"/>
            <w:r w:rsidRPr="00BA0D78">
              <w:rPr>
                <w:b/>
                <w:bCs/>
                <w:sz w:val="20"/>
                <w:szCs w:val="20"/>
              </w:rPr>
              <w:t xml:space="preserve"> (левая сторона)</w:t>
            </w:r>
          </w:p>
        </w:tc>
        <w:tc>
          <w:tcPr>
            <w:tcW w:w="1134" w:type="dxa"/>
            <w:shd w:val="clear" w:color="auto" w:fill="auto"/>
          </w:tcPr>
          <w:p w:rsidR="00BA0D78" w:rsidRPr="00BA0D78" w:rsidRDefault="00BA0D78" w:rsidP="00BA0D78">
            <w:pPr>
              <w:rPr>
                <w:bCs/>
                <w:sz w:val="20"/>
                <w:szCs w:val="20"/>
              </w:rPr>
            </w:pPr>
          </w:p>
        </w:tc>
        <w:tc>
          <w:tcPr>
            <w:tcW w:w="816" w:type="dxa"/>
            <w:shd w:val="clear" w:color="auto" w:fill="auto"/>
            <w:noWrap/>
          </w:tcPr>
          <w:p w:rsidR="00BA0D78" w:rsidRPr="00BA0D78" w:rsidRDefault="00BA0D78" w:rsidP="00BA0D78">
            <w:pPr>
              <w:rPr>
                <w:bCs/>
                <w:sz w:val="20"/>
                <w:szCs w:val="20"/>
              </w:rPr>
            </w:pPr>
          </w:p>
        </w:tc>
      </w:tr>
      <w:tr w:rsidR="00BA0D78" w:rsidRPr="00BA0D78" w:rsidTr="00AB3C8F">
        <w:trPr>
          <w:trHeight w:val="397"/>
        </w:trPr>
        <w:tc>
          <w:tcPr>
            <w:tcW w:w="817" w:type="dxa"/>
            <w:shd w:val="clear" w:color="auto" w:fill="auto"/>
            <w:noWrap/>
          </w:tcPr>
          <w:p w:rsidR="00BA0D78" w:rsidRPr="00BA0D78" w:rsidRDefault="00BA0D78" w:rsidP="00BA0D78">
            <w:pPr>
              <w:rPr>
                <w:bCs/>
                <w:sz w:val="20"/>
                <w:szCs w:val="20"/>
              </w:rPr>
            </w:pPr>
          </w:p>
        </w:tc>
        <w:tc>
          <w:tcPr>
            <w:tcW w:w="6804" w:type="dxa"/>
            <w:shd w:val="clear" w:color="auto" w:fill="auto"/>
          </w:tcPr>
          <w:p w:rsidR="00BA0D78" w:rsidRPr="00BA0D78" w:rsidRDefault="00BA0D78" w:rsidP="00BA0D78">
            <w:pPr>
              <w:rPr>
                <w:b/>
                <w:bCs/>
                <w:sz w:val="20"/>
                <w:szCs w:val="20"/>
              </w:rPr>
            </w:pPr>
            <w:r w:rsidRPr="00BA0D78">
              <w:rPr>
                <w:b/>
                <w:bCs/>
                <w:sz w:val="20"/>
                <w:szCs w:val="20"/>
              </w:rPr>
              <w:t>1.Электромонтажные работы</w:t>
            </w:r>
          </w:p>
        </w:tc>
        <w:tc>
          <w:tcPr>
            <w:tcW w:w="1134" w:type="dxa"/>
            <w:shd w:val="clear" w:color="auto" w:fill="auto"/>
          </w:tcPr>
          <w:p w:rsidR="00BA0D78" w:rsidRPr="00BA0D78" w:rsidRDefault="00BA0D78" w:rsidP="00BA0D78">
            <w:pPr>
              <w:rPr>
                <w:bCs/>
                <w:sz w:val="20"/>
                <w:szCs w:val="20"/>
              </w:rPr>
            </w:pPr>
          </w:p>
        </w:tc>
        <w:tc>
          <w:tcPr>
            <w:tcW w:w="816" w:type="dxa"/>
            <w:shd w:val="clear" w:color="auto" w:fill="auto"/>
            <w:noWrap/>
          </w:tcPr>
          <w:p w:rsidR="00BA0D78" w:rsidRPr="00BA0D78" w:rsidRDefault="00BA0D78" w:rsidP="00BA0D78">
            <w:pPr>
              <w:rPr>
                <w:bCs/>
                <w:sz w:val="20"/>
                <w:szCs w:val="20"/>
              </w:rPr>
            </w:pPr>
          </w:p>
        </w:tc>
      </w:tr>
      <w:tr w:rsidR="00BA0D78" w:rsidRPr="00BA0D78" w:rsidTr="00AB3C8F">
        <w:trPr>
          <w:trHeight w:val="377"/>
        </w:trPr>
        <w:tc>
          <w:tcPr>
            <w:tcW w:w="817" w:type="dxa"/>
            <w:shd w:val="clear" w:color="auto" w:fill="auto"/>
            <w:noWrap/>
          </w:tcPr>
          <w:p w:rsidR="00BA0D78" w:rsidRPr="00BA0D78" w:rsidRDefault="00BA0D78" w:rsidP="00BA0D78">
            <w:pPr>
              <w:rPr>
                <w:bCs/>
                <w:sz w:val="20"/>
                <w:szCs w:val="20"/>
              </w:rPr>
            </w:pPr>
            <w:r w:rsidRPr="00BA0D78">
              <w:rPr>
                <w:bCs/>
                <w:sz w:val="20"/>
                <w:szCs w:val="20"/>
              </w:rPr>
              <w:t>1</w:t>
            </w:r>
          </w:p>
        </w:tc>
        <w:tc>
          <w:tcPr>
            <w:tcW w:w="6804" w:type="dxa"/>
            <w:shd w:val="clear" w:color="auto" w:fill="auto"/>
          </w:tcPr>
          <w:p w:rsidR="00BA0D78" w:rsidRPr="00BA0D78" w:rsidRDefault="00BA0D78" w:rsidP="00BA0D78">
            <w:pPr>
              <w:rPr>
                <w:sz w:val="20"/>
                <w:szCs w:val="20"/>
              </w:rPr>
            </w:pPr>
            <w:r w:rsidRPr="00BA0D78">
              <w:rPr>
                <w:sz w:val="20"/>
                <w:szCs w:val="20"/>
              </w:rPr>
              <w:t>Демонтаж. Светильник, устанавливаемый вне зданий с лампами: ртутными</w:t>
            </w:r>
          </w:p>
        </w:tc>
        <w:tc>
          <w:tcPr>
            <w:tcW w:w="1134" w:type="dxa"/>
            <w:shd w:val="clear" w:color="auto" w:fill="auto"/>
          </w:tcPr>
          <w:p w:rsidR="00BA0D78" w:rsidRPr="00BA0D78" w:rsidRDefault="00BA0D78" w:rsidP="00BA0D78">
            <w:pPr>
              <w:rPr>
                <w:sz w:val="20"/>
                <w:szCs w:val="20"/>
              </w:rPr>
            </w:pPr>
            <w:r w:rsidRPr="00BA0D78">
              <w:rPr>
                <w:sz w:val="20"/>
                <w:szCs w:val="20"/>
              </w:rPr>
              <w:t>1 шт.</w:t>
            </w:r>
          </w:p>
        </w:tc>
        <w:tc>
          <w:tcPr>
            <w:tcW w:w="816" w:type="dxa"/>
            <w:shd w:val="clear" w:color="auto" w:fill="auto"/>
            <w:noWrap/>
          </w:tcPr>
          <w:p w:rsidR="00BA0D78" w:rsidRPr="00BA0D78" w:rsidRDefault="00BA0D78" w:rsidP="00BA0D78">
            <w:pPr>
              <w:rPr>
                <w:bCs/>
                <w:sz w:val="20"/>
                <w:szCs w:val="20"/>
              </w:rPr>
            </w:pPr>
            <w:r w:rsidRPr="00BA0D78">
              <w:rPr>
                <w:bCs/>
                <w:sz w:val="20"/>
                <w:szCs w:val="20"/>
              </w:rPr>
              <w:t>1</w:t>
            </w:r>
          </w:p>
        </w:tc>
      </w:tr>
      <w:tr w:rsidR="00BA0D78" w:rsidRPr="00BA0D78" w:rsidTr="00AB3C8F">
        <w:trPr>
          <w:trHeight w:val="266"/>
        </w:trPr>
        <w:tc>
          <w:tcPr>
            <w:tcW w:w="817" w:type="dxa"/>
            <w:shd w:val="clear" w:color="auto" w:fill="auto"/>
            <w:noWrap/>
          </w:tcPr>
          <w:p w:rsidR="00BA0D78" w:rsidRPr="00BA0D78" w:rsidRDefault="00BA0D78" w:rsidP="00BA0D78">
            <w:pPr>
              <w:rPr>
                <w:bCs/>
                <w:sz w:val="20"/>
                <w:szCs w:val="20"/>
              </w:rPr>
            </w:pPr>
            <w:r w:rsidRPr="00BA0D78">
              <w:rPr>
                <w:bCs/>
                <w:sz w:val="20"/>
                <w:szCs w:val="20"/>
              </w:rPr>
              <w:t>2</w:t>
            </w:r>
          </w:p>
        </w:tc>
        <w:tc>
          <w:tcPr>
            <w:tcW w:w="6804" w:type="dxa"/>
            <w:shd w:val="clear" w:color="auto" w:fill="auto"/>
          </w:tcPr>
          <w:p w:rsidR="00BA0D78" w:rsidRPr="00BA0D78" w:rsidRDefault="00BA0D78" w:rsidP="00BA0D78">
            <w:pPr>
              <w:rPr>
                <w:sz w:val="20"/>
                <w:szCs w:val="20"/>
              </w:rPr>
            </w:pPr>
            <w:r w:rsidRPr="00BA0D78">
              <w:rPr>
                <w:sz w:val="20"/>
                <w:szCs w:val="20"/>
              </w:rPr>
              <w:t>Демонтаж. Кронштейны специальные на опорах для светильников сварные металлические, количество рожков: 1</w:t>
            </w:r>
          </w:p>
        </w:tc>
        <w:tc>
          <w:tcPr>
            <w:tcW w:w="1134" w:type="dxa"/>
            <w:shd w:val="clear" w:color="auto" w:fill="auto"/>
          </w:tcPr>
          <w:p w:rsidR="00BA0D78" w:rsidRPr="00BA0D78" w:rsidRDefault="00BA0D78" w:rsidP="00BA0D78">
            <w:pPr>
              <w:rPr>
                <w:sz w:val="20"/>
                <w:szCs w:val="20"/>
              </w:rPr>
            </w:pPr>
            <w:r w:rsidRPr="00BA0D78">
              <w:rPr>
                <w:sz w:val="20"/>
                <w:szCs w:val="20"/>
              </w:rPr>
              <w:t>1 шт.</w:t>
            </w:r>
          </w:p>
        </w:tc>
        <w:tc>
          <w:tcPr>
            <w:tcW w:w="816" w:type="dxa"/>
            <w:shd w:val="clear" w:color="auto" w:fill="auto"/>
            <w:noWrap/>
          </w:tcPr>
          <w:p w:rsidR="00BA0D78" w:rsidRPr="00BA0D78" w:rsidRDefault="00BA0D78" w:rsidP="00BA0D78">
            <w:pPr>
              <w:rPr>
                <w:bCs/>
                <w:sz w:val="20"/>
                <w:szCs w:val="20"/>
              </w:rPr>
            </w:pPr>
            <w:r w:rsidRPr="00BA0D78">
              <w:rPr>
                <w:bCs/>
                <w:sz w:val="20"/>
                <w:szCs w:val="20"/>
              </w:rPr>
              <w:t>2</w:t>
            </w:r>
          </w:p>
        </w:tc>
      </w:tr>
      <w:tr w:rsidR="00BA0D78" w:rsidRPr="00BA0D78" w:rsidTr="00AB3C8F">
        <w:trPr>
          <w:trHeight w:val="765"/>
        </w:trPr>
        <w:tc>
          <w:tcPr>
            <w:tcW w:w="817" w:type="dxa"/>
            <w:shd w:val="clear" w:color="auto" w:fill="auto"/>
            <w:noWrap/>
          </w:tcPr>
          <w:p w:rsidR="00BA0D78" w:rsidRPr="00BA0D78" w:rsidRDefault="00BA0D78" w:rsidP="00BA0D78">
            <w:pPr>
              <w:rPr>
                <w:bCs/>
                <w:sz w:val="20"/>
                <w:szCs w:val="20"/>
              </w:rPr>
            </w:pPr>
            <w:r w:rsidRPr="00BA0D78">
              <w:rPr>
                <w:bCs/>
                <w:sz w:val="20"/>
                <w:szCs w:val="20"/>
              </w:rPr>
              <w:t>3</w:t>
            </w:r>
          </w:p>
        </w:tc>
        <w:tc>
          <w:tcPr>
            <w:tcW w:w="6804" w:type="dxa"/>
            <w:shd w:val="clear" w:color="auto" w:fill="auto"/>
          </w:tcPr>
          <w:p w:rsidR="00BA0D78" w:rsidRPr="00BA0D78" w:rsidRDefault="00BA0D78" w:rsidP="00BA0D78">
            <w:pPr>
              <w:rPr>
                <w:sz w:val="20"/>
                <w:szCs w:val="20"/>
              </w:rPr>
            </w:pPr>
            <w:r w:rsidRPr="00BA0D78">
              <w:rPr>
                <w:sz w:val="20"/>
                <w:szCs w:val="20"/>
              </w:rPr>
              <w:t>Кронштейны специальные на опорах для светильников сварные металлические, количество рожков: 1</w:t>
            </w:r>
          </w:p>
        </w:tc>
        <w:tc>
          <w:tcPr>
            <w:tcW w:w="1134" w:type="dxa"/>
            <w:shd w:val="clear" w:color="auto" w:fill="auto"/>
          </w:tcPr>
          <w:p w:rsidR="00BA0D78" w:rsidRPr="00BA0D78" w:rsidRDefault="00BA0D78" w:rsidP="00BA0D78">
            <w:pPr>
              <w:rPr>
                <w:sz w:val="20"/>
                <w:szCs w:val="20"/>
              </w:rPr>
            </w:pPr>
            <w:r w:rsidRPr="00BA0D78">
              <w:rPr>
                <w:sz w:val="20"/>
                <w:szCs w:val="20"/>
              </w:rPr>
              <w:t xml:space="preserve">1 </w:t>
            </w:r>
            <w:proofErr w:type="spellStart"/>
            <w:proofErr w:type="gramStart"/>
            <w:r w:rsidRPr="00BA0D78">
              <w:rPr>
                <w:sz w:val="20"/>
                <w:szCs w:val="20"/>
              </w:rPr>
              <w:t>шт</w:t>
            </w:r>
            <w:proofErr w:type="spellEnd"/>
            <w:proofErr w:type="gramEnd"/>
            <w:r w:rsidRPr="00BA0D78">
              <w:rPr>
                <w:sz w:val="20"/>
                <w:szCs w:val="20"/>
              </w:rPr>
              <w:t xml:space="preserve"> </w:t>
            </w:r>
          </w:p>
        </w:tc>
        <w:tc>
          <w:tcPr>
            <w:tcW w:w="816" w:type="dxa"/>
            <w:shd w:val="clear" w:color="auto" w:fill="auto"/>
            <w:noWrap/>
          </w:tcPr>
          <w:p w:rsidR="00BA0D78" w:rsidRPr="00BA0D78" w:rsidRDefault="00BA0D78" w:rsidP="00BA0D78">
            <w:pPr>
              <w:rPr>
                <w:bCs/>
                <w:sz w:val="20"/>
                <w:szCs w:val="20"/>
              </w:rPr>
            </w:pPr>
            <w:r w:rsidRPr="00BA0D78">
              <w:rPr>
                <w:bCs/>
                <w:sz w:val="20"/>
                <w:szCs w:val="20"/>
              </w:rPr>
              <w:t>3</w:t>
            </w:r>
          </w:p>
        </w:tc>
      </w:tr>
      <w:tr w:rsidR="00BA0D78" w:rsidRPr="00BA0D78" w:rsidTr="00AB3C8F">
        <w:trPr>
          <w:trHeight w:val="255"/>
        </w:trPr>
        <w:tc>
          <w:tcPr>
            <w:tcW w:w="817" w:type="dxa"/>
            <w:shd w:val="clear" w:color="auto" w:fill="auto"/>
            <w:noWrap/>
          </w:tcPr>
          <w:p w:rsidR="00BA0D78" w:rsidRPr="00BA0D78" w:rsidRDefault="00BA0D78" w:rsidP="00BA0D78">
            <w:pPr>
              <w:rPr>
                <w:bCs/>
                <w:sz w:val="20"/>
                <w:szCs w:val="20"/>
              </w:rPr>
            </w:pPr>
            <w:r w:rsidRPr="00BA0D78">
              <w:rPr>
                <w:bCs/>
                <w:sz w:val="20"/>
                <w:szCs w:val="20"/>
              </w:rPr>
              <w:t>4</w:t>
            </w:r>
          </w:p>
        </w:tc>
        <w:tc>
          <w:tcPr>
            <w:tcW w:w="6804" w:type="dxa"/>
            <w:shd w:val="clear" w:color="auto" w:fill="auto"/>
          </w:tcPr>
          <w:p w:rsidR="00BA0D78" w:rsidRPr="00BA0D78" w:rsidRDefault="00BA0D78" w:rsidP="00BA0D78">
            <w:pPr>
              <w:rPr>
                <w:sz w:val="20"/>
                <w:szCs w:val="20"/>
              </w:rPr>
            </w:pPr>
            <w:r w:rsidRPr="00BA0D78">
              <w:rPr>
                <w:sz w:val="20"/>
                <w:szCs w:val="20"/>
              </w:rPr>
              <w:t>Светильник, устанавливаемый вне зданий с лампами: накаливания</w:t>
            </w:r>
          </w:p>
        </w:tc>
        <w:tc>
          <w:tcPr>
            <w:tcW w:w="1134" w:type="dxa"/>
            <w:shd w:val="clear" w:color="auto" w:fill="auto"/>
          </w:tcPr>
          <w:p w:rsidR="00BA0D78" w:rsidRPr="00BA0D78" w:rsidRDefault="00BA0D78" w:rsidP="00BA0D78">
            <w:pPr>
              <w:rPr>
                <w:sz w:val="20"/>
                <w:szCs w:val="20"/>
              </w:rPr>
            </w:pPr>
            <w:r w:rsidRPr="00BA0D78">
              <w:rPr>
                <w:sz w:val="20"/>
                <w:szCs w:val="20"/>
              </w:rPr>
              <w:t>1 шт.</w:t>
            </w:r>
          </w:p>
        </w:tc>
        <w:tc>
          <w:tcPr>
            <w:tcW w:w="816" w:type="dxa"/>
            <w:shd w:val="clear" w:color="auto" w:fill="auto"/>
            <w:noWrap/>
          </w:tcPr>
          <w:p w:rsidR="00BA0D78" w:rsidRPr="00BA0D78" w:rsidRDefault="00BA0D78" w:rsidP="00BA0D78">
            <w:pPr>
              <w:rPr>
                <w:bCs/>
                <w:sz w:val="20"/>
                <w:szCs w:val="20"/>
              </w:rPr>
            </w:pPr>
            <w:r w:rsidRPr="00BA0D78">
              <w:rPr>
                <w:bCs/>
                <w:sz w:val="20"/>
                <w:szCs w:val="20"/>
              </w:rPr>
              <w:t>4</w:t>
            </w:r>
          </w:p>
        </w:tc>
      </w:tr>
      <w:tr w:rsidR="00BA0D78" w:rsidRPr="00BA0D78" w:rsidTr="00AB3C8F">
        <w:trPr>
          <w:trHeight w:val="255"/>
        </w:trPr>
        <w:tc>
          <w:tcPr>
            <w:tcW w:w="817" w:type="dxa"/>
            <w:shd w:val="clear" w:color="auto" w:fill="auto"/>
            <w:noWrap/>
          </w:tcPr>
          <w:p w:rsidR="00BA0D78" w:rsidRPr="00BA0D78" w:rsidRDefault="00BA0D78" w:rsidP="00BA0D78">
            <w:pPr>
              <w:rPr>
                <w:bCs/>
                <w:sz w:val="20"/>
                <w:szCs w:val="20"/>
              </w:rPr>
            </w:pPr>
            <w:r w:rsidRPr="00BA0D78">
              <w:rPr>
                <w:bCs/>
                <w:sz w:val="20"/>
                <w:szCs w:val="20"/>
              </w:rPr>
              <w:t>5</w:t>
            </w:r>
          </w:p>
        </w:tc>
        <w:tc>
          <w:tcPr>
            <w:tcW w:w="6804" w:type="dxa"/>
            <w:shd w:val="clear" w:color="auto" w:fill="auto"/>
          </w:tcPr>
          <w:p w:rsidR="00BA0D78" w:rsidRPr="00BA0D78" w:rsidRDefault="00BA0D78" w:rsidP="00BA0D78">
            <w:pPr>
              <w:rPr>
                <w:sz w:val="20"/>
                <w:szCs w:val="20"/>
              </w:rPr>
            </w:pPr>
            <w:r w:rsidRPr="00BA0D78">
              <w:rPr>
                <w:sz w:val="20"/>
                <w:szCs w:val="20"/>
              </w:rPr>
              <w:t xml:space="preserve">Кабель до 35 </w:t>
            </w:r>
            <w:proofErr w:type="spellStart"/>
            <w:r w:rsidRPr="00BA0D78">
              <w:rPr>
                <w:sz w:val="20"/>
                <w:szCs w:val="20"/>
              </w:rPr>
              <w:t>кВ</w:t>
            </w:r>
            <w:proofErr w:type="spellEnd"/>
            <w:r w:rsidRPr="00BA0D78">
              <w:rPr>
                <w:sz w:val="20"/>
                <w:szCs w:val="20"/>
              </w:rPr>
              <w:t xml:space="preserve"> в проложенных трубах, блоках и коробах, масса 1 м кабеля: до 1 кг</w:t>
            </w:r>
          </w:p>
        </w:tc>
        <w:tc>
          <w:tcPr>
            <w:tcW w:w="1134" w:type="dxa"/>
            <w:shd w:val="clear" w:color="auto" w:fill="auto"/>
          </w:tcPr>
          <w:p w:rsidR="00BA0D78" w:rsidRPr="00BA0D78" w:rsidRDefault="00BA0D78" w:rsidP="00BA0D78">
            <w:pPr>
              <w:rPr>
                <w:sz w:val="20"/>
                <w:szCs w:val="20"/>
              </w:rPr>
            </w:pPr>
            <w:r w:rsidRPr="00BA0D78">
              <w:rPr>
                <w:sz w:val="20"/>
                <w:szCs w:val="20"/>
              </w:rPr>
              <w:t>100 м кабеля</w:t>
            </w:r>
          </w:p>
        </w:tc>
        <w:tc>
          <w:tcPr>
            <w:tcW w:w="816" w:type="dxa"/>
            <w:shd w:val="clear" w:color="auto" w:fill="auto"/>
            <w:noWrap/>
          </w:tcPr>
          <w:p w:rsidR="00BA0D78" w:rsidRPr="00BA0D78" w:rsidRDefault="00BA0D78" w:rsidP="00BA0D78">
            <w:pPr>
              <w:rPr>
                <w:bCs/>
                <w:sz w:val="20"/>
                <w:szCs w:val="20"/>
              </w:rPr>
            </w:pPr>
            <w:r w:rsidRPr="00BA0D78">
              <w:rPr>
                <w:bCs/>
                <w:sz w:val="20"/>
                <w:szCs w:val="20"/>
              </w:rPr>
              <w:t>5</w:t>
            </w:r>
          </w:p>
        </w:tc>
      </w:tr>
      <w:tr w:rsidR="00BA0D78" w:rsidRPr="00BA0D78" w:rsidTr="00AB3C8F">
        <w:trPr>
          <w:trHeight w:val="255"/>
        </w:trPr>
        <w:tc>
          <w:tcPr>
            <w:tcW w:w="817" w:type="dxa"/>
            <w:shd w:val="clear" w:color="auto" w:fill="auto"/>
            <w:noWrap/>
          </w:tcPr>
          <w:p w:rsidR="00BA0D78" w:rsidRPr="00BA0D78" w:rsidRDefault="00BA0D78" w:rsidP="00BA0D78">
            <w:pPr>
              <w:rPr>
                <w:bCs/>
                <w:sz w:val="20"/>
                <w:szCs w:val="20"/>
              </w:rPr>
            </w:pPr>
            <w:r w:rsidRPr="00BA0D78">
              <w:rPr>
                <w:bCs/>
                <w:sz w:val="20"/>
                <w:szCs w:val="20"/>
              </w:rPr>
              <w:t>6</w:t>
            </w:r>
          </w:p>
        </w:tc>
        <w:tc>
          <w:tcPr>
            <w:tcW w:w="6804" w:type="dxa"/>
            <w:shd w:val="clear" w:color="auto" w:fill="auto"/>
          </w:tcPr>
          <w:p w:rsidR="00BA0D78" w:rsidRPr="00BA0D78" w:rsidRDefault="00BA0D78" w:rsidP="00BA0D78">
            <w:pPr>
              <w:rPr>
                <w:sz w:val="20"/>
                <w:szCs w:val="20"/>
              </w:rPr>
            </w:pPr>
            <w:r w:rsidRPr="00BA0D78">
              <w:rPr>
                <w:sz w:val="20"/>
                <w:szCs w:val="20"/>
              </w:rPr>
              <w:t xml:space="preserve">Подвеска изолированных проводов </w:t>
            </w:r>
            <w:proofErr w:type="gramStart"/>
            <w:r w:rsidRPr="00BA0D78">
              <w:rPr>
                <w:sz w:val="20"/>
                <w:szCs w:val="20"/>
              </w:rPr>
              <w:t>ВЛ</w:t>
            </w:r>
            <w:proofErr w:type="gramEnd"/>
            <w:r w:rsidRPr="00BA0D78">
              <w:rPr>
                <w:sz w:val="20"/>
                <w:szCs w:val="20"/>
              </w:rPr>
              <w:t xml:space="preserve"> 0,38 </w:t>
            </w:r>
            <w:proofErr w:type="spellStart"/>
            <w:r w:rsidRPr="00BA0D78">
              <w:rPr>
                <w:sz w:val="20"/>
                <w:szCs w:val="20"/>
              </w:rPr>
              <w:t>кВ</w:t>
            </w:r>
            <w:proofErr w:type="spellEnd"/>
            <w:r w:rsidRPr="00BA0D78">
              <w:rPr>
                <w:sz w:val="20"/>
                <w:szCs w:val="20"/>
              </w:rPr>
              <w:t xml:space="preserve"> с помощью механизмов</w:t>
            </w:r>
            <w:r w:rsidRPr="00BA0D78">
              <w:rPr>
                <w:sz w:val="20"/>
                <w:szCs w:val="20"/>
              </w:rPr>
              <w:br/>
              <w:t>(1 км изолированного провода с несколькими жилами при 30 опорах)</w:t>
            </w:r>
          </w:p>
        </w:tc>
        <w:tc>
          <w:tcPr>
            <w:tcW w:w="1134" w:type="dxa"/>
            <w:shd w:val="clear" w:color="auto" w:fill="auto"/>
          </w:tcPr>
          <w:p w:rsidR="00BA0D78" w:rsidRPr="00BA0D78" w:rsidRDefault="00BA0D78" w:rsidP="00BA0D78">
            <w:pPr>
              <w:rPr>
                <w:sz w:val="20"/>
                <w:szCs w:val="20"/>
              </w:rPr>
            </w:pPr>
            <w:r w:rsidRPr="00BA0D78">
              <w:rPr>
                <w:sz w:val="20"/>
                <w:szCs w:val="20"/>
              </w:rPr>
              <w:t>0,073</w:t>
            </w:r>
          </w:p>
        </w:tc>
        <w:tc>
          <w:tcPr>
            <w:tcW w:w="816" w:type="dxa"/>
            <w:shd w:val="clear" w:color="auto" w:fill="auto"/>
            <w:noWrap/>
          </w:tcPr>
          <w:p w:rsidR="00BA0D78" w:rsidRPr="00BA0D78" w:rsidRDefault="00BA0D78" w:rsidP="00BA0D78">
            <w:pPr>
              <w:rPr>
                <w:bCs/>
                <w:sz w:val="20"/>
                <w:szCs w:val="20"/>
              </w:rPr>
            </w:pPr>
            <w:r w:rsidRPr="00BA0D78">
              <w:rPr>
                <w:bCs/>
                <w:sz w:val="20"/>
                <w:szCs w:val="20"/>
              </w:rPr>
              <w:t>6</w:t>
            </w:r>
          </w:p>
        </w:tc>
      </w:tr>
      <w:tr w:rsidR="00BA0D78" w:rsidRPr="00BA0D78" w:rsidTr="00AB3C8F">
        <w:trPr>
          <w:trHeight w:val="255"/>
        </w:trPr>
        <w:tc>
          <w:tcPr>
            <w:tcW w:w="817" w:type="dxa"/>
            <w:shd w:val="clear" w:color="auto" w:fill="auto"/>
            <w:noWrap/>
          </w:tcPr>
          <w:p w:rsidR="00BA0D78" w:rsidRPr="00BA0D78" w:rsidRDefault="00BA0D78" w:rsidP="00BA0D78">
            <w:pPr>
              <w:rPr>
                <w:bCs/>
                <w:sz w:val="20"/>
                <w:szCs w:val="20"/>
              </w:rPr>
            </w:pPr>
            <w:r w:rsidRPr="00BA0D78">
              <w:rPr>
                <w:bCs/>
                <w:sz w:val="20"/>
                <w:szCs w:val="20"/>
              </w:rPr>
              <w:t>7</w:t>
            </w:r>
          </w:p>
        </w:tc>
        <w:tc>
          <w:tcPr>
            <w:tcW w:w="6804" w:type="dxa"/>
            <w:shd w:val="clear" w:color="auto" w:fill="auto"/>
          </w:tcPr>
          <w:p w:rsidR="00BA0D78" w:rsidRPr="00BA0D78" w:rsidRDefault="00BA0D78" w:rsidP="00BA0D78">
            <w:pPr>
              <w:rPr>
                <w:sz w:val="20"/>
                <w:szCs w:val="20"/>
              </w:rPr>
            </w:pPr>
            <w:r w:rsidRPr="00BA0D78">
              <w:rPr>
                <w:sz w:val="20"/>
                <w:szCs w:val="20"/>
              </w:rPr>
              <w:t>Проводник заземляющий из медного изолированного провода сечением 25 мм</w:t>
            </w:r>
            <w:proofErr w:type="gramStart"/>
            <w:r w:rsidRPr="00BA0D78">
              <w:rPr>
                <w:sz w:val="20"/>
                <w:szCs w:val="20"/>
              </w:rPr>
              <w:t>2</w:t>
            </w:r>
            <w:proofErr w:type="gramEnd"/>
            <w:r w:rsidRPr="00BA0D78">
              <w:rPr>
                <w:sz w:val="20"/>
                <w:szCs w:val="20"/>
              </w:rPr>
              <w:t xml:space="preserve"> открыто по строительным основаниям</w:t>
            </w:r>
          </w:p>
        </w:tc>
        <w:tc>
          <w:tcPr>
            <w:tcW w:w="1134" w:type="dxa"/>
            <w:shd w:val="clear" w:color="auto" w:fill="auto"/>
          </w:tcPr>
          <w:p w:rsidR="00BA0D78" w:rsidRPr="00BA0D78" w:rsidRDefault="00BA0D78" w:rsidP="00BA0D78">
            <w:pPr>
              <w:rPr>
                <w:sz w:val="20"/>
                <w:szCs w:val="20"/>
              </w:rPr>
            </w:pPr>
            <w:r w:rsidRPr="00BA0D78">
              <w:rPr>
                <w:sz w:val="20"/>
                <w:szCs w:val="20"/>
              </w:rPr>
              <w:t>100 м</w:t>
            </w:r>
          </w:p>
        </w:tc>
        <w:tc>
          <w:tcPr>
            <w:tcW w:w="816" w:type="dxa"/>
            <w:shd w:val="clear" w:color="auto" w:fill="auto"/>
            <w:noWrap/>
          </w:tcPr>
          <w:p w:rsidR="00BA0D78" w:rsidRPr="00BA0D78" w:rsidRDefault="00BA0D78" w:rsidP="00BA0D78">
            <w:pPr>
              <w:rPr>
                <w:bCs/>
                <w:sz w:val="20"/>
                <w:szCs w:val="20"/>
              </w:rPr>
            </w:pPr>
            <w:r w:rsidRPr="00BA0D78">
              <w:rPr>
                <w:bCs/>
                <w:sz w:val="20"/>
                <w:szCs w:val="20"/>
              </w:rPr>
              <w:t>7</w:t>
            </w:r>
          </w:p>
        </w:tc>
      </w:tr>
      <w:tr w:rsidR="00BA0D78" w:rsidRPr="00BA0D78" w:rsidTr="00AB3C8F">
        <w:trPr>
          <w:trHeight w:val="255"/>
        </w:trPr>
        <w:tc>
          <w:tcPr>
            <w:tcW w:w="817" w:type="dxa"/>
            <w:shd w:val="clear" w:color="auto" w:fill="auto"/>
            <w:noWrap/>
          </w:tcPr>
          <w:p w:rsidR="00BA0D78" w:rsidRPr="00BA0D78" w:rsidRDefault="00BA0D78" w:rsidP="00BA0D78">
            <w:pPr>
              <w:rPr>
                <w:bCs/>
                <w:sz w:val="20"/>
                <w:szCs w:val="20"/>
              </w:rPr>
            </w:pPr>
          </w:p>
        </w:tc>
        <w:tc>
          <w:tcPr>
            <w:tcW w:w="6804" w:type="dxa"/>
            <w:shd w:val="clear" w:color="auto" w:fill="auto"/>
          </w:tcPr>
          <w:p w:rsidR="00BA0D78" w:rsidRPr="00BA0D78" w:rsidRDefault="00BA0D78" w:rsidP="00BA0D78">
            <w:pPr>
              <w:jc w:val="center"/>
              <w:rPr>
                <w:b/>
                <w:bCs/>
                <w:sz w:val="20"/>
                <w:szCs w:val="20"/>
              </w:rPr>
            </w:pPr>
            <w:r w:rsidRPr="00BA0D78">
              <w:rPr>
                <w:b/>
                <w:bCs/>
                <w:sz w:val="20"/>
                <w:szCs w:val="20"/>
              </w:rPr>
              <w:t xml:space="preserve">д. </w:t>
            </w:r>
            <w:proofErr w:type="spellStart"/>
            <w:r w:rsidRPr="00BA0D78">
              <w:rPr>
                <w:b/>
                <w:bCs/>
                <w:sz w:val="20"/>
                <w:szCs w:val="20"/>
              </w:rPr>
              <w:t>Тухтово</w:t>
            </w:r>
            <w:proofErr w:type="spellEnd"/>
            <w:r w:rsidRPr="00BA0D78">
              <w:rPr>
                <w:b/>
                <w:bCs/>
                <w:sz w:val="20"/>
                <w:szCs w:val="20"/>
              </w:rPr>
              <w:t xml:space="preserve"> (левая сторона)</w:t>
            </w:r>
          </w:p>
        </w:tc>
        <w:tc>
          <w:tcPr>
            <w:tcW w:w="1134" w:type="dxa"/>
            <w:shd w:val="clear" w:color="auto" w:fill="auto"/>
          </w:tcPr>
          <w:p w:rsidR="00BA0D78" w:rsidRPr="00BA0D78" w:rsidRDefault="00BA0D78" w:rsidP="00BA0D78">
            <w:pPr>
              <w:rPr>
                <w:sz w:val="20"/>
                <w:szCs w:val="20"/>
              </w:rPr>
            </w:pPr>
          </w:p>
        </w:tc>
        <w:tc>
          <w:tcPr>
            <w:tcW w:w="816" w:type="dxa"/>
            <w:shd w:val="clear" w:color="auto" w:fill="auto"/>
            <w:noWrap/>
          </w:tcPr>
          <w:p w:rsidR="00BA0D78" w:rsidRPr="00BA0D78" w:rsidRDefault="00BA0D78" w:rsidP="00BA0D78">
            <w:pPr>
              <w:rPr>
                <w:bCs/>
                <w:sz w:val="20"/>
                <w:szCs w:val="20"/>
              </w:rPr>
            </w:pPr>
          </w:p>
        </w:tc>
      </w:tr>
      <w:tr w:rsidR="00BA0D78" w:rsidRPr="00BA0D78" w:rsidTr="00AB3C8F">
        <w:trPr>
          <w:trHeight w:val="255"/>
        </w:trPr>
        <w:tc>
          <w:tcPr>
            <w:tcW w:w="817" w:type="dxa"/>
            <w:shd w:val="clear" w:color="auto" w:fill="auto"/>
            <w:noWrap/>
          </w:tcPr>
          <w:p w:rsidR="00BA0D78" w:rsidRPr="00BA0D78" w:rsidRDefault="00BA0D78" w:rsidP="00BA0D78">
            <w:pPr>
              <w:rPr>
                <w:bCs/>
                <w:sz w:val="20"/>
                <w:szCs w:val="20"/>
              </w:rPr>
            </w:pPr>
          </w:p>
        </w:tc>
        <w:tc>
          <w:tcPr>
            <w:tcW w:w="6804" w:type="dxa"/>
            <w:shd w:val="clear" w:color="auto" w:fill="auto"/>
          </w:tcPr>
          <w:p w:rsidR="00BA0D78" w:rsidRPr="00BA0D78" w:rsidRDefault="00BA0D78" w:rsidP="00BA0D78">
            <w:pPr>
              <w:rPr>
                <w:b/>
                <w:bCs/>
                <w:sz w:val="20"/>
                <w:szCs w:val="20"/>
              </w:rPr>
            </w:pPr>
            <w:r w:rsidRPr="00BA0D78">
              <w:rPr>
                <w:b/>
                <w:bCs/>
                <w:sz w:val="20"/>
                <w:szCs w:val="20"/>
              </w:rPr>
              <w:t>1.Электромонтажные работы</w:t>
            </w:r>
          </w:p>
        </w:tc>
        <w:tc>
          <w:tcPr>
            <w:tcW w:w="1134" w:type="dxa"/>
            <w:shd w:val="clear" w:color="auto" w:fill="auto"/>
          </w:tcPr>
          <w:p w:rsidR="00BA0D78" w:rsidRPr="00BA0D78" w:rsidRDefault="00BA0D78" w:rsidP="00BA0D78">
            <w:pPr>
              <w:rPr>
                <w:sz w:val="20"/>
                <w:szCs w:val="20"/>
              </w:rPr>
            </w:pPr>
          </w:p>
        </w:tc>
        <w:tc>
          <w:tcPr>
            <w:tcW w:w="816" w:type="dxa"/>
            <w:shd w:val="clear" w:color="auto" w:fill="auto"/>
            <w:noWrap/>
          </w:tcPr>
          <w:p w:rsidR="00BA0D78" w:rsidRPr="00BA0D78" w:rsidRDefault="00BA0D78" w:rsidP="00BA0D78">
            <w:pPr>
              <w:rPr>
                <w:bCs/>
                <w:sz w:val="20"/>
                <w:szCs w:val="20"/>
              </w:rPr>
            </w:pP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1</w:t>
            </w:r>
          </w:p>
        </w:tc>
        <w:tc>
          <w:tcPr>
            <w:tcW w:w="6804" w:type="dxa"/>
            <w:shd w:val="clear" w:color="auto" w:fill="auto"/>
          </w:tcPr>
          <w:p w:rsidR="00BA0D78" w:rsidRPr="00BA0D78" w:rsidRDefault="00BA0D78" w:rsidP="00BA0D78">
            <w:pPr>
              <w:jc w:val="both"/>
              <w:rPr>
                <w:sz w:val="20"/>
                <w:szCs w:val="20"/>
              </w:rPr>
            </w:pPr>
            <w:r w:rsidRPr="00BA0D78">
              <w:rPr>
                <w:sz w:val="20"/>
                <w:szCs w:val="20"/>
              </w:rPr>
              <w:t>Демонтаж. Шкаф (пульт) управления навесной.</w:t>
            </w:r>
          </w:p>
        </w:tc>
        <w:tc>
          <w:tcPr>
            <w:tcW w:w="1134" w:type="dxa"/>
            <w:shd w:val="clear" w:color="auto" w:fill="auto"/>
          </w:tcPr>
          <w:p w:rsidR="00BA0D78" w:rsidRPr="00BA0D78" w:rsidRDefault="00BA0D78" w:rsidP="00BA0D78">
            <w:pPr>
              <w:jc w:val="both"/>
              <w:rPr>
                <w:sz w:val="20"/>
                <w:szCs w:val="20"/>
              </w:rPr>
            </w:pPr>
            <w:r w:rsidRPr="00BA0D78">
              <w:rPr>
                <w:sz w:val="20"/>
                <w:szCs w:val="20"/>
              </w:rPr>
              <w:t>1 шт.</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1</w:t>
            </w: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2</w:t>
            </w:r>
          </w:p>
        </w:tc>
        <w:tc>
          <w:tcPr>
            <w:tcW w:w="6804" w:type="dxa"/>
            <w:shd w:val="clear" w:color="auto" w:fill="auto"/>
          </w:tcPr>
          <w:p w:rsidR="00BA0D78" w:rsidRPr="00BA0D78" w:rsidRDefault="00BA0D78" w:rsidP="00BA0D78">
            <w:pPr>
              <w:jc w:val="both"/>
              <w:rPr>
                <w:sz w:val="20"/>
                <w:szCs w:val="20"/>
              </w:rPr>
            </w:pPr>
            <w:r w:rsidRPr="00BA0D78">
              <w:rPr>
                <w:sz w:val="20"/>
                <w:szCs w:val="20"/>
              </w:rPr>
              <w:t xml:space="preserve">Шкаф (пульт) управления навесной. </w:t>
            </w:r>
          </w:p>
        </w:tc>
        <w:tc>
          <w:tcPr>
            <w:tcW w:w="1134" w:type="dxa"/>
            <w:shd w:val="clear" w:color="auto" w:fill="auto"/>
          </w:tcPr>
          <w:p w:rsidR="00BA0D78" w:rsidRPr="00BA0D78" w:rsidRDefault="00BA0D78" w:rsidP="00BA0D78">
            <w:pPr>
              <w:jc w:val="both"/>
              <w:rPr>
                <w:sz w:val="20"/>
                <w:szCs w:val="20"/>
              </w:rPr>
            </w:pPr>
            <w:r w:rsidRPr="00BA0D78">
              <w:rPr>
                <w:sz w:val="20"/>
                <w:szCs w:val="20"/>
              </w:rPr>
              <w:t>1 шт.</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2</w:t>
            </w: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3</w:t>
            </w:r>
          </w:p>
        </w:tc>
        <w:tc>
          <w:tcPr>
            <w:tcW w:w="6804" w:type="dxa"/>
            <w:shd w:val="clear" w:color="auto" w:fill="auto"/>
          </w:tcPr>
          <w:p w:rsidR="00BA0D78" w:rsidRPr="00BA0D78" w:rsidRDefault="00BA0D78" w:rsidP="00BA0D78">
            <w:pPr>
              <w:jc w:val="both"/>
              <w:rPr>
                <w:sz w:val="20"/>
                <w:szCs w:val="20"/>
              </w:rPr>
            </w:pPr>
            <w:proofErr w:type="gramStart"/>
            <w:r w:rsidRPr="00BA0D78">
              <w:rPr>
                <w:sz w:val="20"/>
                <w:szCs w:val="20"/>
              </w:rPr>
              <w:t>Профиль</w:t>
            </w:r>
            <w:proofErr w:type="gramEnd"/>
            <w:r w:rsidRPr="00BA0D78">
              <w:rPr>
                <w:sz w:val="20"/>
                <w:szCs w:val="20"/>
              </w:rPr>
              <w:t xml:space="preserve"> перфорированный монтажный длиной 2 м</w:t>
            </w:r>
          </w:p>
        </w:tc>
        <w:tc>
          <w:tcPr>
            <w:tcW w:w="1134" w:type="dxa"/>
            <w:shd w:val="clear" w:color="auto" w:fill="auto"/>
          </w:tcPr>
          <w:p w:rsidR="00BA0D78" w:rsidRPr="00BA0D78" w:rsidRDefault="00BA0D78" w:rsidP="00BA0D78">
            <w:pPr>
              <w:jc w:val="both"/>
              <w:rPr>
                <w:sz w:val="20"/>
                <w:szCs w:val="20"/>
              </w:rPr>
            </w:pPr>
            <w:r w:rsidRPr="00BA0D78">
              <w:rPr>
                <w:sz w:val="20"/>
                <w:szCs w:val="20"/>
              </w:rPr>
              <w:t>100 м</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3</w:t>
            </w: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4</w:t>
            </w:r>
          </w:p>
        </w:tc>
        <w:tc>
          <w:tcPr>
            <w:tcW w:w="6804" w:type="dxa"/>
            <w:shd w:val="clear" w:color="auto" w:fill="auto"/>
          </w:tcPr>
          <w:p w:rsidR="00BA0D78" w:rsidRPr="00BA0D78" w:rsidRDefault="00BA0D78" w:rsidP="00BA0D78">
            <w:pPr>
              <w:jc w:val="both"/>
              <w:rPr>
                <w:sz w:val="20"/>
                <w:szCs w:val="20"/>
              </w:rPr>
            </w:pPr>
            <w:r w:rsidRPr="00BA0D78">
              <w:rPr>
                <w:sz w:val="20"/>
                <w:szCs w:val="20"/>
              </w:rPr>
              <w:t>Провод по перфорированным профилям, сечением до 6 мм</w:t>
            </w:r>
            <w:proofErr w:type="gramStart"/>
            <w:r w:rsidRPr="00BA0D78">
              <w:rPr>
                <w:sz w:val="20"/>
                <w:szCs w:val="20"/>
              </w:rPr>
              <w:t>2</w:t>
            </w:r>
            <w:proofErr w:type="gramEnd"/>
          </w:p>
        </w:tc>
        <w:tc>
          <w:tcPr>
            <w:tcW w:w="1134" w:type="dxa"/>
            <w:shd w:val="clear" w:color="auto" w:fill="auto"/>
          </w:tcPr>
          <w:p w:rsidR="00BA0D78" w:rsidRPr="00BA0D78" w:rsidRDefault="00BA0D78" w:rsidP="00BA0D78">
            <w:pPr>
              <w:jc w:val="both"/>
              <w:rPr>
                <w:sz w:val="20"/>
                <w:szCs w:val="20"/>
              </w:rPr>
            </w:pPr>
            <w:r w:rsidRPr="00BA0D78">
              <w:rPr>
                <w:sz w:val="20"/>
                <w:szCs w:val="20"/>
              </w:rPr>
              <w:t>100 м</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4</w:t>
            </w: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5</w:t>
            </w:r>
          </w:p>
        </w:tc>
        <w:tc>
          <w:tcPr>
            <w:tcW w:w="6804" w:type="dxa"/>
            <w:shd w:val="clear" w:color="auto" w:fill="auto"/>
          </w:tcPr>
          <w:p w:rsidR="00BA0D78" w:rsidRPr="00BA0D78" w:rsidRDefault="00BA0D78" w:rsidP="00BA0D78">
            <w:pPr>
              <w:jc w:val="both"/>
              <w:rPr>
                <w:sz w:val="20"/>
                <w:szCs w:val="20"/>
              </w:rPr>
            </w:pPr>
            <w:r w:rsidRPr="00BA0D78">
              <w:rPr>
                <w:sz w:val="20"/>
                <w:szCs w:val="20"/>
              </w:rPr>
              <w:t>Прибор или аппарат - автомат</w:t>
            </w:r>
          </w:p>
        </w:tc>
        <w:tc>
          <w:tcPr>
            <w:tcW w:w="1134" w:type="dxa"/>
            <w:shd w:val="clear" w:color="auto" w:fill="auto"/>
          </w:tcPr>
          <w:p w:rsidR="00BA0D78" w:rsidRPr="00BA0D78" w:rsidRDefault="00BA0D78" w:rsidP="00BA0D78">
            <w:pPr>
              <w:jc w:val="both"/>
              <w:rPr>
                <w:sz w:val="20"/>
                <w:szCs w:val="20"/>
              </w:rPr>
            </w:pPr>
            <w:r w:rsidRPr="00BA0D78">
              <w:rPr>
                <w:sz w:val="20"/>
                <w:szCs w:val="20"/>
              </w:rPr>
              <w:t>1 шт.</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5</w:t>
            </w: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6</w:t>
            </w:r>
          </w:p>
        </w:tc>
        <w:tc>
          <w:tcPr>
            <w:tcW w:w="6804" w:type="dxa"/>
            <w:shd w:val="clear" w:color="auto" w:fill="auto"/>
          </w:tcPr>
          <w:p w:rsidR="00BA0D78" w:rsidRPr="00BA0D78" w:rsidRDefault="00BA0D78" w:rsidP="00BA0D78">
            <w:pPr>
              <w:jc w:val="both"/>
              <w:rPr>
                <w:sz w:val="20"/>
                <w:szCs w:val="20"/>
              </w:rPr>
            </w:pPr>
            <w:r w:rsidRPr="00BA0D78">
              <w:rPr>
                <w:sz w:val="20"/>
                <w:szCs w:val="20"/>
              </w:rPr>
              <w:t>Короба пластмассовые: шириной до 40 мм</w:t>
            </w:r>
          </w:p>
        </w:tc>
        <w:tc>
          <w:tcPr>
            <w:tcW w:w="1134" w:type="dxa"/>
            <w:shd w:val="clear" w:color="auto" w:fill="auto"/>
          </w:tcPr>
          <w:p w:rsidR="00BA0D78" w:rsidRPr="00BA0D78" w:rsidRDefault="00BA0D78" w:rsidP="00BA0D78">
            <w:pPr>
              <w:jc w:val="both"/>
              <w:rPr>
                <w:sz w:val="20"/>
                <w:szCs w:val="20"/>
              </w:rPr>
            </w:pPr>
            <w:r w:rsidRPr="00BA0D78">
              <w:rPr>
                <w:sz w:val="20"/>
                <w:szCs w:val="20"/>
              </w:rPr>
              <w:t>100 м</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6</w:t>
            </w: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7</w:t>
            </w:r>
          </w:p>
        </w:tc>
        <w:tc>
          <w:tcPr>
            <w:tcW w:w="6804" w:type="dxa"/>
            <w:shd w:val="clear" w:color="auto" w:fill="auto"/>
          </w:tcPr>
          <w:p w:rsidR="00BA0D78" w:rsidRPr="00BA0D78" w:rsidRDefault="00BA0D78" w:rsidP="00BA0D78">
            <w:pPr>
              <w:jc w:val="both"/>
              <w:rPr>
                <w:sz w:val="20"/>
                <w:szCs w:val="20"/>
              </w:rPr>
            </w:pPr>
            <w:r w:rsidRPr="00BA0D78">
              <w:rPr>
                <w:sz w:val="20"/>
                <w:szCs w:val="20"/>
              </w:rPr>
              <w:t>Провод в коробах, сечением: до 6 мм</w:t>
            </w:r>
            <w:proofErr w:type="gramStart"/>
            <w:r w:rsidRPr="00BA0D78">
              <w:rPr>
                <w:sz w:val="20"/>
                <w:szCs w:val="20"/>
              </w:rPr>
              <w:t>2</w:t>
            </w:r>
            <w:proofErr w:type="gramEnd"/>
          </w:p>
        </w:tc>
        <w:tc>
          <w:tcPr>
            <w:tcW w:w="1134" w:type="dxa"/>
            <w:shd w:val="clear" w:color="auto" w:fill="auto"/>
          </w:tcPr>
          <w:p w:rsidR="00BA0D78" w:rsidRPr="00BA0D78" w:rsidRDefault="00BA0D78" w:rsidP="00BA0D78">
            <w:pPr>
              <w:jc w:val="both"/>
              <w:rPr>
                <w:sz w:val="20"/>
                <w:szCs w:val="20"/>
              </w:rPr>
            </w:pPr>
            <w:r w:rsidRPr="00BA0D78">
              <w:rPr>
                <w:sz w:val="20"/>
                <w:szCs w:val="20"/>
              </w:rPr>
              <w:t>100 м</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7</w:t>
            </w: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8</w:t>
            </w:r>
          </w:p>
        </w:tc>
        <w:tc>
          <w:tcPr>
            <w:tcW w:w="6804" w:type="dxa"/>
            <w:shd w:val="clear" w:color="auto" w:fill="auto"/>
          </w:tcPr>
          <w:p w:rsidR="00BA0D78" w:rsidRPr="00BA0D78" w:rsidRDefault="00BA0D78" w:rsidP="00BA0D78">
            <w:pPr>
              <w:jc w:val="both"/>
              <w:rPr>
                <w:sz w:val="20"/>
                <w:szCs w:val="20"/>
              </w:rPr>
            </w:pPr>
            <w:r w:rsidRPr="00BA0D78">
              <w:rPr>
                <w:sz w:val="20"/>
                <w:szCs w:val="20"/>
              </w:rPr>
              <w:t>Патрон: стенной или потолочный</w:t>
            </w:r>
          </w:p>
        </w:tc>
        <w:tc>
          <w:tcPr>
            <w:tcW w:w="1134" w:type="dxa"/>
            <w:shd w:val="clear" w:color="auto" w:fill="auto"/>
          </w:tcPr>
          <w:p w:rsidR="00BA0D78" w:rsidRPr="00BA0D78" w:rsidRDefault="00BA0D78" w:rsidP="00BA0D78">
            <w:pPr>
              <w:jc w:val="both"/>
              <w:rPr>
                <w:sz w:val="20"/>
                <w:szCs w:val="20"/>
              </w:rPr>
            </w:pPr>
            <w:r w:rsidRPr="00BA0D78">
              <w:rPr>
                <w:sz w:val="20"/>
                <w:szCs w:val="20"/>
              </w:rPr>
              <w:t>100 шт.</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8</w:t>
            </w: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9</w:t>
            </w:r>
          </w:p>
        </w:tc>
        <w:tc>
          <w:tcPr>
            <w:tcW w:w="6804" w:type="dxa"/>
            <w:shd w:val="clear" w:color="auto" w:fill="auto"/>
          </w:tcPr>
          <w:p w:rsidR="00BA0D78" w:rsidRPr="00BA0D78" w:rsidRDefault="00BA0D78" w:rsidP="00BA0D78">
            <w:pPr>
              <w:jc w:val="both"/>
              <w:rPr>
                <w:sz w:val="20"/>
                <w:szCs w:val="20"/>
              </w:rPr>
            </w:pPr>
            <w:r w:rsidRPr="00BA0D78">
              <w:rPr>
                <w:sz w:val="20"/>
                <w:szCs w:val="20"/>
              </w:rPr>
              <w:t xml:space="preserve">Выключатель: одноклавишный </w:t>
            </w:r>
            <w:proofErr w:type="spellStart"/>
            <w:r w:rsidRPr="00BA0D78">
              <w:rPr>
                <w:sz w:val="20"/>
                <w:szCs w:val="20"/>
              </w:rPr>
              <w:t>неутопленного</w:t>
            </w:r>
            <w:proofErr w:type="spellEnd"/>
            <w:r w:rsidRPr="00BA0D78">
              <w:rPr>
                <w:sz w:val="20"/>
                <w:szCs w:val="20"/>
              </w:rPr>
              <w:t xml:space="preserve"> типа при открытой проводке</w:t>
            </w:r>
          </w:p>
        </w:tc>
        <w:tc>
          <w:tcPr>
            <w:tcW w:w="1134" w:type="dxa"/>
            <w:shd w:val="clear" w:color="auto" w:fill="auto"/>
          </w:tcPr>
          <w:p w:rsidR="00BA0D78" w:rsidRPr="00BA0D78" w:rsidRDefault="00BA0D78" w:rsidP="00BA0D78">
            <w:pPr>
              <w:jc w:val="both"/>
              <w:rPr>
                <w:sz w:val="20"/>
                <w:szCs w:val="20"/>
              </w:rPr>
            </w:pPr>
            <w:r w:rsidRPr="00BA0D78">
              <w:rPr>
                <w:sz w:val="20"/>
                <w:szCs w:val="20"/>
              </w:rPr>
              <w:t>100 шт.</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9</w:t>
            </w:r>
          </w:p>
        </w:tc>
      </w:tr>
      <w:tr w:rsidR="00BA0D78" w:rsidRPr="00BA0D78" w:rsidTr="00AB3C8F">
        <w:trPr>
          <w:trHeight w:val="255"/>
        </w:trPr>
        <w:tc>
          <w:tcPr>
            <w:tcW w:w="817" w:type="dxa"/>
            <w:shd w:val="clear" w:color="auto" w:fill="auto"/>
            <w:noWrap/>
          </w:tcPr>
          <w:p w:rsidR="00BA0D78" w:rsidRPr="00BA0D78" w:rsidRDefault="00BA0D78" w:rsidP="00BA0D78">
            <w:pPr>
              <w:jc w:val="both"/>
              <w:rPr>
                <w:bCs/>
                <w:sz w:val="20"/>
                <w:szCs w:val="20"/>
              </w:rPr>
            </w:pPr>
            <w:r w:rsidRPr="00BA0D78">
              <w:rPr>
                <w:bCs/>
                <w:sz w:val="20"/>
                <w:szCs w:val="20"/>
              </w:rPr>
              <w:t>10</w:t>
            </w:r>
          </w:p>
        </w:tc>
        <w:tc>
          <w:tcPr>
            <w:tcW w:w="6804" w:type="dxa"/>
            <w:shd w:val="clear" w:color="auto" w:fill="auto"/>
          </w:tcPr>
          <w:p w:rsidR="00BA0D78" w:rsidRPr="00BA0D78" w:rsidRDefault="00BA0D78" w:rsidP="00BA0D78">
            <w:pPr>
              <w:jc w:val="both"/>
              <w:rPr>
                <w:sz w:val="20"/>
                <w:szCs w:val="20"/>
              </w:rPr>
            </w:pPr>
            <w:r w:rsidRPr="00BA0D78">
              <w:rPr>
                <w:sz w:val="20"/>
                <w:szCs w:val="20"/>
              </w:rPr>
              <w:t>Прибор измерения и защиты, количество подключаемых концов: до 2</w:t>
            </w:r>
          </w:p>
        </w:tc>
        <w:tc>
          <w:tcPr>
            <w:tcW w:w="1134" w:type="dxa"/>
            <w:shd w:val="clear" w:color="auto" w:fill="auto"/>
          </w:tcPr>
          <w:p w:rsidR="00BA0D78" w:rsidRPr="00BA0D78" w:rsidRDefault="00BA0D78" w:rsidP="00BA0D78">
            <w:pPr>
              <w:jc w:val="both"/>
              <w:rPr>
                <w:sz w:val="20"/>
                <w:szCs w:val="20"/>
              </w:rPr>
            </w:pPr>
            <w:r w:rsidRPr="00BA0D78">
              <w:rPr>
                <w:sz w:val="20"/>
                <w:szCs w:val="20"/>
              </w:rPr>
              <w:t>1 шт.</w:t>
            </w:r>
          </w:p>
        </w:tc>
        <w:tc>
          <w:tcPr>
            <w:tcW w:w="816" w:type="dxa"/>
            <w:shd w:val="clear" w:color="auto" w:fill="auto"/>
            <w:noWrap/>
          </w:tcPr>
          <w:p w:rsidR="00BA0D78" w:rsidRPr="00BA0D78" w:rsidRDefault="00BA0D78" w:rsidP="00BA0D78">
            <w:pPr>
              <w:jc w:val="both"/>
              <w:rPr>
                <w:bCs/>
                <w:sz w:val="20"/>
                <w:szCs w:val="20"/>
              </w:rPr>
            </w:pPr>
            <w:r w:rsidRPr="00BA0D78">
              <w:rPr>
                <w:bCs/>
                <w:sz w:val="20"/>
                <w:szCs w:val="20"/>
              </w:rPr>
              <w:t>10</w:t>
            </w:r>
          </w:p>
        </w:tc>
      </w:tr>
    </w:tbl>
    <w:p w:rsidR="00AB3C8F" w:rsidRPr="00BA0D78" w:rsidRDefault="00AB3C8F" w:rsidP="00AB3C8F">
      <w:pPr>
        <w:widowControl w:val="0"/>
        <w:suppressAutoHyphens w:val="0"/>
        <w:autoSpaceDE w:val="0"/>
        <w:adjustRightInd w:val="0"/>
        <w:ind w:firstLine="709"/>
        <w:rPr>
          <w:color w:val="000000"/>
          <w:sz w:val="20"/>
          <w:szCs w:val="20"/>
          <w:lang w:eastAsia="ru-RU"/>
        </w:rPr>
      </w:pPr>
    </w:p>
    <w:p w:rsidR="00AB3C8F" w:rsidRPr="00AB3C8F" w:rsidRDefault="00AB3C8F" w:rsidP="00AB3C8F">
      <w:pPr>
        <w:suppressAutoHyphens w:val="0"/>
        <w:autoSpaceDE w:val="0"/>
        <w:adjustRightInd w:val="0"/>
        <w:ind w:firstLine="709"/>
        <w:jc w:val="both"/>
        <w:rPr>
          <w:b/>
          <w:sz w:val="20"/>
          <w:szCs w:val="20"/>
          <w:lang w:eastAsia="ru-RU"/>
        </w:rPr>
      </w:pPr>
    </w:p>
    <w:p w:rsidR="00AB3C8F" w:rsidRPr="00AB3C8F" w:rsidRDefault="00AB3C8F" w:rsidP="00AB3C8F">
      <w:pPr>
        <w:suppressAutoHyphens w:val="0"/>
        <w:autoSpaceDE w:val="0"/>
        <w:adjustRightInd w:val="0"/>
        <w:ind w:firstLine="709"/>
        <w:rPr>
          <w:b/>
          <w:sz w:val="20"/>
          <w:szCs w:val="20"/>
          <w:lang w:eastAsia="ru-RU"/>
        </w:rPr>
      </w:pPr>
      <w:r w:rsidRPr="00AB3C8F">
        <w:rPr>
          <w:b/>
          <w:sz w:val="20"/>
          <w:szCs w:val="20"/>
          <w:lang w:eastAsia="ru-RU"/>
        </w:rPr>
        <w:t>12. Требования к качеству применяемых материалов:</w:t>
      </w:r>
    </w:p>
    <w:p w:rsidR="00AB3C8F" w:rsidRPr="00AB3C8F" w:rsidRDefault="00AB3C8F" w:rsidP="00AB3C8F">
      <w:pPr>
        <w:suppressAutoHyphens w:val="0"/>
        <w:autoSpaceDE w:val="0"/>
        <w:adjustRightInd w:val="0"/>
        <w:ind w:firstLine="709"/>
        <w:rPr>
          <w:b/>
          <w:sz w:val="20"/>
          <w:szCs w:val="20"/>
          <w:lang w:eastAsia="ru-RU"/>
        </w:rPr>
      </w:pP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12.1. При выполнении</w:t>
      </w:r>
      <w:r w:rsidRPr="00AB3C8F">
        <w:rPr>
          <w:rFonts w:eastAsia="Calibri"/>
          <w:bCs/>
          <w:color w:val="000000"/>
          <w:spacing w:val="-10"/>
          <w:sz w:val="20"/>
          <w:szCs w:val="20"/>
          <w:lang w:eastAsia="en-US"/>
        </w:rPr>
        <w:t xml:space="preserve"> работ</w:t>
      </w:r>
      <w:r w:rsidRPr="00AB3C8F">
        <w:rPr>
          <w:rFonts w:eastAsia="Calibri"/>
          <w:sz w:val="20"/>
          <w:szCs w:val="20"/>
          <w:lang w:eastAsia="en-US"/>
        </w:rPr>
        <w:t xml:space="preserve"> необходимо применять современные строительные, материалы и другие установочные изделия российского и зарубежного производства. Все применяемые материалы должны соответствовать </w:t>
      </w:r>
      <w:r w:rsidRPr="00AB3C8F">
        <w:rPr>
          <w:rFonts w:eastAsia="Calibri"/>
          <w:bCs/>
          <w:sz w:val="20"/>
          <w:szCs w:val="20"/>
          <w:lang w:eastAsia="en-US"/>
        </w:rPr>
        <w:t>СНиП, СанПиН</w:t>
      </w:r>
      <w:r w:rsidRPr="00AB3C8F">
        <w:rPr>
          <w:rFonts w:eastAsia="Calibri"/>
          <w:sz w:val="20"/>
          <w:szCs w:val="20"/>
          <w:lang w:eastAsia="en-US"/>
        </w:rPr>
        <w:t>, ГОСТам и другим нормативным документам, а также требованиям по надежности и долговечности. Подрядчик несет ответственность за соответствие используемых материалов государственным стандартам.</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12.1 Поставляемое оборудование и материалы должны быть новыми, выпуска не старше 2016 года;</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12.2 Доставка материалов до места монтажа осуществляется Исполнителем.</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12.3. Все поставляемые для проведения работ материалы должны иметь соответствующие сертификаты качества и другие документы, удостоверяющие их качество.  Подрядчик несет ответственность за ненадлежащее качество предоставленных им материалов.</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12.4. Все необходимые для производства работ материалы включены в стоимость выполнения работ и предоставляются Подрядчиком.</w:t>
      </w:r>
    </w:p>
    <w:p w:rsidR="00AB3C8F" w:rsidRPr="00AB3C8F" w:rsidRDefault="00AB3C8F" w:rsidP="00AB3C8F">
      <w:pPr>
        <w:autoSpaceDN/>
        <w:ind w:firstLine="709"/>
        <w:rPr>
          <w:rFonts w:eastAsia="Calibri"/>
          <w:b/>
          <w:bCs/>
          <w:sz w:val="20"/>
          <w:szCs w:val="20"/>
          <w:lang w:eastAsia="en-US"/>
        </w:rPr>
      </w:pPr>
      <w:r w:rsidRPr="00AB3C8F">
        <w:rPr>
          <w:rFonts w:eastAsia="Calibri"/>
          <w:sz w:val="20"/>
          <w:szCs w:val="20"/>
          <w:lang w:eastAsia="en-US"/>
        </w:rPr>
        <w:t xml:space="preserve">12.5. </w:t>
      </w:r>
      <w:r w:rsidRPr="00AB3C8F">
        <w:rPr>
          <w:rFonts w:eastAsia="Calibri"/>
          <w:bCs/>
          <w:sz w:val="20"/>
          <w:szCs w:val="20"/>
          <w:lang w:eastAsia="en-US"/>
        </w:rPr>
        <w:t xml:space="preserve">Товар используется в необходимом количестве для выполнения объема </w:t>
      </w:r>
      <w:proofErr w:type="gramStart"/>
      <w:r w:rsidRPr="00AB3C8F">
        <w:rPr>
          <w:rFonts w:eastAsia="Calibri"/>
          <w:bCs/>
          <w:sz w:val="20"/>
          <w:szCs w:val="20"/>
          <w:lang w:eastAsia="en-US"/>
        </w:rPr>
        <w:t>работ</w:t>
      </w:r>
      <w:proofErr w:type="gramEnd"/>
      <w:r w:rsidRPr="00AB3C8F">
        <w:rPr>
          <w:rFonts w:eastAsia="Calibri"/>
          <w:bCs/>
          <w:sz w:val="20"/>
          <w:szCs w:val="20"/>
          <w:lang w:eastAsia="en-US"/>
        </w:rPr>
        <w:t xml:space="preserve"> предусмотренного ведомостью объемов работ.</w:t>
      </w:r>
    </w:p>
    <w:p w:rsidR="00AB3C8F" w:rsidRPr="00AB3C8F" w:rsidRDefault="00AB3C8F" w:rsidP="00AB3C8F">
      <w:pPr>
        <w:suppressAutoHyphens w:val="0"/>
        <w:autoSpaceDN/>
        <w:ind w:firstLine="709"/>
        <w:rPr>
          <w:rFonts w:eastAsia="Calibri"/>
          <w:b/>
          <w:sz w:val="20"/>
          <w:szCs w:val="20"/>
          <w:lang w:eastAsia="en-US"/>
        </w:rPr>
      </w:pPr>
    </w:p>
    <w:p w:rsidR="00AB3C8F" w:rsidRDefault="00AB3C8F" w:rsidP="00AB3C8F">
      <w:pPr>
        <w:suppressAutoHyphens w:val="0"/>
        <w:autoSpaceDN/>
        <w:ind w:firstLine="709"/>
        <w:rPr>
          <w:rFonts w:eastAsia="Calibri"/>
          <w:b/>
          <w:sz w:val="20"/>
          <w:szCs w:val="20"/>
          <w:lang w:eastAsia="en-US"/>
        </w:rPr>
      </w:pPr>
      <w:r w:rsidRPr="00AB3C8F">
        <w:rPr>
          <w:rFonts w:eastAsia="Calibri"/>
          <w:b/>
          <w:sz w:val="20"/>
          <w:szCs w:val="20"/>
          <w:lang w:eastAsia="en-US"/>
        </w:rPr>
        <w:t>13. Применяемые  материалы</w:t>
      </w:r>
    </w:p>
    <w:p w:rsidR="00BA0D78" w:rsidRPr="00AB3C8F" w:rsidRDefault="00BA0D78" w:rsidP="00AB3C8F">
      <w:pPr>
        <w:suppressAutoHyphens w:val="0"/>
        <w:autoSpaceDN/>
        <w:ind w:firstLine="709"/>
        <w:rPr>
          <w:rFonts w:eastAsia="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031"/>
        <w:gridCol w:w="838"/>
      </w:tblGrid>
      <w:tr w:rsidR="00BA0D78" w:rsidRPr="00BA0D78" w:rsidTr="00AB3C8F">
        <w:trPr>
          <w:trHeight w:val="201"/>
        </w:trPr>
        <w:tc>
          <w:tcPr>
            <w:tcW w:w="0" w:type="auto"/>
            <w:shd w:val="clear" w:color="auto" w:fill="auto"/>
          </w:tcPr>
          <w:p w:rsidR="00BA0D78" w:rsidRPr="00BA0D78" w:rsidRDefault="00BA0D78" w:rsidP="00BA0D78">
            <w:pPr>
              <w:ind w:left="50" w:right="50"/>
              <w:jc w:val="center"/>
              <w:rPr>
                <w:b/>
                <w:bCs/>
                <w:sz w:val="20"/>
                <w:szCs w:val="20"/>
              </w:rPr>
            </w:pPr>
            <w:r w:rsidRPr="00BA0D78">
              <w:rPr>
                <w:b/>
                <w:bCs/>
                <w:sz w:val="20"/>
                <w:szCs w:val="20"/>
              </w:rPr>
              <w:t xml:space="preserve">№ </w:t>
            </w:r>
            <w:proofErr w:type="gramStart"/>
            <w:r w:rsidRPr="00BA0D78">
              <w:rPr>
                <w:b/>
                <w:bCs/>
                <w:sz w:val="20"/>
                <w:szCs w:val="20"/>
              </w:rPr>
              <w:t>п</w:t>
            </w:r>
            <w:proofErr w:type="gramEnd"/>
            <w:r w:rsidRPr="00BA0D78">
              <w:rPr>
                <w:b/>
                <w:bCs/>
                <w:sz w:val="20"/>
                <w:szCs w:val="20"/>
              </w:rPr>
              <w:t>/п</w:t>
            </w:r>
          </w:p>
        </w:tc>
        <w:tc>
          <w:tcPr>
            <w:tcW w:w="0" w:type="auto"/>
            <w:shd w:val="clear" w:color="auto" w:fill="auto"/>
          </w:tcPr>
          <w:p w:rsidR="00BA0D78" w:rsidRPr="00BA0D78" w:rsidRDefault="00BA0D78" w:rsidP="00BA0D78">
            <w:pPr>
              <w:ind w:left="50" w:right="50"/>
              <w:jc w:val="center"/>
              <w:rPr>
                <w:b/>
                <w:bCs/>
                <w:sz w:val="20"/>
                <w:szCs w:val="20"/>
              </w:rPr>
            </w:pPr>
            <w:r w:rsidRPr="00BA0D78">
              <w:rPr>
                <w:b/>
                <w:bCs/>
                <w:sz w:val="20"/>
                <w:szCs w:val="20"/>
              </w:rPr>
              <w:t>Наименование  материалов</w:t>
            </w:r>
          </w:p>
        </w:tc>
        <w:tc>
          <w:tcPr>
            <w:tcW w:w="0" w:type="auto"/>
            <w:shd w:val="clear" w:color="auto" w:fill="auto"/>
          </w:tcPr>
          <w:p w:rsidR="00BA0D78" w:rsidRPr="00BA0D78" w:rsidRDefault="00BA0D78" w:rsidP="00BA0D78">
            <w:pPr>
              <w:ind w:left="50" w:right="50"/>
              <w:jc w:val="center"/>
              <w:rPr>
                <w:b/>
                <w:bCs/>
                <w:sz w:val="20"/>
                <w:szCs w:val="20"/>
              </w:rPr>
            </w:pPr>
            <w:r w:rsidRPr="00BA0D78">
              <w:rPr>
                <w:b/>
                <w:bCs/>
                <w:sz w:val="20"/>
                <w:szCs w:val="20"/>
              </w:rPr>
              <w:t>Кол-во</w:t>
            </w:r>
          </w:p>
        </w:tc>
      </w:tr>
      <w:tr w:rsidR="00BA0D78" w:rsidRPr="00BA0D78" w:rsidTr="00AB3C8F">
        <w:trPr>
          <w:trHeight w:val="201"/>
        </w:trPr>
        <w:tc>
          <w:tcPr>
            <w:tcW w:w="0" w:type="auto"/>
            <w:shd w:val="clear" w:color="auto" w:fill="auto"/>
          </w:tcPr>
          <w:p w:rsidR="00BA0D78" w:rsidRPr="00BA0D78" w:rsidRDefault="00BA0D78" w:rsidP="00BA0D78">
            <w:pPr>
              <w:jc w:val="center"/>
              <w:rPr>
                <w:bCs/>
                <w:sz w:val="20"/>
                <w:szCs w:val="20"/>
              </w:rPr>
            </w:pPr>
            <w:r w:rsidRPr="00BA0D78">
              <w:rPr>
                <w:bCs/>
                <w:sz w:val="20"/>
                <w:szCs w:val="20"/>
              </w:rPr>
              <w:t>1</w:t>
            </w:r>
          </w:p>
        </w:tc>
        <w:tc>
          <w:tcPr>
            <w:tcW w:w="0" w:type="auto"/>
            <w:shd w:val="clear" w:color="auto" w:fill="auto"/>
          </w:tcPr>
          <w:p w:rsidR="00BA0D78" w:rsidRPr="00BA0D78" w:rsidRDefault="00BA0D78" w:rsidP="00BA0D78">
            <w:pPr>
              <w:jc w:val="center"/>
              <w:rPr>
                <w:bCs/>
                <w:sz w:val="20"/>
                <w:szCs w:val="20"/>
              </w:rPr>
            </w:pPr>
            <w:r w:rsidRPr="00BA0D78">
              <w:rPr>
                <w:bCs/>
                <w:sz w:val="20"/>
                <w:szCs w:val="20"/>
              </w:rPr>
              <w:t>2</w:t>
            </w:r>
          </w:p>
        </w:tc>
        <w:tc>
          <w:tcPr>
            <w:tcW w:w="0" w:type="auto"/>
            <w:shd w:val="clear" w:color="auto" w:fill="auto"/>
          </w:tcPr>
          <w:p w:rsidR="00BA0D78" w:rsidRPr="00BA0D78" w:rsidRDefault="00BA0D78" w:rsidP="00BA0D78">
            <w:pPr>
              <w:jc w:val="center"/>
              <w:rPr>
                <w:bCs/>
                <w:sz w:val="20"/>
                <w:szCs w:val="20"/>
              </w:rPr>
            </w:pPr>
            <w:r w:rsidRPr="00BA0D78">
              <w:rPr>
                <w:bCs/>
                <w:sz w:val="20"/>
                <w:szCs w:val="20"/>
              </w:rPr>
              <w:t>1</w:t>
            </w:r>
          </w:p>
        </w:tc>
      </w:tr>
      <w:tr w:rsidR="00BA0D78" w:rsidRPr="00BA0D78" w:rsidTr="00AB3C8F">
        <w:tc>
          <w:tcPr>
            <w:tcW w:w="0" w:type="auto"/>
            <w:shd w:val="clear" w:color="auto" w:fill="auto"/>
          </w:tcPr>
          <w:p w:rsidR="00BA0D78" w:rsidRPr="00BA0D78" w:rsidRDefault="00BA0D78" w:rsidP="00BA0D78">
            <w:pPr>
              <w:jc w:val="center"/>
              <w:rPr>
                <w:bCs/>
                <w:sz w:val="20"/>
                <w:szCs w:val="20"/>
              </w:rPr>
            </w:pPr>
          </w:p>
        </w:tc>
        <w:tc>
          <w:tcPr>
            <w:tcW w:w="0" w:type="auto"/>
            <w:shd w:val="clear" w:color="auto" w:fill="auto"/>
          </w:tcPr>
          <w:p w:rsidR="00BA0D78" w:rsidRPr="00BA0D78" w:rsidRDefault="00BA0D78" w:rsidP="00BA0D78">
            <w:pPr>
              <w:rPr>
                <w:bCs/>
                <w:sz w:val="20"/>
                <w:szCs w:val="20"/>
              </w:rPr>
            </w:pPr>
            <w:r w:rsidRPr="00BA0D78">
              <w:rPr>
                <w:b/>
                <w:bCs/>
                <w:sz w:val="20"/>
                <w:szCs w:val="20"/>
              </w:rPr>
              <w:t xml:space="preserve">д. </w:t>
            </w:r>
            <w:proofErr w:type="spellStart"/>
            <w:r w:rsidRPr="00BA0D78">
              <w:rPr>
                <w:b/>
                <w:bCs/>
                <w:sz w:val="20"/>
                <w:szCs w:val="20"/>
              </w:rPr>
              <w:t>Тухтово</w:t>
            </w:r>
            <w:proofErr w:type="spellEnd"/>
            <w:r w:rsidRPr="00BA0D78">
              <w:rPr>
                <w:b/>
                <w:bCs/>
                <w:sz w:val="20"/>
                <w:szCs w:val="20"/>
              </w:rPr>
              <w:t xml:space="preserve"> (правая сторона)</w:t>
            </w:r>
          </w:p>
        </w:tc>
        <w:tc>
          <w:tcPr>
            <w:tcW w:w="0" w:type="auto"/>
            <w:shd w:val="clear" w:color="auto" w:fill="auto"/>
          </w:tcPr>
          <w:p w:rsidR="00BA0D78" w:rsidRPr="00BA0D78" w:rsidRDefault="00BA0D78" w:rsidP="00BA0D78">
            <w:pPr>
              <w:jc w:val="center"/>
              <w:rPr>
                <w:bCs/>
                <w:sz w:val="20"/>
                <w:szCs w:val="20"/>
              </w:rPr>
            </w:pP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Кронштейн для консольных и подвесных светильников,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8</w:t>
            </w: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2</w:t>
            </w:r>
          </w:p>
        </w:tc>
        <w:tc>
          <w:tcPr>
            <w:tcW w:w="0" w:type="auto"/>
            <w:shd w:val="clear" w:color="auto" w:fill="auto"/>
          </w:tcPr>
          <w:p w:rsidR="00BA0D78" w:rsidRPr="00BA0D78" w:rsidRDefault="00BA0D78" w:rsidP="00BA0D78">
            <w:pPr>
              <w:jc w:val="both"/>
              <w:rPr>
                <w:bCs/>
                <w:sz w:val="20"/>
                <w:szCs w:val="20"/>
              </w:rPr>
            </w:pPr>
            <w:r w:rsidRPr="00BA0D78">
              <w:rPr>
                <w:bCs/>
                <w:sz w:val="20"/>
                <w:szCs w:val="20"/>
              </w:rPr>
              <w:t xml:space="preserve">Кабель силовой с медными жилами с поливинилхлоридной изоляцией в поливинилхлоридной оболочке без защитного покрова ВВГ, напряжением 1,00 </w:t>
            </w:r>
            <w:proofErr w:type="spellStart"/>
            <w:r w:rsidRPr="00BA0D78">
              <w:rPr>
                <w:bCs/>
                <w:sz w:val="20"/>
                <w:szCs w:val="20"/>
              </w:rPr>
              <w:t>кВ</w:t>
            </w:r>
            <w:proofErr w:type="spellEnd"/>
            <w:r w:rsidRPr="00BA0D78">
              <w:rPr>
                <w:bCs/>
                <w:sz w:val="20"/>
                <w:szCs w:val="20"/>
              </w:rPr>
              <w:t>, число жил 3 и сечением 1,5 мм</w:t>
            </w:r>
            <w:proofErr w:type="gramStart"/>
            <w:r w:rsidRPr="00BA0D78">
              <w:rPr>
                <w:bCs/>
                <w:sz w:val="20"/>
                <w:szCs w:val="20"/>
              </w:rPr>
              <w:t>2</w:t>
            </w:r>
            <w:proofErr w:type="gramEnd"/>
            <w:r w:rsidRPr="00BA0D78">
              <w:rPr>
                <w:bCs/>
                <w:sz w:val="20"/>
                <w:szCs w:val="20"/>
              </w:rPr>
              <w:t>, (1000 м)</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0,032</w:t>
            </w: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3</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Провода силовые для электрических установок на напряжение до 450</w:t>
            </w:r>
            <w:proofErr w:type="gramStart"/>
            <w:r w:rsidRPr="00BA0D78">
              <w:rPr>
                <w:bCs/>
                <w:sz w:val="20"/>
                <w:szCs w:val="20"/>
              </w:rPr>
              <w:t xml:space="preserve"> В</w:t>
            </w:r>
            <w:proofErr w:type="gramEnd"/>
            <w:r w:rsidRPr="00BA0D78">
              <w:rPr>
                <w:bCs/>
                <w:sz w:val="20"/>
                <w:szCs w:val="20"/>
              </w:rPr>
              <w:t xml:space="preserve"> с медной жилой, сечением 2,5 мм2, (1000 м)</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0,024</w:t>
            </w: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lastRenderedPageBreak/>
              <w:t>4</w:t>
            </w:r>
          </w:p>
        </w:tc>
        <w:tc>
          <w:tcPr>
            <w:tcW w:w="0" w:type="auto"/>
            <w:shd w:val="clear" w:color="auto" w:fill="auto"/>
          </w:tcPr>
          <w:p w:rsidR="00BA0D78" w:rsidRPr="00BA0D78" w:rsidRDefault="00BA0D78" w:rsidP="00BA0D78">
            <w:pPr>
              <w:jc w:val="both"/>
              <w:rPr>
                <w:bCs/>
                <w:sz w:val="20"/>
                <w:szCs w:val="20"/>
              </w:rPr>
            </w:pPr>
            <w:r w:rsidRPr="00BA0D78">
              <w:rPr>
                <w:bCs/>
                <w:sz w:val="20"/>
                <w:szCs w:val="20"/>
              </w:rPr>
              <w:t>Светодиодный светильник,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8</w:t>
            </w:r>
          </w:p>
        </w:tc>
      </w:tr>
      <w:tr w:rsidR="00BA0D78" w:rsidRPr="00BA0D78" w:rsidTr="00AB3C8F">
        <w:trPr>
          <w:trHeight w:val="378"/>
        </w:trPr>
        <w:tc>
          <w:tcPr>
            <w:tcW w:w="0" w:type="auto"/>
            <w:shd w:val="clear" w:color="auto" w:fill="auto"/>
          </w:tcPr>
          <w:p w:rsidR="00BA0D78" w:rsidRPr="00BA0D78" w:rsidRDefault="00BA0D78" w:rsidP="00BA0D78">
            <w:pPr>
              <w:jc w:val="both"/>
              <w:rPr>
                <w:bCs/>
                <w:sz w:val="20"/>
                <w:szCs w:val="20"/>
              </w:rPr>
            </w:pPr>
            <w:r w:rsidRPr="00BA0D78">
              <w:rPr>
                <w:bCs/>
                <w:sz w:val="20"/>
                <w:szCs w:val="20"/>
              </w:rPr>
              <w:t>5</w:t>
            </w:r>
          </w:p>
        </w:tc>
        <w:tc>
          <w:tcPr>
            <w:tcW w:w="0" w:type="auto"/>
            <w:shd w:val="clear" w:color="auto" w:fill="auto"/>
          </w:tcPr>
          <w:p w:rsidR="00BA0D78" w:rsidRPr="00BA0D78" w:rsidRDefault="00BA0D78" w:rsidP="00BA0D78">
            <w:pPr>
              <w:jc w:val="both"/>
              <w:rPr>
                <w:bCs/>
                <w:sz w:val="20"/>
                <w:szCs w:val="20"/>
              </w:rPr>
            </w:pPr>
            <w:r w:rsidRPr="00BA0D78">
              <w:rPr>
                <w:bCs/>
                <w:sz w:val="20"/>
                <w:szCs w:val="20"/>
              </w:rPr>
              <w:t xml:space="preserve">Сжим </w:t>
            </w:r>
            <w:proofErr w:type="spellStart"/>
            <w:proofErr w:type="gramStart"/>
            <w:r w:rsidRPr="00BA0D78">
              <w:rPr>
                <w:bCs/>
                <w:sz w:val="20"/>
                <w:szCs w:val="20"/>
              </w:rPr>
              <w:t>отв</w:t>
            </w:r>
            <w:proofErr w:type="spellEnd"/>
            <w:proofErr w:type="gramEnd"/>
            <w:r w:rsidRPr="00BA0D78">
              <w:rPr>
                <w:bCs/>
                <w:sz w:val="20"/>
                <w:szCs w:val="20"/>
              </w:rPr>
              <w:t>, (</w:t>
            </w:r>
            <w:proofErr w:type="spellStart"/>
            <w:r w:rsidRPr="00BA0D78">
              <w:rPr>
                <w:bCs/>
                <w:sz w:val="20"/>
                <w:szCs w:val="20"/>
              </w:rPr>
              <w:t>шт</w:t>
            </w:r>
            <w:proofErr w:type="spellEnd"/>
            <w:r w:rsidRPr="00BA0D78">
              <w:rPr>
                <w:bCs/>
                <w:sz w:val="20"/>
                <w:szCs w:val="20"/>
              </w:rPr>
              <w:t>)</w:t>
            </w:r>
          </w:p>
        </w:tc>
        <w:tc>
          <w:tcPr>
            <w:tcW w:w="0" w:type="auto"/>
            <w:shd w:val="clear" w:color="auto" w:fill="auto"/>
          </w:tcPr>
          <w:p w:rsidR="00BA0D78" w:rsidRPr="00BA0D78" w:rsidRDefault="00BA0D78" w:rsidP="00BA0D78">
            <w:pPr>
              <w:jc w:val="both"/>
              <w:rPr>
                <w:bCs/>
                <w:sz w:val="20"/>
                <w:szCs w:val="20"/>
              </w:rPr>
            </w:pPr>
            <w:r w:rsidRPr="00BA0D78">
              <w:rPr>
                <w:bCs/>
                <w:sz w:val="20"/>
                <w:szCs w:val="20"/>
              </w:rPr>
              <w:t>24</w:t>
            </w:r>
          </w:p>
        </w:tc>
      </w:tr>
      <w:tr w:rsidR="00BA0D78" w:rsidRPr="00BA0D78" w:rsidTr="00AB3C8F">
        <w:trPr>
          <w:trHeight w:val="612"/>
        </w:trPr>
        <w:tc>
          <w:tcPr>
            <w:tcW w:w="0" w:type="auto"/>
            <w:shd w:val="clear" w:color="auto" w:fill="auto"/>
          </w:tcPr>
          <w:p w:rsidR="00BA0D78" w:rsidRPr="00BA0D78" w:rsidRDefault="00BA0D78" w:rsidP="00BA0D78">
            <w:pPr>
              <w:jc w:val="both"/>
              <w:rPr>
                <w:bCs/>
                <w:sz w:val="20"/>
                <w:szCs w:val="20"/>
              </w:rPr>
            </w:pPr>
          </w:p>
        </w:tc>
        <w:tc>
          <w:tcPr>
            <w:tcW w:w="0" w:type="auto"/>
            <w:shd w:val="clear" w:color="auto" w:fill="auto"/>
          </w:tcPr>
          <w:p w:rsidR="00BA0D78" w:rsidRPr="00BA0D78" w:rsidRDefault="00BA0D78" w:rsidP="00BA0D78">
            <w:pPr>
              <w:jc w:val="both"/>
              <w:rPr>
                <w:bCs/>
                <w:sz w:val="20"/>
                <w:szCs w:val="20"/>
              </w:rPr>
            </w:pPr>
            <w:r w:rsidRPr="00BA0D78">
              <w:rPr>
                <w:b/>
                <w:bCs/>
                <w:sz w:val="20"/>
                <w:szCs w:val="20"/>
              </w:rPr>
              <w:t xml:space="preserve">д. </w:t>
            </w:r>
            <w:proofErr w:type="spellStart"/>
            <w:r w:rsidRPr="00BA0D78">
              <w:rPr>
                <w:b/>
                <w:bCs/>
                <w:sz w:val="20"/>
                <w:szCs w:val="20"/>
              </w:rPr>
              <w:t>Тухтово</w:t>
            </w:r>
            <w:proofErr w:type="spellEnd"/>
            <w:r w:rsidRPr="00BA0D78">
              <w:rPr>
                <w:b/>
                <w:bCs/>
                <w:sz w:val="20"/>
                <w:szCs w:val="20"/>
              </w:rPr>
              <w:t xml:space="preserve"> (левая сторона)</w:t>
            </w:r>
          </w:p>
        </w:tc>
        <w:tc>
          <w:tcPr>
            <w:tcW w:w="0" w:type="auto"/>
            <w:shd w:val="clear" w:color="auto" w:fill="auto"/>
          </w:tcPr>
          <w:p w:rsidR="00BA0D78" w:rsidRPr="00BA0D78" w:rsidRDefault="00BA0D78" w:rsidP="00BA0D78">
            <w:pPr>
              <w:jc w:val="both"/>
              <w:rPr>
                <w:bCs/>
                <w:sz w:val="20"/>
                <w:szCs w:val="20"/>
              </w:rPr>
            </w:pP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Кронштейн для консольных и подвесных светильников,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7</w:t>
            </w: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2</w:t>
            </w:r>
          </w:p>
        </w:tc>
        <w:tc>
          <w:tcPr>
            <w:tcW w:w="0" w:type="auto"/>
            <w:shd w:val="clear" w:color="auto" w:fill="auto"/>
          </w:tcPr>
          <w:p w:rsidR="00BA0D78" w:rsidRPr="00BA0D78" w:rsidRDefault="00BA0D78" w:rsidP="00BA0D78">
            <w:pPr>
              <w:rPr>
                <w:bCs/>
                <w:sz w:val="20"/>
                <w:szCs w:val="20"/>
              </w:rPr>
            </w:pPr>
            <w:r w:rsidRPr="00BA0D78">
              <w:rPr>
                <w:bCs/>
                <w:sz w:val="20"/>
                <w:szCs w:val="20"/>
              </w:rPr>
              <w:t xml:space="preserve">Кабель силовой с медными жилами с поливинилхлоридной изоляцией в поливинилхлоридной оболочке без защитного покрова ВВГ, напряжением 1,00 </w:t>
            </w:r>
            <w:proofErr w:type="spellStart"/>
            <w:r w:rsidRPr="00BA0D78">
              <w:rPr>
                <w:bCs/>
                <w:sz w:val="20"/>
                <w:szCs w:val="20"/>
              </w:rPr>
              <w:t>кВ</w:t>
            </w:r>
            <w:proofErr w:type="spellEnd"/>
            <w:r w:rsidRPr="00BA0D78">
              <w:rPr>
                <w:bCs/>
                <w:sz w:val="20"/>
                <w:szCs w:val="20"/>
              </w:rPr>
              <w:t>, число жил 3 и сечением 1,5 мм</w:t>
            </w:r>
            <w:proofErr w:type="gramStart"/>
            <w:r w:rsidRPr="00BA0D78">
              <w:rPr>
                <w:bCs/>
                <w:sz w:val="20"/>
                <w:szCs w:val="20"/>
              </w:rPr>
              <w:t>2</w:t>
            </w:r>
            <w:proofErr w:type="gramEnd"/>
            <w:r w:rsidRPr="00BA0D78">
              <w:rPr>
                <w:bCs/>
                <w:sz w:val="20"/>
                <w:szCs w:val="20"/>
              </w:rPr>
              <w:t>, (1000 м)</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0,026</w:t>
            </w:r>
          </w:p>
        </w:tc>
      </w:tr>
      <w:tr w:rsidR="00BA0D78" w:rsidRPr="00BA0D78" w:rsidTr="00AB3C8F">
        <w:trPr>
          <w:trHeight w:val="363"/>
        </w:trPr>
        <w:tc>
          <w:tcPr>
            <w:tcW w:w="0" w:type="auto"/>
            <w:shd w:val="clear" w:color="auto" w:fill="auto"/>
          </w:tcPr>
          <w:p w:rsidR="00BA0D78" w:rsidRPr="00BA0D78" w:rsidRDefault="00BA0D78" w:rsidP="00BA0D78">
            <w:pPr>
              <w:jc w:val="both"/>
              <w:rPr>
                <w:bCs/>
                <w:sz w:val="20"/>
                <w:szCs w:val="20"/>
              </w:rPr>
            </w:pPr>
            <w:r w:rsidRPr="00BA0D78">
              <w:rPr>
                <w:bCs/>
                <w:sz w:val="20"/>
                <w:szCs w:val="20"/>
              </w:rPr>
              <w:t>3</w:t>
            </w:r>
          </w:p>
        </w:tc>
        <w:tc>
          <w:tcPr>
            <w:tcW w:w="0" w:type="auto"/>
            <w:shd w:val="clear" w:color="auto" w:fill="auto"/>
          </w:tcPr>
          <w:p w:rsidR="00BA0D78" w:rsidRPr="00BA0D78" w:rsidRDefault="00BA0D78" w:rsidP="00BA0D78">
            <w:pPr>
              <w:jc w:val="both"/>
              <w:rPr>
                <w:bCs/>
                <w:sz w:val="20"/>
                <w:szCs w:val="20"/>
              </w:rPr>
            </w:pPr>
            <w:proofErr w:type="gramStart"/>
            <w:r w:rsidRPr="00BA0D78">
              <w:rPr>
                <w:bCs/>
                <w:sz w:val="20"/>
                <w:szCs w:val="20"/>
              </w:rPr>
              <w:t>Зажим</w:t>
            </w:r>
            <w:proofErr w:type="gramEnd"/>
            <w:r w:rsidRPr="00BA0D78">
              <w:rPr>
                <w:bCs/>
                <w:sz w:val="20"/>
                <w:szCs w:val="20"/>
              </w:rPr>
              <w:t xml:space="preserve"> прокалывающий для изолированных алюминиевых и медных проводов (100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0,03</w:t>
            </w: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4</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Провода самонесущие изолированные для воздушных линий электропередачи с алюминиевыми жилами, (1000 м)</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0,073</w:t>
            </w: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5</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Крюк, (</w:t>
            </w:r>
            <w:proofErr w:type="spellStart"/>
            <w:r w:rsidRPr="00BA0D78">
              <w:rPr>
                <w:bCs/>
                <w:sz w:val="20"/>
                <w:szCs w:val="20"/>
              </w:rPr>
              <w:t>компл</w:t>
            </w:r>
            <w:proofErr w:type="spellEnd"/>
            <w:r w:rsidRPr="00BA0D78">
              <w:rPr>
                <w:bCs/>
                <w:sz w:val="20"/>
                <w:szCs w:val="20"/>
              </w:rPr>
              <w:t>.)</w:t>
            </w:r>
          </w:p>
        </w:tc>
        <w:tc>
          <w:tcPr>
            <w:tcW w:w="0" w:type="auto"/>
            <w:shd w:val="clear" w:color="auto" w:fill="auto"/>
          </w:tcPr>
          <w:p w:rsidR="00BA0D78" w:rsidRPr="00BA0D78" w:rsidRDefault="00BA0D78" w:rsidP="00BA0D78">
            <w:pPr>
              <w:jc w:val="both"/>
              <w:rPr>
                <w:bCs/>
                <w:sz w:val="20"/>
                <w:szCs w:val="20"/>
              </w:rPr>
            </w:pPr>
            <w:r w:rsidRPr="00BA0D78">
              <w:rPr>
                <w:bCs/>
                <w:sz w:val="20"/>
                <w:szCs w:val="20"/>
              </w:rPr>
              <w:t>3</w:t>
            </w: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6</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Зажим анкерный (СИП),(100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0,02</w:t>
            </w: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7</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Зажим поддерживающий, (100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0,01</w:t>
            </w:r>
          </w:p>
        </w:tc>
      </w:tr>
      <w:tr w:rsidR="00BA0D78" w:rsidRPr="00BA0D78" w:rsidTr="00AB3C8F">
        <w:tc>
          <w:tcPr>
            <w:tcW w:w="0" w:type="auto"/>
            <w:shd w:val="clear" w:color="auto" w:fill="auto"/>
          </w:tcPr>
          <w:p w:rsidR="00BA0D78" w:rsidRPr="00BA0D78" w:rsidRDefault="00BA0D78" w:rsidP="00BA0D78">
            <w:pPr>
              <w:jc w:val="both"/>
              <w:rPr>
                <w:bCs/>
                <w:sz w:val="20"/>
                <w:szCs w:val="20"/>
              </w:rPr>
            </w:pPr>
            <w:r w:rsidRPr="00BA0D78">
              <w:rPr>
                <w:bCs/>
                <w:sz w:val="20"/>
                <w:szCs w:val="20"/>
              </w:rPr>
              <w:t>8</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Зажим прокалывающий, (100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0,02</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9</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Провода силовые для электрических установок на напряжение до 450</w:t>
            </w:r>
            <w:proofErr w:type="gramStart"/>
            <w:r w:rsidRPr="00BA0D78">
              <w:rPr>
                <w:bCs/>
                <w:sz w:val="20"/>
                <w:szCs w:val="20"/>
              </w:rPr>
              <w:t xml:space="preserve"> В</w:t>
            </w:r>
            <w:proofErr w:type="gramEnd"/>
            <w:r w:rsidRPr="00BA0D78">
              <w:rPr>
                <w:bCs/>
                <w:sz w:val="20"/>
                <w:szCs w:val="20"/>
              </w:rPr>
              <w:t xml:space="preserve"> с медной жилой, сечением 2,5 мм2, (1000 м)</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0,0111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10</w:t>
            </w:r>
          </w:p>
        </w:tc>
        <w:tc>
          <w:tcPr>
            <w:tcW w:w="0" w:type="auto"/>
            <w:shd w:val="clear" w:color="auto" w:fill="auto"/>
          </w:tcPr>
          <w:p w:rsidR="00BA0D78" w:rsidRPr="00BA0D78" w:rsidRDefault="00BA0D78" w:rsidP="00BA0D78">
            <w:pPr>
              <w:jc w:val="both"/>
              <w:rPr>
                <w:bCs/>
                <w:sz w:val="20"/>
                <w:szCs w:val="20"/>
              </w:rPr>
            </w:pPr>
            <w:r w:rsidRPr="00BA0D78">
              <w:rPr>
                <w:bCs/>
                <w:sz w:val="20"/>
                <w:szCs w:val="20"/>
              </w:rPr>
              <w:t>Светодиодный светильник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7</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p>
        </w:tc>
        <w:tc>
          <w:tcPr>
            <w:tcW w:w="0" w:type="auto"/>
            <w:shd w:val="clear" w:color="auto" w:fill="auto"/>
          </w:tcPr>
          <w:p w:rsidR="00BA0D78" w:rsidRPr="00BA0D78" w:rsidRDefault="00BA0D78" w:rsidP="00BA0D78">
            <w:pPr>
              <w:jc w:val="both"/>
              <w:rPr>
                <w:sz w:val="20"/>
                <w:szCs w:val="20"/>
              </w:rPr>
            </w:pPr>
            <w:r w:rsidRPr="00BA0D78">
              <w:rPr>
                <w:b/>
                <w:bCs/>
                <w:sz w:val="20"/>
                <w:szCs w:val="20"/>
              </w:rPr>
              <w:t xml:space="preserve">д. </w:t>
            </w:r>
            <w:proofErr w:type="spellStart"/>
            <w:r w:rsidRPr="00BA0D78">
              <w:rPr>
                <w:b/>
                <w:bCs/>
                <w:sz w:val="20"/>
                <w:szCs w:val="20"/>
              </w:rPr>
              <w:t>Тухтово</w:t>
            </w:r>
            <w:proofErr w:type="spellEnd"/>
            <w:r w:rsidRPr="00BA0D78">
              <w:rPr>
                <w:b/>
                <w:bCs/>
                <w:sz w:val="20"/>
                <w:szCs w:val="20"/>
              </w:rPr>
              <w:t xml:space="preserve"> (левая сторона)</w:t>
            </w:r>
          </w:p>
        </w:tc>
        <w:tc>
          <w:tcPr>
            <w:tcW w:w="0" w:type="auto"/>
            <w:shd w:val="clear" w:color="auto" w:fill="auto"/>
          </w:tcPr>
          <w:p w:rsidR="00BA0D78" w:rsidRPr="00BA0D78" w:rsidRDefault="00BA0D78" w:rsidP="00BA0D78">
            <w:pPr>
              <w:jc w:val="both"/>
              <w:rPr>
                <w:bCs/>
                <w:sz w:val="20"/>
                <w:szCs w:val="20"/>
              </w:rPr>
            </w:pP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c>
          <w:tcPr>
            <w:tcW w:w="0" w:type="auto"/>
            <w:shd w:val="clear" w:color="auto" w:fill="auto"/>
          </w:tcPr>
          <w:p w:rsidR="00BA0D78" w:rsidRPr="00BA0D78" w:rsidRDefault="00BA0D78" w:rsidP="00BA0D78">
            <w:pPr>
              <w:jc w:val="both"/>
              <w:rPr>
                <w:bCs/>
                <w:sz w:val="20"/>
                <w:szCs w:val="20"/>
              </w:rPr>
            </w:pPr>
            <w:r w:rsidRPr="00BA0D78">
              <w:rPr>
                <w:bCs/>
                <w:sz w:val="20"/>
                <w:szCs w:val="20"/>
              </w:rPr>
              <w:t>Щитки осветительные ОЩВ,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2</w:t>
            </w:r>
          </w:p>
        </w:tc>
        <w:tc>
          <w:tcPr>
            <w:tcW w:w="0" w:type="auto"/>
            <w:shd w:val="clear" w:color="auto" w:fill="auto"/>
          </w:tcPr>
          <w:p w:rsidR="00BA0D78" w:rsidRPr="00BA0D78" w:rsidRDefault="00BA0D78" w:rsidP="00BA0D78">
            <w:pPr>
              <w:jc w:val="both"/>
              <w:rPr>
                <w:bCs/>
                <w:sz w:val="20"/>
                <w:szCs w:val="20"/>
              </w:rPr>
            </w:pPr>
            <w:r w:rsidRPr="00BA0D78">
              <w:rPr>
                <w:bCs/>
                <w:sz w:val="20"/>
                <w:szCs w:val="20"/>
              </w:rPr>
              <w:t>Шпилька резьбовая М8,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3</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Профиль монтажный перфорированный,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4</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Провода силовые для электрических установок на напряжение до 450</w:t>
            </w:r>
            <w:proofErr w:type="gramStart"/>
            <w:r w:rsidRPr="00BA0D78">
              <w:rPr>
                <w:bCs/>
                <w:sz w:val="20"/>
                <w:szCs w:val="20"/>
              </w:rPr>
              <w:t xml:space="preserve"> В</w:t>
            </w:r>
            <w:proofErr w:type="gramEnd"/>
            <w:r w:rsidRPr="00BA0D78">
              <w:rPr>
                <w:bCs/>
                <w:sz w:val="20"/>
                <w:szCs w:val="20"/>
              </w:rPr>
              <w:t xml:space="preserve"> с медной жилой,  сечением 2,5 мм2, (1000 м)</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0,005</w:t>
            </w:r>
          </w:p>
        </w:tc>
      </w:tr>
      <w:tr w:rsidR="00BA0D78" w:rsidRPr="00BA0D78" w:rsidTr="00AB3C8F">
        <w:trPr>
          <w:trHeight w:val="444"/>
        </w:trPr>
        <w:tc>
          <w:tcPr>
            <w:tcW w:w="0" w:type="auto"/>
            <w:shd w:val="clear" w:color="auto" w:fill="auto"/>
          </w:tcPr>
          <w:p w:rsidR="00BA0D78" w:rsidRPr="00BA0D78" w:rsidRDefault="00BA0D78" w:rsidP="00BA0D78">
            <w:pPr>
              <w:jc w:val="both"/>
              <w:rPr>
                <w:bCs/>
                <w:sz w:val="20"/>
                <w:szCs w:val="20"/>
              </w:rPr>
            </w:pPr>
            <w:r w:rsidRPr="00BA0D78">
              <w:rPr>
                <w:bCs/>
                <w:sz w:val="20"/>
                <w:szCs w:val="20"/>
              </w:rPr>
              <w:t>5</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Выключатели автоматические 2А,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6</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Выключатели автоматические 10А,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7</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Кабель-канал (короб) 40х20 мм, (100 м)</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0,02</w:t>
            </w:r>
          </w:p>
        </w:tc>
      </w:tr>
      <w:tr w:rsidR="00BA0D78" w:rsidRPr="00BA0D78" w:rsidTr="00AB3C8F">
        <w:trPr>
          <w:trHeight w:val="593"/>
        </w:trPr>
        <w:tc>
          <w:tcPr>
            <w:tcW w:w="0" w:type="auto"/>
            <w:shd w:val="clear" w:color="auto" w:fill="auto"/>
          </w:tcPr>
          <w:p w:rsidR="00BA0D78" w:rsidRPr="00BA0D78" w:rsidRDefault="00BA0D78" w:rsidP="00BA0D78">
            <w:pPr>
              <w:jc w:val="both"/>
              <w:rPr>
                <w:bCs/>
                <w:sz w:val="20"/>
                <w:szCs w:val="20"/>
              </w:rPr>
            </w:pPr>
            <w:r w:rsidRPr="00BA0D78">
              <w:rPr>
                <w:bCs/>
                <w:sz w:val="20"/>
                <w:szCs w:val="20"/>
              </w:rPr>
              <w:t>8</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Провода силовые для электрических установок на напряжение до 450</w:t>
            </w:r>
            <w:proofErr w:type="gramStart"/>
            <w:r w:rsidRPr="00BA0D78">
              <w:rPr>
                <w:bCs/>
                <w:sz w:val="20"/>
                <w:szCs w:val="20"/>
              </w:rPr>
              <w:t xml:space="preserve"> В</w:t>
            </w:r>
            <w:proofErr w:type="gramEnd"/>
            <w:r w:rsidRPr="00BA0D78">
              <w:rPr>
                <w:bCs/>
                <w:sz w:val="20"/>
                <w:szCs w:val="20"/>
              </w:rPr>
              <w:t xml:space="preserve"> с медной жилой, сечением 2,5 мм2, (1000 м)</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0,002</w:t>
            </w:r>
          </w:p>
        </w:tc>
      </w:tr>
      <w:tr w:rsidR="00BA0D78" w:rsidRPr="00BA0D78" w:rsidTr="00AB3C8F">
        <w:trPr>
          <w:trHeight w:val="307"/>
        </w:trPr>
        <w:tc>
          <w:tcPr>
            <w:tcW w:w="0" w:type="auto"/>
            <w:shd w:val="clear" w:color="auto" w:fill="auto"/>
          </w:tcPr>
          <w:p w:rsidR="00BA0D78" w:rsidRPr="00BA0D78" w:rsidRDefault="00BA0D78" w:rsidP="00BA0D78">
            <w:pPr>
              <w:jc w:val="both"/>
              <w:rPr>
                <w:bCs/>
                <w:sz w:val="20"/>
                <w:szCs w:val="20"/>
              </w:rPr>
            </w:pPr>
            <w:r w:rsidRPr="00BA0D78">
              <w:rPr>
                <w:bCs/>
                <w:sz w:val="20"/>
                <w:szCs w:val="20"/>
              </w:rPr>
              <w:t>9</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Провода силовые для электрических установок на напряжение до 450</w:t>
            </w:r>
            <w:proofErr w:type="gramStart"/>
            <w:r w:rsidRPr="00BA0D78">
              <w:rPr>
                <w:bCs/>
                <w:sz w:val="20"/>
                <w:szCs w:val="20"/>
              </w:rPr>
              <w:t xml:space="preserve"> В</w:t>
            </w:r>
            <w:proofErr w:type="gramEnd"/>
            <w:r w:rsidRPr="00BA0D78">
              <w:rPr>
                <w:bCs/>
                <w:sz w:val="20"/>
                <w:szCs w:val="20"/>
              </w:rPr>
              <w:t xml:space="preserve"> с медной жилой, сечением 1,5 мм2, (1000 м)</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0,002</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10</w:t>
            </w:r>
          </w:p>
        </w:tc>
        <w:tc>
          <w:tcPr>
            <w:tcW w:w="0" w:type="auto"/>
            <w:shd w:val="clear" w:color="auto" w:fill="auto"/>
          </w:tcPr>
          <w:p w:rsidR="00BA0D78" w:rsidRPr="00BA0D78" w:rsidRDefault="00BA0D78" w:rsidP="00BA0D78">
            <w:pPr>
              <w:jc w:val="both"/>
              <w:rPr>
                <w:bCs/>
                <w:sz w:val="20"/>
                <w:szCs w:val="20"/>
              </w:rPr>
            </w:pPr>
            <w:r w:rsidRPr="00BA0D78">
              <w:rPr>
                <w:bCs/>
                <w:sz w:val="20"/>
                <w:szCs w:val="20"/>
              </w:rPr>
              <w:t xml:space="preserve">Патроны настенные </w:t>
            </w:r>
            <w:proofErr w:type="spellStart"/>
            <w:r w:rsidRPr="00BA0D78">
              <w:rPr>
                <w:bCs/>
                <w:sz w:val="20"/>
                <w:szCs w:val="20"/>
              </w:rPr>
              <w:t>карболитовые</w:t>
            </w:r>
            <w:proofErr w:type="spellEnd"/>
            <w:r w:rsidRPr="00BA0D78">
              <w:rPr>
                <w:bCs/>
                <w:sz w:val="20"/>
                <w:szCs w:val="20"/>
              </w:rPr>
              <w:t>,  (10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11</w:t>
            </w:r>
          </w:p>
        </w:tc>
        <w:tc>
          <w:tcPr>
            <w:tcW w:w="0" w:type="auto"/>
            <w:shd w:val="clear" w:color="auto" w:fill="auto"/>
          </w:tcPr>
          <w:p w:rsidR="00BA0D78" w:rsidRPr="00BA0D78" w:rsidRDefault="00BA0D78" w:rsidP="00BA0D78">
            <w:pPr>
              <w:jc w:val="both"/>
              <w:rPr>
                <w:bCs/>
                <w:sz w:val="20"/>
                <w:szCs w:val="20"/>
              </w:rPr>
            </w:pPr>
            <w:r w:rsidRPr="00BA0D78">
              <w:rPr>
                <w:bCs/>
                <w:sz w:val="20"/>
                <w:szCs w:val="20"/>
              </w:rPr>
              <w:t xml:space="preserve">Лампы накаливания осветительные общего назначения с цоколем Е27/27, </w:t>
            </w:r>
            <w:proofErr w:type="spellStart"/>
            <w:r w:rsidRPr="00BA0D78">
              <w:rPr>
                <w:bCs/>
                <w:sz w:val="20"/>
                <w:szCs w:val="20"/>
              </w:rPr>
              <w:t>биспиральные</w:t>
            </w:r>
            <w:proofErr w:type="spellEnd"/>
            <w:r w:rsidRPr="00BA0D78">
              <w:rPr>
                <w:bCs/>
                <w:sz w:val="20"/>
                <w:szCs w:val="20"/>
              </w:rPr>
              <w:t>, с аргоновым наполнением, напряжение 235</w:t>
            </w:r>
            <w:proofErr w:type="gramStart"/>
            <w:r w:rsidRPr="00BA0D78">
              <w:rPr>
                <w:bCs/>
                <w:sz w:val="20"/>
                <w:szCs w:val="20"/>
              </w:rPr>
              <w:t xml:space="preserve"> В</w:t>
            </w:r>
            <w:proofErr w:type="gramEnd"/>
            <w:r w:rsidRPr="00BA0D78">
              <w:rPr>
                <w:bCs/>
                <w:sz w:val="20"/>
                <w:szCs w:val="20"/>
              </w:rPr>
              <w:t>, мощность 60 Вт, (10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12</w:t>
            </w:r>
          </w:p>
        </w:tc>
        <w:tc>
          <w:tcPr>
            <w:tcW w:w="0" w:type="auto"/>
            <w:shd w:val="clear" w:color="auto" w:fill="auto"/>
          </w:tcPr>
          <w:p w:rsidR="00BA0D78" w:rsidRPr="00BA0D78" w:rsidRDefault="00BA0D78" w:rsidP="007B233C">
            <w:pPr>
              <w:jc w:val="both"/>
              <w:rPr>
                <w:bCs/>
                <w:sz w:val="20"/>
                <w:szCs w:val="20"/>
              </w:rPr>
            </w:pPr>
            <w:r w:rsidRPr="00BA0D78">
              <w:rPr>
                <w:bCs/>
                <w:sz w:val="20"/>
                <w:szCs w:val="20"/>
              </w:rPr>
              <w:t>Выключатель одноклавишный для открытой проводки, с подсветкой, цвет белый, (10 шт.)</w:t>
            </w:r>
          </w:p>
        </w:tc>
        <w:tc>
          <w:tcPr>
            <w:tcW w:w="0" w:type="auto"/>
            <w:shd w:val="clear" w:color="auto" w:fill="auto"/>
          </w:tcPr>
          <w:p w:rsidR="00BA0D78" w:rsidRPr="00BA0D78" w:rsidRDefault="00BA0D78" w:rsidP="00BA0D78">
            <w:pPr>
              <w:jc w:val="both"/>
              <w:rPr>
                <w:bCs/>
                <w:sz w:val="20"/>
                <w:szCs w:val="20"/>
              </w:rPr>
            </w:pPr>
            <w:r w:rsidRPr="00BA0D78">
              <w:rPr>
                <w:bCs/>
                <w:sz w:val="20"/>
                <w:szCs w:val="20"/>
              </w:rPr>
              <w:t>0,1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13</w:t>
            </w:r>
          </w:p>
        </w:tc>
        <w:tc>
          <w:tcPr>
            <w:tcW w:w="0" w:type="auto"/>
            <w:shd w:val="clear" w:color="auto" w:fill="auto"/>
          </w:tcPr>
          <w:p w:rsidR="00BA0D78" w:rsidRPr="00BA0D78" w:rsidRDefault="00BA0D78" w:rsidP="00BA0D78">
            <w:pPr>
              <w:jc w:val="both"/>
              <w:rPr>
                <w:bCs/>
                <w:sz w:val="20"/>
                <w:szCs w:val="20"/>
              </w:rPr>
            </w:pPr>
            <w:r w:rsidRPr="00BA0D78">
              <w:rPr>
                <w:bCs/>
                <w:sz w:val="20"/>
                <w:szCs w:val="20"/>
              </w:rPr>
              <w:t>Реле времени, (шт.)</w:t>
            </w:r>
            <w:bookmarkStart w:id="15" w:name="_GoBack"/>
            <w:bookmarkEnd w:id="15"/>
          </w:p>
        </w:tc>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r>
      <w:tr w:rsidR="00BA0D78" w:rsidRPr="00BA0D78" w:rsidTr="00AB3C8F">
        <w:trPr>
          <w:trHeight w:val="367"/>
        </w:trPr>
        <w:tc>
          <w:tcPr>
            <w:tcW w:w="0" w:type="auto"/>
            <w:shd w:val="clear" w:color="auto" w:fill="auto"/>
          </w:tcPr>
          <w:p w:rsidR="00BA0D78" w:rsidRPr="00BA0D78" w:rsidRDefault="00BA0D78" w:rsidP="00BA0D78">
            <w:pPr>
              <w:jc w:val="both"/>
              <w:rPr>
                <w:bCs/>
                <w:sz w:val="20"/>
                <w:szCs w:val="20"/>
              </w:rPr>
            </w:pPr>
            <w:r w:rsidRPr="00BA0D78">
              <w:rPr>
                <w:bCs/>
                <w:sz w:val="20"/>
                <w:szCs w:val="20"/>
              </w:rPr>
              <w:t>14</w:t>
            </w:r>
          </w:p>
        </w:tc>
        <w:tc>
          <w:tcPr>
            <w:tcW w:w="0" w:type="auto"/>
            <w:shd w:val="clear" w:color="auto" w:fill="auto"/>
          </w:tcPr>
          <w:p w:rsidR="00BA0D78" w:rsidRPr="00BA0D78" w:rsidRDefault="00BA0D78" w:rsidP="00BA0D78">
            <w:pPr>
              <w:jc w:val="both"/>
              <w:rPr>
                <w:bCs/>
                <w:sz w:val="20"/>
                <w:szCs w:val="20"/>
              </w:rPr>
            </w:pPr>
            <w:r w:rsidRPr="00BA0D78">
              <w:rPr>
                <w:bCs/>
                <w:sz w:val="20"/>
                <w:szCs w:val="20"/>
              </w:rPr>
              <w:t>Колодка "0" в корпусе  2х 7 групп, (</w:t>
            </w:r>
            <w:proofErr w:type="spellStart"/>
            <w:proofErr w:type="gramStart"/>
            <w:r w:rsidRPr="00BA0D78">
              <w:rPr>
                <w:bCs/>
                <w:sz w:val="20"/>
                <w:szCs w:val="20"/>
              </w:rPr>
              <w:t>шт</w:t>
            </w:r>
            <w:proofErr w:type="spellEnd"/>
            <w:proofErr w:type="gramEnd"/>
            <w:r w:rsidRPr="00BA0D78">
              <w:rPr>
                <w:bCs/>
                <w:sz w:val="20"/>
                <w:szCs w:val="20"/>
              </w:rPr>
              <w:t>)</w:t>
            </w:r>
          </w:p>
        </w:tc>
        <w:tc>
          <w:tcPr>
            <w:tcW w:w="0" w:type="auto"/>
            <w:shd w:val="clear" w:color="auto" w:fill="auto"/>
          </w:tcPr>
          <w:p w:rsidR="00BA0D78" w:rsidRPr="00BA0D78" w:rsidRDefault="00BA0D78" w:rsidP="00BA0D78">
            <w:pPr>
              <w:jc w:val="both"/>
              <w:rPr>
                <w:bCs/>
                <w:sz w:val="20"/>
                <w:szCs w:val="20"/>
              </w:rPr>
            </w:pPr>
            <w:r w:rsidRPr="00BA0D78">
              <w:rPr>
                <w:bCs/>
                <w:sz w:val="20"/>
                <w:szCs w:val="20"/>
              </w:rPr>
              <w:t>1</w:t>
            </w:r>
          </w:p>
        </w:tc>
      </w:tr>
    </w:tbl>
    <w:p w:rsidR="00AB3C8F" w:rsidRPr="00AB3C8F" w:rsidRDefault="00AB3C8F" w:rsidP="00AB3C8F">
      <w:pPr>
        <w:suppressAutoHyphens w:val="0"/>
        <w:autoSpaceDN/>
        <w:ind w:firstLine="709"/>
        <w:rPr>
          <w:rFonts w:eastAsia="Calibri"/>
          <w:sz w:val="20"/>
          <w:szCs w:val="20"/>
          <w:lang w:eastAsia="en-US"/>
        </w:rPr>
      </w:pPr>
    </w:p>
    <w:p w:rsidR="00AB3C8F" w:rsidRPr="00AB3C8F" w:rsidRDefault="00AB3C8F" w:rsidP="00AB3C8F">
      <w:pPr>
        <w:suppressAutoHyphens w:val="0"/>
        <w:autoSpaceDN/>
        <w:ind w:firstLine="709"/>
        <w:jc w:val="center"/>
        <w:rPr>
          <w:rFonts w:eastAsia="Calibri"/>
          <w:b/>
          <w:sz w:val="20"/>
          <w:szCs w:val="20"/>
          <w:lang w:eastAsia="en-US"/>
        </w:rPr>
      </w:pPr>
      <w:r w:rsidRPr="00AB3C8F">
        <w:rPr>
          <w:rFonts w:eastAsia="Calibri"/>
          <w:b/>
          <w:sz w:val="20"/>
          <w:szCs w:val="20"/>
          <w:lang w:eastAsia="en-US"/>
        </w:rPr>
        <w:t>14. Требования к материалам, используемым при выполнении работ</w:t>
      </w:r>
    </w:p>
    <w:tbl>
      <w:tblPr>
        <w:tblW w:w="5147" w:type="pct"/>
        <w:tblInd w:w="-137" w:type="dxa"/>
        <w:tblCellMar>
          <w:left w:w="0" w:type="dxa"/>
          <w:right w:w="0" w:type="dxa"/>
        </w:tblCellMar>
        <w:tblLook w:val="0000" w:firstRow="0" w:lastRow="0" w:firstColumn="0" w:lastColumn="0" w:noHBand="0" w:noVBand="0"/>
      </w:tblPr>
      <w:tblGrid>
        <w:gridCol w:w="479"/>
        <w:gridCol w:w="2008"/>
        <w:gridCol w:w="7153"/>
      </w:tblGrid>
      <w:tr w:rsidR="00BA0D78" w:rsidRPr="00AB3C8F" w:rsidTr="00E551CF">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pStyle w:val="Ruf"/>
              <w:ind w:left="-318" w:hanging="13"/>
              <w:rPr>
                <w:rFonts w:ascii="Times New Roman" w:hAnsi="Times New Roman"/>
                <w:sz w:val="20"/>
                <w:szCs w:val="20"/>
              </w:rPr>
            </w:pPr>
            <w:proofErr w:type="gramStart"/>
            <w:r w:rsidRPr="00BA0D78">
              <w:rPr>
                <w:rStyle w:val="afd"/>
                <w:rFonts w:ascii="Times New Roman" w:hAnsi="Times New Roman"/>
                <w:b/>
                <w:bCs/>
                <w:sz w:val="20"/>
                <w:szCs w:val="20"/>
              </w:rPr>
              <w:t>п</w:t>
            </w:r>
            <w:proofErr w:type="gramEnd"/>
            <w:r w:rsidRPr="00BA0D78">
              <w:rPr>
                <w:rStyle w:val="afd"/>
                <w:rFonts w:ascii="Times New Roman" w:hAnsi="Times New Roman"/>
                <w:b/>
                <w:bCs/>
                <w:sz w:val="20"/>
                <w:szCs w:val="20"/>
              </w:rPr>
              <w:t xml:space="preserve">/п № </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pStyle w:val="Ruf"/>
              <w:ind w:firstLine="220"/>
              <w:jc w:val="center"/>
              <w:rPr>
                <w:rStyle w:val="afd"/>
                <w:rFonts w:ascii="Times New Roman" w:hAnsi="Times New Roman"/>
                <w:b/>
                <w:bCs/>
                <w:i w:val="0"/>
                <w:sz w:val="20"/>
                <w:szCs w:val="20"/>
              </w:rPr>
            </w:pPr>
            <w:r w:rsidRPr="00BA0D78">
              <w:rPr>
                <w:rStyle w:val="afd"/>
                <w:rFonts w:ascii="Times New Roman" w:hAnsi="Times New Roman"/>
                <w:b/>
                <w:bCs/>
                <w:sz w:val="20"/>
                <w:szCs w:val="20"/>
              </w:rPr>
              <w:t>Наименование</w:t>
            </w:r>
          </w:p>
          <w:p w:rsidR="00BA0D78" w:rsidRPr="00BA0D78" w:rsidRDefault="00BA0D78" w:rsidP="00BA0D78">
            <w:pPr>
              <w:pStyle w:val="Ruf"/>
              <w:ind w:left="57" w:right="57"/>
              <w:jc w:val="center"/>
              <w:rPr>
                <w:rFonts w:ascii="Times New Roman" w:hAnsi="Times New Roman"/>
                <w:sz w:val="20"/>
                <w:szCs w:val="20"/>
              </w:rPr>
            </w:pPr>
            <w:r w:rsidRPr="00BA0D78">
              <w:rPr>
                <w:rStyle w:val="afd"/>
                <w:rFonts w:ascii="Times New Roman" w:hAnsi="Times New Roman"/>
                <w:b/>
                <w:bCs/>
                <w:sz w:val="20"/>
                <w:szCs w:val="20"/>
              </w:rPr>
              <w:t>товаров</w:t>
            </w:r>
          </w:p>
        </w:tc>
        <w:tc>
          <w:tcPr>
            <w:tcW w:w="370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pStyle w:val="Ruf"/>
              <w:ind w:left="347" w:right="286"/>
              <w:jc w:val="center"/>
              <w:rPr>
                <w:rFonts w:ascii="Times New Roman" w:hAnsi="Times New Roman"/>
                <w:sz w:val="20"/>
                <w:szCs w:val="20"/>
              </w:rPr>
            </w:pPr>
            <w:r w:rsidRPr="00BA0D78">
              <w:rPr>
                <w:rFonts w:ascii="Times New Roman" w:hAnsi="Times New Roman"/>
                <w:b/>
                <w:sz w:val="20"/>
                <w:szCs w:val="20"/>
              </w:rPr>
              <w:t>Требования к качеству, технические характеристики товаров, требования к их безопасности, требования к функциональной характеристике и иные показатели, связанные с определением  соответствия  используемых товаров потребностям заказчика</w:t>
            </w:r>
          </w:p>
        </w:tc>
      </w:tr>
      <w:tr w:rsidR="00BA0D78" w:rsidRPr="00AB3C8F" w:rsidTr="00E551CF">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rPr>
                <w:sz w:val="20"/>
                <w:szCs w:val="20"/>
              </w:rPr>
            </w:pPr>
            <w:r w:rsidRPr="00BA0D78">
              <w:rPr>
                <w:sz w:val="20"/>
                <w:szCs w:val="20"/>
              </w:rPr>
              <w:t>1</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center"/>
              <w:rPr>
                <w:sz w:val="20"/>
                <w:szCs w:val="20"/>
              </w:rPr>
            </w:pPr>
            <w:r w:rsidRPr="00BA0D78">
              <w:rPr>
                <w:sz w:val="20"/>
                <w:szCs w:val="20"/>
              </w:rPr>
              <w:t>Светильник</w:t>
            </w:r>
          </w:p>
        </w:tc>
        <w:tc>
          <w:tcPr>
            <w:tcW w:w="370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both"/>
              <w:rPr>
                <w:rFonts w:eastAsia="Arial-BoldMT"/>
                <w:sz w:val="20"/>
                <w:szCs w:val="20"/>
              </w:rPr>
            </w:pPr>
            <w:r w:rsidRPr="00BA0D78">
              <w:rPr>
                <w:rFonts w:eastAsia="Arial-BoldMT"/>
                <w:sz w:val="20"/>
                <w:szCs w:val="20"/>
              </w:rPr>
              <w:t>Должен быть предназначен для освещения придомовых территорий.</w:t>
            </w:r>
          </w:p>
          <w:p w:rsidR="00BA0D78" w:rsidRPr="00BA0D78" w:rsidRDefault="00BA0D78" w:rsidP="00BA0D78">
            <w:pPr>
              <w:widowControl w:val="0"/>
              <w:jc w:val="both"/>
              <w:rPr>
                <w:rFonts w:eastAsia="Arial-BoldMT"/>
                <w:sz w:val="20"/>
                <w:szCs w:val="20"/>
              </w:rPr>
            </w:pPr>
            <w:r w:rsidRPr="00BA0D78">
              <w:rPr>
                <w:rFonts w:eastAsia="Arial-BoldMT"/>
                <w:sz w:val="20"/>
                <w:szCs w:val="20"/>
              </w:rPr>
              <w:t>Характеристики:</w:t>
            </w:r>
          </w:p>
          <w:p w:rsidR="00BA0D78" w:rsidRPr="00BA0D78" w:rsidRDefault="00BA0D78" w:rsidP="00BA0D78">
            <w:pPr>
              <w:widowControl w:val="0"/>
              <w:jc w:val="both"/>
              <w:rPr>
                <w:rFonts w:eastAsia="Arial-BoldMT"/>
                <w:sz w:val="20"/>
                <w:szCs w:val="20"/>
              </w:rPr>
            </w:pPr>
            <w:r w:rsidRPr="00BA0D78">
              <w:rPr>
                <w:rFonts w:eastAsia="Arial-BoldMT"/>
                <w:sz w:val="20"/>
                <w:szCs w:val="20"/>
              </w:rPr>
              <w:t>Тип кривой силы света в поперечной плоскости - Д;</w:t>
            </w:r>
          </w:p>
          <w:p w:rsidR="00BA0D78" w:rsidRPr="00BA0D78" w:rsidRDefault="00BA0D78" w:rsidP="00BA0D78">
            <w:pPr>
              <w:widowControl w:val="0"/>
              <w:jc w:val="both"/>
              <w:rPr>
                <w:rFonts w:eastAsia="Arial-BoldMT"/>
                <w:sz w:val="20"/>
                <w:szCs w:val="20"/>
              </w:rPr>
            </w:pPr>
            <w:r w:rsidRPr="00BA0D78">
              <w:rPr>
                <w:rFonts w:eastAsia="Arial-BoldMT"/>
                <w:sz w:val="20"/>
                <w:szCs w:val="20"/>
              </w:rPr>
              <w:t xml:space="preserve">Световой поток – не менее 12000 лм; </w:t>
            </w:r>
          </w:p>
          <w:p w:rsidR="00BA0D78" w:rsidRPr="00BA0D78" w:rsidRDefault="00BA0D78" w:rsidP="00BA0D78">
            <w:pPr>
              <w:widowControl w:val="0"/>
              <w:jc w:val="both"/>
              <w:rPr>
                <w:rFonts w:eastAsia="Arial-BoldMT"/>
                <w:sz w:val="20"/>
                <w:szCs w:val="20"/>
              </w:rPr>
            </w:pPr>
            <w:r w:rsidRPr="00BA0D78">
              <w:rPr>
                <w:rFonts w:eastAsia="Arial-BoldMT"/>
                <w:sz w:val="20"/>
                <w:szCs w:val="20"/>
              </w:rPr>
              <w:t>Потребляемая мощность не более 100  Вт;</w:t>
            </w:r>
          </w:p>
          <w:p w:rsidR="00BA0D78" w:rsidRPr="00BA0D78" w:rsidRDefault="00BA0D78" w:rsidP="00BA0D78">
            <w:pPr>
              <w:widowControl w:val="0"/>
              <w:jc w:val="both"/>
              <w:rPr>
                <w:rFonts w:eastAsia="Arial-BoldMT"/>
                <w:sz w:val="20"/>
                <w:szCs w:val="20"/>
              </w:rPr>
            </w:pPr>
            <w:r w:rsidRPr="00BA0D78">
              <w:rPr>
                <w:rFonts w:eastAsia="Arial-BoldMT"/>
                <w:sz w:val="20"/>
                <w:szCs w:val="20"/>
              </w:rPr>
              <w:t>Вес не более 3,8 кг;</w:t>
            </w:r>
          </w:p>
          <w:p w:rsidR="00BA0D78" w:rsidRPr="00BA0D78" w:rsidRDefault="00BA0D78" w:rsidP="00BA0D78">
            <w:pPr>
              <w:widowControl w:val="0"/>
              <w:jc w:val="both"/>
              <w:rPr>
                <w:rFonts w:eastAsia="Arial-BoldMT"/>
                <w:sz w:val="20"/>
                <w:szCs w:val="20"/>
              </w:rPr>
            </w:pPr>
            <w:r w:rsidRPr="00BA0D78">
              <w:rPr>
                <w:rFonts w:eastAsia="Arial-BoldMT"/>
                <w:sz w:val="20"/>
                <w:szCs w:val="20"/>
              </w:rPr>
              <w:t xml:space="preserve">Габаритные размеры, </w:t>
            </w:r>
            <w:proofErr w:type="gramStart"/>
            <w:r w:rsidRPr="00BA0D78">
              <w:rPr>
                <w:rFonts w:eastAsia="Arial-BoldMT"/>
                <w:sz w:val="20"/>
                <w:szCs w:val="20"/>
              </w:rPr>
              <w:t>мм</w:t>
            </w:r>
            <w:proofErr w:type="gramEnd"/>
            <w:r w:rsidRPr="00BA0D78">
              <w:rPr>
                <w:rFonts w:eastAsia="Arial-BoldMT"/>
                <w:sz w:val="20"/>
                <w:szCs w:val="20"/>
              </w:rPr>
              <w:t>: не более 443*161*143</w:t>
            </w:r>
          </w:p>
          <w:p w:rsidR="00BA0D78" w:rsidRPr="00BA0D78" w:rsidRDefault="00BA0D78" w:rsidP="00BA0D78">
            <w:pPr>
              <w:widowControl w:val="0"/>
              <w:jc w:val="both"/>
              <w:rPr>
                <w:rFonts w:eastAsia="Arial-BoldMT"/>
                <w:sz w:val="20"/>
                <w:szCs w:val="20"/>
              </w:rPr>
            </w:pPr>
            <w:r w:rsidRPr="00BA0D78">
              <w:rPr>
                <w:rFonts w:eastAsia="Arial-BoldMT"/>
                <w:sz w:val="20"/>
                <w:szCs w:val="20"/>
              </w:rPr>
              <w:t>Допустимый диаметр консоли  до 50 мм;</w:t>
            </w:r>
          </w:p>
          <w:p w:rsidR="00BA0D78" w:rsidRPr="00BA0D78" w:rsidRDefault="00BA0D78" w:rsidP="00BA0D78">
            <w:pPr>
              <w:widowControl w:val="0"/>
              <w:jc w:val="both"/>
              <w:rPr>
                <w:rFonts w:eastAsia="Arial-BoldMT"/>
                <w:sz w:val="20"/>
                <w:szCs w:val="20"/>
              </w:rPr>
            </w:pPr>
            <w:r w:rsidRPr="00BA0D78">
              <w:rPr>
                <w:rFonts w:eastAsia="Arial-BoldMT"/>
                <w:sz w:val="20"/>
                <w:szCs w:val="20"/>
              </w:rPr>
              <w:t>Диапазон рабочих температур, °</w:t>
            </w:r>
            <w:proofErr w:type="gramStart"/>
            <w:r w:rsidRPr="00BA0D78">
              <w:rPr>
                <w:rFonts w:eastAsia="Arial-BoldMT"/>
                <w:sz w:val="20"/>
                <w:szCs w:val="20"/>
              </w:rPr>
              <w:t>С</w:t>
            </w:r>
            <w:proofErr w:type="gramEnd"/>
            <w:r w:rsidRPr="00BA0D78">
              <w:rPr>
                <w:rFonts w:eastAsia="Arial-BoldMT"/>
                <w:sz w:val="20"/>
                <w:szCs w:val="20"/>
              </w:rPr>
              <w:t>: от -40 до +60;</w:t>
            </w:r>
          </w:p>
          <w:p w:rsidR="00BA0D78" w:rsidRPr="00BA0D78" w:rsidRDefault="00BA0D78" w:rsidP="00BA0D78">
            <w:pPr>
              <w:widowControl w:val="0"/>
              <w:jc w:val="both"/>
              <w:rPr>
                <w:rFonts w:eastAsia="Arial-BoldMT"/>
                <w:sz w:val="20"/>
                <w:szCs w:val="20"/>
              </w:rPr>
            </w:pPr>
            <w:r w:rsidRPr="00BA0D78">
              <w:rPr>
                <w:rFonts w:eastAsia="Arial-BoldMT"/>
                <w:sz w:val="20"/>
                <w:szCs w:val="20"/>
              </w:rPr>
              <w:lastRenderedPageBreak/>
              <w:t>Класс защиты от поражения электрическим током I;</w:t>
            </w:r>
          </w:p>
          <w:p w:rsidR="00BA0D78" w:rsidRPr="00BA0D78" w:rsidRDefault="00BA0D78" w:rsidP="00BA0D78">
            <w:pPr>
              <w:widowControl w:val="0"/>
              <w:jc w:val="both"/>
              <w:rPr>
                <w:rFonts w:eastAsia="Arial-BoldMT"/>
                <w:sz w:val="20"/>
                <w:szCs w:val="20"/>
              </w:rPr>
            </w:pPr>
            <w:r w:rsidRPr="00BA0D78">
              <w:rPr>
                <w:rFonts w:eastAsia="Arial-BoldMT"/>
                <w:sz w:val="20"/>
                <w:szCs w:val="20"/>
              </w:rPr>
              <w:t>Степень защиты – не менее IP65;</w:t>
            </w:r>
          </w:p>
          <w:p w:rsidR="00BA0D78" w:rsidRPr="00BA0D78" w:rsidRDefault="00BA0D78" w:rsidP="00BA0D78">
            <w:pPr>
              <w:widowControl w:val="0"/>
              <w:jc w:val="both"/>
              <w:rPr>
                <w:sz w:val="20"/>
                <w:szCs w:val="20"/>
              </w:rPr>
            </w:pPr>
            <w:r w:rsidRPr="00BA0D78">
              <w:rPr>
                <w:rFonts w:eastAsia="Arial-BoldMT"/>
                <w:sz w:val="20"/>
                <w:szCs w:val="20"/>
              </w:rPr>
              <w:t>Срок гарантии – не менее 5 лет.</w:t>
            </w:r>
          </w:p>
        </w:tc>
      </w:tr>
      <w:tr w:rsidR="00BA0D78" w:rsidRPr="00AB3C8F" w:rsidTr="00E551CF">
        <w:trPr>
          <w:trHeight w:val="1550"/>
        </w:trPr>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rPr>
                <w:sz w:val="20"/>
                <w:szCs w:val="20"/>
              </w:rPr>
            </w:pPr>
            <w:r w:rsidRPr="00BA0D78">
              <w:rPr>
                <w:sz w:val="20"/>
                <w:szCs w:val="20"/>
              </w:rPr>
              <w:lastRenderedPageBreak/>
              <w:t>2</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jc w:val="center"/>
              <w:rPr>
                <w:color w:val="000000"/>
                <w:sz w:val="20"/>
                <w:szCs w:val="20"/>
                <w:lang w:bidi="ru-RU"/>
              </w:rPr>
            </w:pPr>
            <w:r w:rsidRPr="00BA0D78">
              <w:rPr>
                <w:color w:val="000000"/>
                <w:sz w:val="20"/>
                <w:szCs w:val="20"/>
                <w:lang w:bidi="ru-RU"/>
              </w:rPr>
              <w:t>Кабель</w:t>
            </w:r>
          </w:p>
          <w:p w:rsidR="00BA0D78" w:rsidRPr="00BA0D78" w:rsidRDefault="00BA0D78" w:rsidP="00BA0D78">
            <w:pPr>
              <w:jc w:val="center"/>
              <w:rPr>
                <w:sz w:val="20"/>
                <w:szCs w:val="20"/>
              </w:rPr>
            </w:pPr>
          </w:p>
          <w:p w:rsidR="00BA0D78" w:rsidRPr="00BA0D78" w:rsidRDefault="00BA0D78" w:rsidP="00BA0D78">
            <w:pPr>
              <w:jc w:val="center"/>
              <w:rPr>
                <w:sz w:val="20"/>
                <w:szCs w:val="20"/>
              </w:rPr>
            </w:pPr>
          </w:p>
        </w:tc>
        <w:tc>
          <w:tcPr>
            <w:tcW w:w="3709" w:type="pct"/>
            <w:tcBorders>
              <w:top w:val="single" w:sz="4" w:space="0" w:color="auto"/>
              <w:left w:val="single" w:sz="4" w:space="0" w:color="auto"/>
              <w:bottom w:val="single" w:sz="4" w:space="0" w:color="auto"/>
              <w:right w:val="single" w:sz="4" w:space="0" w:color="auto"/>
            </w:tcBorders>
            <w:shd w:val="clear" w:color="auto" w:fill="auto"/>
            <w:vAlign w:val="bottom"/>
          </w:tcPr>
          <w:p w:rsidR="00BA0D78" w:rsidRPr="00BA0D78" w:rsidRDefault="00BA0D78" w:rsidP="00BA0D78">
            <w:pPr>
              <w:jc w:val="both"/>
              <w:rPr>
                <w:sz w:val="20"/>
                <w:szCs w:val="20"/>
                <w:lang w:bidi="ru-RU"/>
              </w:rPr>
            </w:pPr>
            <w:r w:rsidRPr="00BA0D78">
              <w:rPr>
                <w:sz w:val="20"/>
                <w:szCs w:val="20"/>
              </w:rPr>
              <w:t xml:space="preserve">Токопроводящие жилы – медные </w:t>
            </w:r>
            <w:proofErr w:type="spellStart"/>
            <w:r w:rsidRPr="00BA0D78">
              <w:rPr>
                <w:sz w:val="20"/>
                <w:szCs w:val="20"/>
              </w:rPr>
              <w:t>однопроволочные</w:t>
            </w:r>
            <w:proofErr w:type="spellEnd"/>
            <w:r w:rsidRPr="00BA0D78">
              <w:rPr>
                <w:sz w:val="20"/>
                <w:szCs w:val="20"/>
              </w:rPr>
              <w:t>.</w:t>
            </w:r>
          </w:p>
          <w:p w:rsidR="00BA0D78" w:rsidRPr="00BA0D78" w:rsidRDefault="00BA0D78" w:rsidP="00BA0D78">
            <w:pPr>
              <w:jc w:val="both"/>
              <w:rPr>
                <w:sz w:val="20"/>
                <w:szCs w:val="20"/>
                <w:lang w:bidi="ru-RU"/>
              </w:rPr>
            </w:pPr>
            <w:r w:rsidRPr="00BA0D78">
              <w:rPr>
                <w:sz w:val="20"/>
                <w:szCs w:val="20"/>
                <w:lang w:bidi="ru-RU"/>
              </w:rPr>
              <w:t xml:space="preserve">Число жил – не более 3шт; </w:t>
            </w:r>
          </w:p>
          <w:p w:rsidR="00BA0D78" w:rsidRPr="00BA0D78" w:rsidRDefault="00BA0D78" w:rsidP="00BA0D78">
            <w:pPr>
              <w:jc w:val="both"/>
              <w:rPr>
                <w:sz w:val="20"/>
                <w:szCs w:val="20"/>
              </w:rPr>
            </w:pPr>
            <w:r w:rsidRPr="00BA0D78">
              <w:rPr>
                <w:sz w:val="20"/>
                <w:szCs w:val="20"/>
                <w:lang w:bidi="ru-RU"/>
              </w:rPr>
              <w:t>Номинальное сечение не менее 1,5мм</w:t>
            </w:r>
            <w:r w:rsidRPr="00BA0D78">
              <w:rPr>
                <w:sz w:val="20"/>
                <w:szCs w:val="20"/>
                <w:vertAlign w:val="superscript"/>
                <w:lang w:bidi="ru-RU"/>
              </w:rPr>
              <w:t>2;</w:t>
            </w:r>
            <w:proofErr w:type="gramStart"/>
            <w:r w:rsidRPr="00BA0D78">
              <w:rPr>
                <w:sz w:val="20"/>
                <w:szCs w:val="20"/>
              </w:rPr>
              <w:t xml:space="preserve"> ;</w:t>
            </w:r>
            <w:proofErr w:type="gramEnd"/>
          </w:p>
          <w:p w:rsidR="00BA0D78" w:rsidRPr="00BA0D78" w:rsidRDefault="00BA0D78" w:rsidP="00BA0D78">
            <w:pPr>
              <w:jc w:val="both"/>
              <w:rPr>
                <w:sz w:val="20"/>
                <w:szCs w:val="20"/>
                <w:lang w:bidi="ru-RU"/>
              </w:rPr>
            </w:pPr>
            <w:r w:rsidRPr="00BA0D78">
              <w:rPr>
                <w:sz w:val="20"/>
                <w:szCs w:val="20"/>
                <w:lang w:bidi="ru-RU"/>
              </w:rPr>
              <w:t>Изоляция жил и оболочка кабеля должна быть из поливинилхлоридного пластиката; номинальное напряжение, кВт: 0,66 или 1,0;</w:t>
            </w:r>
          </w:p>
          <w:p w:rsidR="00BA0D78" w:rsidRPr="00BA0D78" w:rsidRDefault="00BA0D78" w:rsidP="00BA0D78">
            <w:pPr>
              <w:jc w:val="both"/>
              <w:rPr>
                <w:sz w:val="20"/>
                <w:szCs w:val="20"/>
                <w:lang w:bidi="ru-RU"/>
              </w:rPr>
            </w:pPr>
            <w:r w:rsidRPr="00BA0D78">
              <w:rPr>
                <w:sz w:val="20"/>
                <w:szCs w:val="20"/>
                <w:lang w:bidi="ru-RU"/>
              </w:rPr>
              <w:t xml:space="preserve">Номинальная толщина изоляции жил, </w:t>
            </w:r>
            <w:proofErr w:type="gramStart"/>
            <w:r w:rsidRPr="00BA0D78">
              <w:rPr>
                <w:sz w:val="20"/>
                <w:szCs w:val="20"/>
                <w:lang w:bidi="ru-RU"/>
              </w:rPr>
              <w:t>мм</w:t>
            </w:r>
            <w:proofErr w:type="gramEnd"/>
            <w:r w:rsidRPr="00BA0D78">
              <w:rPr>
                <w:sz w:val="20"/>
                <w:szCs w:val="20"/>
                <w:lang w:bidi="ru-RU"/>
              </w:rPr>
              <w:t xml:space="preserve">: 0,7 или 0,6; Допустимый ток односекундного короткого замыкания – не более 0,17 кА; </w:t>
            </w:r>
          </w:p>
          <w:p w:rsidR="00BA0D78" w:rsidRPr="00BA0D78" w:rsidRDefault="00BA0D78" w:rsidP="00BA0D78">
            <w:pPr>
              <w:jc w:val="both"/>
              <w:rPr>
                <w:sz w:val="20"/>
                <w:szCs w:val="20"/>
                <w:lang w:bidi="ru-RU"/>
              </w:rPr>
            </w:pPr>
            <w:r w:rsidRPr="00BA0D78">
              <w:rPr>
                <w:sz w:val="20"/>
                <w:szCs w:val="20"/>
                <w:lang w:bidi="ru-RU"/>
              </w:rPr>
              <w:t xml:space="preserve">Допустимые токовые нагрузки кабелей, А: на воздухе - не более 21, в земле - не более 27; </w:t>
            </w:r>
          </w:p>
          <w:p w:rsidR="00BA0D78" w:rsidRPr="00BA0D78" w:rsidRDefault="00BA0D78" w:rsidP="00BA0D78">
            <w:pPr>
              <w:jc w:val="both"/>
              <w:rPr>
                <w:sz w:val="20"/>
                <w:szCs w:val="20"/>
              </w:rPr>
            </w:pPr>
            <w:r w:rsidRPr="00BA0D78">
              <w:rPr>
                <w:sz w:val="20"/>
                <w:szCs w:val="20"/>
                <w:lang w:bidi="ru-RU"/>
              </w:rPr>
              <w:t xml:space="preserve">Допустимые токовые нагрузки кабелей в режиме перегрузки, А: на воздухе – не более 24,36 , в земле – не более 30,51. </w:t>
            </w:r>
          </w:p>
        </w:tc>
      </w:tr>
      <w:tr w:rsidR="00BA0D78" w:rsidRPr="00AB3C8F" w:rsidTr="00E551CF">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rPr>
                <w:sz w:val="20"/>
                <w:szCs w:val="20"/>
              </w:rPr>
            </w:pPr>
            <w:r w:rsidRPr="00BA0D78">
              <w:rPr>
                <w:sz w:val="20"/>
                <w:szCs w:val="20"/>
              </w:rPr>
              <w:t>3</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center"/>
              <w:rPr>
                <w:bCs/>
                <w:sz w:val="20"/>
                <w:szCs w:val="20"/>
              </w:rPr>
            </w:pPr>
            <w:r w:rsidRPr="00BA0D78">
              <w:rPr>
                <w:bCs/>
                <w:sz w:val="20"/>
                <w:szCs w:val="20"/>
              </w:rPr>
              <w:t>Кронштейн</w:t>
            </w:r>
          </w:p>
        </w:tc>
        <w:tc>
          <w:tcPr>
            <w:tcW w:w="370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jc w:val="both"/>
              <w:rPr>
                <w:sz w:val="20"/>
                <w:szCs w:val="20"/>
              </w:rPr>
            </w:pPr>
            <w:r w:rsidRPr="00BA0D78">
              <w:rPr>
                <w:sz w:val="20"/>
                <w:szCs w:val="20"/>
              </w:rPr>
              <w:t xml:space="preserve">Должен представлять собой самостоятельную опорную конструкцию. Должен быть предназначен для установки и крепления светильников на опоры освещения. Должен изготавливаться из трубы металлической с толщиной стенки не менее 3,5 мм и наружного диаметра не более 48 мм. Должен быть защищен от воздействия агрессивной окружающей среды в зоне эксплуатации методом горячего </w:t>
            </w:r>
            <w:proofErr w:type="spellStart"/>
            <w:r w:rsidRPr="00BA0D78">
              <w:rPr>
                <w:sz w:val="20"/>
                <w:szCs w:val="20"/>
              </w:rPr>
              <w:t>цинкования</w:t>
            </w:r>
            <w:proofErr w:type="spellEnd"/>
            <w:r w:rsidRPr="00BA0D78">
              <w:rPr>
                <w:sz w:val="20"/>
                <w:szCs w:val="20"/>
              </w:rPr>
              <w:t>, окрашиванием масляной или порошковой краской. Толщина покрытия не менее 60 мкм  – не более 150 мкм.</w:t>
            </w:r>
          </w:p>
          <w:p w:rsidR="00BA0D78" w:rsidRPr="00BA0D78" w:rsidRDefault="00BA0D78" w:rsidP="00BA0D78">
            <w:pPr>
              <w:jc w:val="both"/>
              <w:rPr>
                <w:sz w:val="20"/>
                <w:szCs w:val="20"/>
              </w:rPr>
            </w:pPr>
            <w:r w:rsidRPr="00BA0D78">
              <w:rPr>
                <w:sz w:val="20"/>
                <w:szCs w:val="20"/>
              </w:rPr>
              <w:t>Вертикальный размер – не более 0,3м;</w:t>
            </w:r>
          </w:p>
          <w:p w:rsidR="00BA0D78" w:rsidRPr="00BA0D78" w:rsidRDefault="00BA0D78" w:rsidP="00BA0D78">
            <w:pPr>
              <w:jc w:val="both"/>
              <w:rPr>
                <w:sz w:val="20"/>
                <w:szCs w:val="20"/>
              </w:rPr>
            </w:pPr>
            <w:r w:rsidRPr="00BA0D78">
              <w:rPr>
                <w:sz w:val="20"/>
                <w:szCs w:val="20"/>
              </w:rPr>
              <w:t>Горизонтальный размер – не более 0,5м</w:t>
            </w:r>
          </w:p>
          <w:p w:rsidR="00BA0D78" w:rsidRPr="00BA0D78" w:rsidRDefault="00BA0D78" w:rsidP="00BA0D78">
            <w:pPr>
              <w:jc w:val="both"/>
              <w:rPr>
                <w:sz w:val="20"/>
                <w:szCs w:val="20"/>
              </w:rPr>
            </w:pPr>
            <w:r w:rsidRPr="00BA0D78">
              <w:rPr>
                <w:sz w:val="20"/>
                <w:szCs w:val="20"/>
              </w:rPr>
              <w:t>Количество ОП – не более 1шт.</w:t>
            </w:r>
          </w:p>
        </w:tc>
      </w:tr>
      <w:tr w:rsidR="00BA0D78" w:rsidRPr="00AB3C8F" w:rsidTr="00E551CF">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rPr>
                <w:sz w:val="20"/>
                <w:szCs w:val="20"/>
              </w:rPr>
            </w:pPr>
            <w:r w:rsidRPr="00BA0D78">
              <w:rPr>
                <w:sz w:val="20"/>
                <w:szCs w:val="20"/>
              </w:rPr>
              <w:t>4</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center"/>
              <w:rPr>
                <w:sz w:val="20"/>
                <w:szCs w:val="20"/>
              </w:rPr>
            </w:pPr>
            <w:r w:rsidRPr="00BA0D78">
              <w:rPr>
                <w:sz w:val="20"/>
                <w:szCs w:val="20"/>
              </w:rPr>
              <w:t xml:space="preserve">Сжим </w:t>
            </w:r>
            <w:proofErr w:type="spellStart"/>
            <w:r w:rsidRPr="00BA0D78">
              <w:rPr>
                <w:sz w:val="20"/>
                <w:szCs w:val="20"/>
              </w:rPr>
              <w:t>ответвительный</w:t>
            </w:r>
            <w:proofErr w:type="spellEnd"/>
          </w:p>
        </w:tc>
        <w:tc>
          <w:tcPr>
            <w:tcW w:w="370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both"/>
              <w:rPr>
                <w:sz w:val="20"/>
                <w:szCs w:val="20"/>
              </w:rPr>
            </w:pPr>
            <w:r w:rsidRPr="00BA0D78">
              <w:rPr>
                <w:sz w:val="20"/>
                <w:szCs w:val="20"/>
              </w:rPr>
              <w:t>Предназначены для организации ответвления без разрезания медного или алюминиевого проводника магистральной линии медным или алюминиевым проводником (</w:t>
            </w:r>
            <w:proofErr w:type="spellStart"/>
            <w:r w:rsidRPr="00BA0D78">
              <w:rPr>
                <w:sz w:val="20"/>
                <w:szCs w:val="20"/>
              </w:rPr>
              <w:t>ответвительная</w:t>
            </w:r>
            <w:proofErr w:type="spellEnd"/>
            <w:r w:rsidRPr="00BA0D78">
              <w:rPr>
                <w:sz w:val="20"/>
                <w:szCs w:val="20"/>
              </w:rPr>
              <w:t xml:space="preserve"> линия). Материал корпуса должен иметь огнестойкость – не более 650°C;</w:t>
            </w:r>
          </w:p>
          <w:p w:rsidR="00BA0D78" w:rsidRPr="00BA0D78" w:rsidRDefault="00BA0D78" w:rsidP="00BA0D78">
            <w:pPr>
              <w:widowControl w:val="0"/>
              <w:jc w:val="both"/>
              <w:rPr>
                <w:sz w:val="20"/>
                <w:szCs w:val="20"/>
              </w:rPr>
            </w:pPr>
            <w:r w:rsidRPr="00BA0D78">
              <w:rPr>
                <w:sz w:val="20"/>
                <w:szCs w:val="20"/>
              </w:rPr>
              <w:t>Максимальное напряжение проводников – не более 660V; Степень защиты – не более IP20;</w:t>
            </w:r>
          </w:p>
          <w:p w:rsidR="00BA0D78" w:rsidRPr="00BA0D78" w:rsidRDefault="00BA0D78" w:rsidP="00BA0D78">
            <w:pPr>
              <w:widowControl w:val="0"/>
              <w:jc w:val="both"/>
              <w:rPr>
                <w:bCs/>
                <w:sz w:val="20"/>
                <w:szCs w:val="20"/>
              </w:rPr>
            </w:pPr>
            <w:r w:rsidRPr="00BA0D78">
              <w:rPr>
                <w:bCs/>
                <w:sz w:val="20"/>
                <w:szCs w:val="20"/>
              </w:rPr>
              <w:t xml:space="preserve">Размеры – не более </w:t>
            </w:r>
            <w:r w:rsidRPr="00BA0D78">
              <w:rPr>
                <w:sz w:val="20"/>
                <w:szCs w:val="20"/>
              </w:rPr>
              <w:t>44 x 44 x 36 мм</w:t>
            </w:r>
          </w:p>
          <w:p w:rsidR="00BA0D78" w:rsidRPr="00BA0D78" w:rsidRDefault="00BA0D78" w:rsidP="00BA0D78">
            <w:pPr>
              <w:widowControl w:val="0"/>
              <w:jc w:val="both"/>
              <w:rPr>
                <w:bCs/>
                <w:sz w:val="20"/>
                <w:szCs w:val="20"/>
              </w:rPr>
            </w:pPr>
            <w:r w:rsidRPr="00BA0D78">
              <w:rPr>
                <w:bCs/>
                <w:sz w:val="20"/>
                <w:szCs w:val="20"/>
              </w:rPr>
              <w:t xml:space="preserve">Магистральный – не более </w:t>
            </w:r>
            <w:r w:rsidRPr="00BA0D78">
              <w:rPr>
                <w:sz w:val="20"/>
                <w:szCs w:val="20"/>
              </w:rPr>
              <w:t xml:space="preserve">16 - 35 </w:t>
            </w:r>
            <w:proofErr w:type="spellStart"/>
            <w:r w:rsidRPr="00BA0D78">
              <w:rPr>
                <w:sz w:val="20"/>
                <w:szCs w:val="20"/>
              </w:rPr>
              <w:t>кв</w:t>
            </w:r>
            <w:proofErr w:type="gramStart"/>
            <w:r w:rsidRPr="00BA0D78">
              <w:rPr>
                <w:sz w:val="20"/>
                <w:szCs w:val="20"/>
              </w:rPr>
              <w:t>.м</w:t>
            </w:r>
            <w:proofErr w:type="gramEnd"/>
            <w:r w:rsidRPr="00BA0D78">
              <w:rPr>
                <w:sz w:val="20"/>
                <w:szCs w:val="20"/>
              </w:rPr>
              <w:t>м</w:t>
            </w:r>
            <w:proofErr w:type="spellEnd"/>
          </w:p>
          <w:p w:rsidR="00BA0D78" w:rsidRPr="00BA0D78" w:rsidRDefault="00BA0D78" w:rsidP="00BA0D78">
            <w:pPr>
              <w:widowControl w:val="0"/>
              <w:jc w:val="both"/>
              <w:rPr>
                <w:bCs/>
                <w:sz w:val="20"/>
                <w:szCs w:val="20"/>
              </w:rPr>
            </w:pPr>
            <w:proofErr w:type="spellStart"/>
            <w:r w:rsidRPr="00BA0D78">
              <w:rPr>
                <w:bCs/>
                <w:sz w:val="20"/>
                <w:szCs w:val="20"/>
              </w:rPr>
              <w:t>Ответвительный</w:t>
            </w:r>
            <w:proofErr w:type="spellEnd"/>
            <w:r w:rsidRPr="00BA0D78">
              <w:rPr>
                <w:bCs/>
                <w:sz w:val="20"/>
                <w:szCs w:val="20"/>
              </w:rPr>
              <w:t xml:space="preserve"> – не более </w:t>
            </w:r>
            <w:r w:rsidRPr="00BA0D78">
              <w:rPr>
                <w:sz w:val="20"/>
                <w:szCs w:val="20"/>
              </w:rPr>
              <w:t>1,5 - 10 кв. мм</w:t>
            </w:r>
          </w:p>
        </w:tc>
      </w:tr>
      <w:tr w:rsidR="00BA0D78" w:rsidRPr="00AB3C8F" w:rsidTr="00E551CF">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rPr>
                <w:sz w:val="20"/>
                <w:szCs w:val="20"/>
                <w:lang w:val="en-US"/>
              </w:rPr>
            </w:pPr>
            <w:r w:rsidRPr="00BA0D78">
              <w:rPr>
                <w:sz w:val="20"/>
                <w:szCs w:val="20"/>
                <w:lang w:val="en-US"/>
              </w:rPr>
              <w:t>5</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center"/>
              <w:rPr>
                <w:sz w:val="20"/>
                <w:szCs w:val="20"/>
              </w:rPr>
            </w:pPr>
            <w:r w:rsidRPr="00BA0D78">
              <w:rPr>
                <w:sz w:val="20"/>
                <w:szCs w:val="20"/>
              </w:rPr>
              <w:t>Провод</w:t>
            </w:r>
          </w:p>
        </w:tc>
        <w:tc>
          <w:tcPr>
            <w:tcW w:w="370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both"/>
              <w:rPr>
                <w:rFonts w:eastAsia="Arial-BoldMT"/>
                <w:bCs/>
                <w:sz w:val="20"/>
                <w:szCs w:val="20"/>
              </w:rPr>
            </w:pPr>
            <w:r w:rsidRPr="00BA0D78">
              <w:rPr>
                <w:rFonts w:eastAsia="Arial-BoldMT"/>
                <w:bCs/>
                <w:sz w:val="20"/>
                <w:szCs w:val="20"/>
              </w:rPr>
              <w:t>Алюминиевый провод без несущей жилы, с изоляцией из сшитого полиэтилена.</w:t>
            </w:r>
          </w:p>
          <w:p w:rsidR="00BA0D78" w:rsidRPr="00BA0D78" w:rsidRDefault="00BA0D78" w:rsidP="00BA0D78">
            <w:pPr>
              <w:widowControl w:val="0"/>
              <w:jc w:val="both"/>
              <w:rPr>
                <w:sz w:val="20"/>
                <w:szCs w:val="20"/>
              </w:rPr>
            </w:pPr>
            <w:r w:rsidRPr="00BA0D78">
              <w:rPr>
                <w:sz w:val="20"/>
                <w:szCs w:val="20"/>
              </w:rPr>
              <w:t>диапазон температур эксплуатации от -60</w:t>
            </w:r>
            <w:proofErr w:type="gramStart"/>
            <w:r w:rsidRPr="00BA0D78">
              <w:rPr>
                <w:sz w:val="20"/>
                <w:szCs w:val="20"/>
              </w:rPr>
              <w:t xml:space="preserve"> °С</w:t>
            </w:r>
            <w:proofErr w:type="gramEnd"/>
            <w:r w:rsidRPr="00BA0D78">
              <w:rPr>
                <w:sz w:val="20"/>
                <w:szCs w:val="20"/>
              </w:rPr>
              <w:t xml:space="preserve"> до +50 °С</w:t>
            </w:r>
          </w:p>
          <w:p w:rsidR="00BA0D78" w:rsidRPr="00BA0D78" w:rsidRDefault="00BA0D78" w:rsidP="00BA0D78">
            <w:pPr>
              <w:widowControl w:val="0"/>
              <w:jc w:val="both"/>
              <w:rPr>
                <w:sz w:val="20"/>
                <w:szCs w:val="20"/>
              </w:rPr>
            </w:pPr>
            <w:r w:rsidRPr="00BA0D78">
              <w:rPr>
                <w:sz w:val="20"/>
                <w:szCs w:val="20"/>
              </w:rPr>
              <w:t>Должен быть многожильный, число основных жил 4;</w:t>
            </w:r>
          </w:p>
          <w:p w:rsidR="00BA0D78" w:rsidRPr="00BA0D78" w:rsidRDefault="00BA0D78" w:rsidP="00BA0D78">
            <w:pPr>
              <w:widowControl w:val="0"/>
              <w:jc w:val="both"/>
              <w:rPr>
                <w:sz w:val="20"/>
                <w:szCs w:val="20"/>
              </w:rPr>
            </w:pPr>
            <w:r w:rsidRPr="00BA0D78">
              <w:rPr>
                <w:sz w:val="20"/>
                <w:szCs w:val="20"/>
              </w:rPr>
              <w:t xml:space="preserve">По конструктивному исполнению должен быть без нулевой несущей жилы. Номинальная рабочая частота 50Гц.  </w:t>
            </w:r>
          </w:p>
          <w:p w:rsidR="00BA0D78" w:rsidRPr="00BA0D78" w:rsidRDefault="00BA0D78" w:rsidP="00BA0D78">
            <w:pPr>
              <w:widowControl w:val="0"/>
              <w:jc w:val="both"/>
              <w:rPr>
                <w:sz w:val="20"/>
                <w:szCs w:val="20"/>
              </w:rPr>
            </w:pPr>
            <w:r w:rsidRPr="00BA0D78">
              <w:rPr>
                <w:sz w:val="20"/>
                <w:szCs w:val="20"/>
              </w:rPr>
              <w:t xml:space="preserve">Изоляция должна быть изготовлена из </w:t>
            </w:r>
            <w:proofErr w:type="spellStart"/>
            <w:r w:rsidRPr="00BA0D78">
              <w:rPr>
                <w:sz w:val="20"/>
                <w:szCs w:val="20"/>
              </w:rPr>
              <w:t>светостабилизированного</w:t>
            </w:r>
            <w:proofErr w:type="spellEnd"/>
            <w:r w:rsidRPr="00BA0D78">
              <w:rPr>
                <w:sz w:val="20"/>
                <w:szCs w:val="20"/>
              </w:rPr>
              <w:t xml:space="preserve"> сшитого полиэтилена черного цвета;</w:t>
            </w:r>
          </w:p>
          <w:p w:rsidR="00BA0D78" w:rsidRPr="00BA0D78" w:rsidRDefault="00BA0D78" w:rsidP="00BA0D78">
            <w:pPr>
              <w:widowControl w:val="0"/>
              <w:jc w:val="both"/>
              <w:rPr>
                <w:sz w:val="20"/>
                <w:szCs w:val="20"/>
              </w:rPr>
            </w:pPr>
            <w:r w:rsidRPr="00BA0D78">
              <w:rPr>
                <w:sz w:val="20"/>
                <w:szCs w:val="20"/>
              </w:rPr>
              <w:t>Номинальное сечение жил 25 мм</w:t>
            </w:r>
            <w:proofErr w:type="gramStart"/>
            <w:r w:rsidRPr="00BA0D78">
              <w:rPr>
                <w:sz w:val="20"/>
                <w:szCs w:val="20"/>
                <w:vertAlign w:val="superscript"/>
              </w:rPr>
              <w:t>2</w:t>
            </w:r>
            <w:proofErr w:type="gramEnd"/>
            <w:r w:rsidRPr="00BA0D78">
              <w:rPr>
                <w:sz w:val="20"/>
                <w:szCs w:val="20"/>
                <w:vertAlign w:val="superscript"/>
              </w:rPr>
              <w:t xml:space="preserve"> </w:t>
            </w:r>
          </w:p>
        </w:tc>
      </w:tr>
      <w:tr w:rsidR="00BA0D78" w:rsidRPr="00AB3C8F" w:rsidTr="00E551CF">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rPr>
                <w:sz w:val="20"/>
                <w:szCs w:val="20"/>
              </w:rPr>
            </w:pPr>
            <w:r w:rsidRPr="00BA0D78">
              <w:rPr>
                <w:sz w:val="20"/>
                <w:szCs w:val="20"/>
              </w:rPr>
              <w:t>6</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center"/>
              <w:rPr>
                <w:sz w:val="20"/>
                <w:szCs w:val="20"/>
              </w:rPr>
            </w:pPr>
            <w:r w:rsidRPr="00BA0D78">
              <w:rPr>
                <w:sz w:val="20"/>
                <w:szCs w:val="20"/>
              </w:rPr>
              <w:t>Шкаф управления</w:t>
            </w:r>
          </w:p>
        </w:tc>
        <w:tc>
          <w:tcPr>
            <w:tcW w:w="370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both"/>
              <w:rPr>
                <w:bCs/>
                <w:sz w:val="20"/>
                <w:szCs w:val="20"/>
              </w:rPr>
            </w:pPr>
            <w:r w:rsidRPr="00BA0D78">
              <w:rPr>
                <w:bCs/>
                <w:sz w:val="20"/>
                <w:szCs w:val="20"/>
              </w:rPr>
              <w:t xml:space="preserve">Сварной металлический корпус со съемной монтажной панелью. </w:t>
            </w:r>
          </w:p>
          <w:p w:rsidR="00BA0D78" w:rsidRPr="00BA0D78" w:rsidRDefault="00BA0D78" w:rsidP="00BA0D78">
            <w:pPr>
              <w:widowControl w:val="0"/>
              <w:jc w:val="both"/>
              <w:rPr>
                <w:bCs/>
                <w:sz w:val="20"/>
                <w:szCs w:val="20"/>
              </w:rPr>
            </w:pPr>
            <w:r w:rsidRPr="00BA0D78">
              <w:rPr>
                <w:bCs/>
                <w:sz w:val="20"/>
                <w:szCs w:val="20"/>
              </w:rPr>
              <w:t>Дверца корпуса должна запирается на замок.</w:t>
            </w:r>
          </w:p>
          <w:p w:rsidR="00BA0D78" w:rsidRPr="00BA0D78" w:rsidRDefault="00BA0D78" w:rsidP="00BA0D78">
            <w:pPr>
              <w:widowControl w:val="0"/>
              <w:jc w:val="both"/>
              <w:rPr>
                <w:bCs/>
                <w:sz w:val="20"/>
                <w:szCs w:val="20"/>
              </w:rPr>
            </w:pPr>
            <w:r w:rsidRPr="00BA0D78">
              <w:rPr>
                <w:bCs/>
                <w:sz w:val="20"/>
                <w:szCs w:val="20"/>
              </w:rPr>
              <w:t>Корпус должен иметь степень защиты не менее IP54.</w:t>
            </w:r>
          </w:p>
          <w:p w:rsidR="00BA0D78" w:rsidRPr="00BA0D78" w:rsidRDefault="00BA0D78" w:rsidP="00BA0D78">
            <w:pPr>
              <w:widowControl w:val="0"/>
              <w:jc w:val="both"/>
              <w:rPr>
                <w:bCs/>
                <w:sz w:val="20"/>
                <w:szCs w:val="20"/>
              </w:rPr>
            </w:pPr>
            <w:r w:rsidRPr="00BA0D78">
              <w:rPr>
                <w:bCs/>
                <w:sz w:val="20"/>
                <w:szCs w:val="20"/>
              </w:rPr>
              <w:t xml:space="preserve">Количество вводов не менее 11шт, </w:t>
            </w:r>
            <w:r w:rsidRPr="00BA0D78">
              <w:rPr>
                <w:bCs/>
                <w:sz w:val="20"/>
                <w:szCs w:val="20"/>
                <w:lang w:val="en-US"/>
              </w:rPr>
              <w:t>D</w:t>
            </w:r>
            <w:r w:rsidRPr="00BA0D78">
              <w:rPr>
                <w:bCs/>
                <w:sz w:val="20"/>
                <w:szCs w:val="20"/>
              </w:rPr>
              <w:t xml:space="preserve"> не более 28мм.</w:t>
            </w:r>
          </w:p>
          <w:p w:rsidR="00BA0D78" w:rsidRPr="00BA0D78" w:rsidRDefault="00BA0D78" w:rsidP="00BA0D78">
            <w:pPr>
              <w:widowControl w:val="0"/>
              <w:jc w:val="both"/>
              <w:rPr>
                <w:bCs/>
                <w:sz w:val="20"/>
                <w:szCs w:val="20"/>
              </w:rPr>
            </w:pPr>
            <w:r w:rsidRPr="00BA0D78">
              <w:rPr>
                <w:bCs/>
                <w:sz w:val="20"/>
                <w:szCs w:val="20"/>
              </w:rPr>
              <w:t>Толщина металла не менее 1,0 …. 1,5 мм.</w:t>
            </w:r>
          </w:p>
          <w:p w:rsidR="00BA0D78" w:rsidRPr="00BA0D78" w:rsidRDefault="00BA0D78" w:rsidP="00BA0D78">
            <w:pPr>
              <w:widowControl w:val="0"/>
              <w:jc w:val="both"/>
              <w:rPr>
                <w:bCs/>
                <w:sz w:val="20"/>
                <w:szCs w:val="20"/>
              </w:rPr>
            </w:pPr>
            <w:r w:rsidRPr="00BA0D78">
              <w:rPr>
                <w:bCs/>
                <w:sz w:val="20"/>
                <w:szCs w:val="20"/>
              </w:rPr>
              <w:t>Должен быть защищен от воздействия агрессивной окружающей среды в зоне эксплуатации методом окрашивания масляной или порошковой краской.</w:t>
            </w:r>
          </w:p>
          <w:p w:rsidR="00BA0D78" w:rsidRPr="00BA0D78" w:rsidRDefault="00BA0D78" w:rsidP="00BA0D78">
            <w:pPr>
              <w:widowControl w:val="0"/>
              <w:jc w:val="both"/>
              <w:rPr>
                <w:bCs/>
                <w:sz w:val="20"/>
                <w:szCs w:val="20"/>
              </w:rPr>
            </w:pPr>
            <w:r w:rsidRPr="00BA0D78">
              <w:rPr>
                <w:bCs/>
                <w:sz w:val="20"/>
                <w:szCs w:val="20"/>
              </w:rPr>
              <w:t>Угол открытия двери не менее 105гр.</w:t>
            </w:r>
          </w:p>
          <w:p w:rsidR="00BA0D78" w:rsidRPr="00BA0D78" w:rsidRDefault="00BA0D78" w:rsidP="00BA0D78">
            <w:pPr>
              <w:widowControl w:val="0"/>
              <w:jc w:val="both"/>
              <w:rPr>
                <w:bCs/>
                <w:sz w:val="20"/>
                <w:szCs w:val="20"/>
              </w:rPr>
            </w:pPr>
            <w:r w:rsidRPr="00BA0D78">
              <w:rPr>
                <w:bCs/>
                <w:sz w:val="20"/>
                <w:szCs w:val="20"/>
              </w:rPr>
              <w:t>Габаритные размеры не более 500х400х220мм</w:t>
            </w:r>
          </w:p>
        </w:tc>
      </w:tr>
      <w:tr w:rsidR="00BA0D78" w:rsidRPr="00AB3C8F" w:rsidTr="00E551CF">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rPr>
                <w:sz w:val="20"/>
                <w:szCs w:val="20"/>
              </w:rPr>
            </w:pPr>
            <w:r w:rsidRPr="00BA0D78">
              <w:rPr>
                <w:sz w:val="20"/>
                <w:szCs w:val="20"/>
              </w:rPr>
              <w:t>7</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center"/>
              <w:rPr>
                <w:bCs/>
                <w:sz w:val="20"/>
                <w:szCs w:val="20"/>
              </w:rPr>
            </w:pPr>
            <w:r w:rsidRPr="00BA0D78">
              <w:rPr>
                <w:bCs/>
                <w:sz w:val="20"/>
                <w:szCs w:val="20"/>
              </w:rPr>
              <w:t>Автоматический выключатель</w:t>
            </w:r>
          </w:p>
        </w:tc>
        <w:tc>
          <w:tcPr>
            <w:tcW w:w="370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jc w:val="both"/>
              <w:rPr>
                <w:sz w:val="20"/>
                <w:szCs w:val="20"/>
              </w:rPr>
            </w:pPr>
            <w:r w:rsidRPr="00BA0D78">
              <w:rPr>
                <w:sz w:val="20"/>
                <w:szCs w:val="20"/>
              </w:rPr>
              <w:t xml:space="preserve">Характеристика эл. </w:t>
            </w:r>
            <w:proofErr w:type="gramStart"/>
            <w:r w:rsidRPr="00BA0D78">
              <w:rPr>
                <w:sz w:val="20"/>
                <w:szCs w:val="20"/>
              </w:rPr>
              <w:t>магнитного</w:t>
            </w:r>
            <w:proofErr w:type="gramEnd"/>
            <w:r w:rsidRPr="00BA0D78">
              <w:rPr>
                <w:sz w:val="20"/>
                <w:szCs w:val="20"/>
              </w:rPr>
              <w:t xml:space="preserve"> </w:t>
            </w:r>
            <w:proofErr w:type="spellStart"/>
            <w:r w:rsidRPr="00BA0D78">
              <w:rPr>
                <w:sz w:val="20"/>
                <w:szCs w:val="20"/>
              </w:rPr>
              <w:t>расцепителя</w:t>
            </w:r>
            <w:proofErr w:type="spellEnd"/>
            <w:r w:rsidRPr="00BA0D78">
              <w:rPr>
                <w:sz w:val="20"/>
                <w:szCs w:val="20"/>
              </w:rPr>
              <w:t xml:space="preserve"> – В;</w:t>
            </w:r>
          </w:p>
          <w:p w:rsidR="00BA0D78" w:rsidRPr="00BA0D78" w:rsidRDefault="00BA0D78" w:rsidP="00BA0D78">
            <w:pPr>
              <w:jc w:val="both"/>
              <w:rPr>
                <w:sz w:val="20"/>
                <w:szCs w:val="20"/>
              </w:rPr>
            </w:pPr>
            <w:r w:rsidRPr="00BA0D78">
              <w:rPr>
                <w:sz w:val="20"/>
                <w:szCs w:val="20"/>
              </w:rPr>
              <w:t>Количество силовых полюсов – не более 1;</w:t>
            </w:r>
          </w:p>
          <w:p w:rsidR="00BA0D78" w:rsidRPr="00BA0D78" w:rsidRDefault="00BA0D78" w:rsidP="00BA0D78">
            <w:pPr>
              <w:jc w:val="both"/>
              <w:rPr>
                <w:sz w:val="20"/>
                <w:szCs w:val="20"/>
              </w:rPr>
            </w:pPr>
            <w:r w:rsidRPr="00BA0D78">
              <w:rPr>
                <w:sz w:val="20"/>
                <w:szCs w:val="20"/>
              </w:rPr>
              <w:t xml:space="preserve">Номинальная отключающая способность, </w:t>
            </w:r>
            <w:proofErr w:type="spellStart"/>
            <w:r w:rsidRPr="00BA0D78">
              <w:rPr>
                <w:sz w:val="20"/>
                <w:szCs w:val="20"/>
              </w:rPr>
              <w:t>к</w:t>
            </w:r>
            <w:proofErr w:type="gramStart"/>
            <w:r w:rsidRPr="00BA0D78">
              <w:rPr>
                <w:sz w:val="20"/>
                <w:szCs w:val="20"/>
              </w:rPr>
              <w:t>A</w:t>
            </w:r>
            <w:proofErr w:type="spellEnd"/>
            <w:proofErr w:type="gramEnd"/>
            <w:r w:rsidRPr="00BA0D78">
              <w:rPr>
                <w:sz w:val="20"/>
                <w:szCs w:val="20"/>
              </w:rPr>
              <w:t xml:space="preserve"> – не более 6;</w:t>
            </w:r>
          </w:p>
          <w:p w:rsidR="00BA0D78" w:rsidRPr="00BA0D78" w:rsidRDefault="00BA0D78" w:rsidP="00BA0D78">
            <w:pPr>
              <w:jc w:val="both"/>
              <w:rPr>
                <w:sz w:val="20"/>
                <w:szCs w:val="20"/>
              </w:rPr>
            </w:pPr>
            <w:r w:rsidRPr="00BA0D78">
              <w:rPr>
                <w:sz w:val="20"/>
                <w:szCs w:val="20"/>
              </w:rPr>
              <w:t xml:space="preserve">Ширина, </w:t>
            </w:r>
            <w:proofErr w:type="gramStart"/>
            <w:r w:rsidRPr="00BA0D78">
              <w:rPr>
                <w:sz w:val="20"/>
                <w:szCs w:val="20"/>
              </w:rPr>
              <w:t>мм</w:t>
            </w:r>
            <w:proofErr w:type="gramEnd"/>
            <w:r w:rsidRPr="00BA0D78">
              <w:rPr>
                <w:sz w:val="20"/>
                <w:szCs w:val="20"/>
              </w:rPr>
              <w:t xml:space="preserve"> – не менее 17,5;</w:t>
            </w:r>
          </w:p>
          <w:p w:rsidR="00BA0D78" w:rsidRPr="00BA0D78" w:rsidRDefault="00BA0D78" w:rsidP="00BA0D78">
            <w:pPr>
              <w:jc w:val="both"/>
              <w:rPr>
                <w:sz w:val="20"/>
                <w:szCs w:val="20"/>
              </w:rPr>
            </w:pPr>
            <w:r w:rsidRPr="00BA0D78">
              <w:rPr>
                <w:sz w:val="20"/>
                <w:szCs w:val="20"/>
              </w:rPr>
              <w:t xml:space="preserve">Номинальный </w:t>
            </w:r>
            <w:proofErr w:type="spellStart"/>
            <w:r w:rsidRPr="00BA0D78">
              <w:rPr>
                <w:sz w:val="20"/>
                <w:szCs w:val="20"/>
              </w:rPr>
              <w:t>ток</w:t>
            </w:r>
            <w:proofErr w:type="gramStart"/>
            <w:r w:rsidRPr="00BA0D78">
              <w:rPr>
                <w:sz w:val="20"/>
                <w:szCs w:val="20"/>
              </w:rPr>
              <w:t>,А</w:t>
            </w:r>
            <w:proofErr w:type="spellEnd"/>
            <w:proofErr w:type="gramEnd"/>
            <w:r w:rsidRPr="00BA0D78">
              <w:rPr>
                <w:sz w:val="20"/>
                <w:szCs w:val="20"/>
              </w:rPr>
              <w:t xml:space="preserve"> – не более 10;</w:t>
            </w:r>
          </w:p>
          <w:p w:rsidR="00BA0D78" w:rsidRPr="00BA0D78" w:rsidRDefault="00BA0D78" w:rsidP="00BA0D78">
            <w:pPr>
              <w:jc w:val="both"/>
              <w:rPr>
                <w:sz w:val="20"/>
                <w:szCs w:val="20"/>
              </w:rPr>
            </w:pPr>
            <w:r w:rsidRPr="00BA0D78">
              <w:rPr>
                <w:sz w:val="20"/>
                <w:szCs w:val="20"/>
              </w:rPr>
              <w:t xml:space="preserve">Номинальное напряжение, </w:t>
            </w:r>
            <w:proofErr w:type="gramStart"/>
            <w:r w:rsidRPr="00BA0D78">
              <w:rPr>
                <w:sz w:val="20"/>
                <w:szCs w:val="20"/>
              </w:rPr>
              <w:t>В</w:t>
            </w:r>
            <w:proofErr w:type="gramEnd"/>
            <w:r w:rsidRPr="00BA0D78">
              <w:rPr>
                <w:sz w:val="20"/>
                <w:szCs w:val="20"/>
              </w:rPr>
              <w:t xml:space="preserve"> – не более 230;</w:t>
            </w:r>
          </w:p>
          <w:p w:rsidR="00BA0D78" w:rsidRPr="00BA0D78" w:rsidRDefault="00BA0D78" w:rsidP="00BA0D78">
            <w:pPr>
              <w:jc w:val="both"/>
              <w:rPr>
                <w:sz w:val="20"/>
                <w:szCs w:val="20"/>
              </w:rPr>
            </w:pPr>
            <w:r w:rsidRPr="00BA0D78">
              <w:rPr>
                <w:sz w:val="20"/>
                <w:szCs w:val="20"/>
              </w:rPr>
              <w:t xml:space="preserve">Высота, </w:t>
            </w:r>
            <w:proofErr w:type="gramStart"/>
            <w:r w:rsidRPr="00BA0D78">
              <w:rPr>
                <w:sz w:val="20"/>
                <w:szCs w:val="20"/>
              </w:rPr>
              <w:t>мм</w:t>
            </w:r>
            <w:proofErr w:type="gramEnd"/>
            <w:r w:rsidRPr="00BA0D78">
              <w:rPr>
                <w:sz w:val="20"/>
                <w:szCs w:val="20"/>
              </w:rPr>
              <w:t xml:space="preserve"> – не более 88;</w:t>
            </w:r>
          </w:p>
          <w:p w:rsidR="00BA0D78" w:rsidRPr="00BA0D78" w:rsidRDefault="00BA0D78" w:rsidP="00BA0D78">
            <w:pPr>
              <w:jc w:val="both"/>
              <w:rPr>
                <w:sz w:val="20"/>
                <w:szCs w:val="20"/>
              </w:rPr>
            </w:pPr>
            <w:r w:rsidRPr="00BA0D78">
              <w:rPr>
                <w:sz w:val="20"/>
                <w:szCs w:val="20"/>
              </w:rPr>
              <w:t xml:space="preserve">Глубина, </w:t>
            </w:r>
            <w:proofErr w:type="gramStart"/>
            <w:r w:rsidRPr="00BA0D78">
              <w:rPr>
                <w:sz w:val="20"/>
                <w:szCs w:val="20"/>
              </w:rPr>
              <w:t>мм</w:t>
            </w:r>
            <w:proofErr w:type="gramEnd"/>
            <w:r w:rsidRPr="00BA0D78">
              <w:rPr>
                <w:sz w:val="20"/>
                <w:szCs w:val="20"/>
              </w:rPr>
              <w:t xml:space="preserve"> – не менее 67;</w:t>
            </w:r>
          </w:p>
        </w:tc>
      </w:tr>
      <w:tr w:rsidR="00BA0D78" w:rsidRPr="00AB3C8F" w:rsidTr="00E551CF">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rPr>
                <w:sz w:val="20"/>
                <w:szCs w:val="20"/>
              </w:rPr>
            </w:pPr>
            <w:r w:rsidRPr="00BA0D78">
              <w:rPr>
                <w:sz w:val="20"/>
                <w:szCs w:val="20"/>
              </w:rPr>
              <w:t>8</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center"/>
              <w:rPr>
                <w:bCs/>
                <w:sz w:val="20"/>
                <w:szCs w:val="20"/>
              </w:rPr>
            </w:pPr>
            <w:r w:rsidRPr="00BA0D78">
              <w:rPr>
                <w:bCs/>
                <w:sz w:val="20"/>
                <w:szCs w:val="20"/>
              </w:rPr>
              <w:t>Автоматический выключатель</w:t>
            </w:r>
          </w:p>
        </w:tc>
        <w:tc>
          <w:tcPr>
            <w:tcW w:w="370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jc w:val="both"/>
              <w:rPr>
                <w:sz w:val="20"/>
                <w:szCs w:val="20"/>
              </w:rPr>
            </w:pPr>
            <w:r w:rsidRPr="00BA0D78">
              <w:rPr>
                <w:sz w:val="20"/>
                <w:szCs w:val="20"/>
              </w:rPr>
              <w:t xml:space="preserve">Характеристика эл. </w:t>
            </w:r>
            <w:proofErr w:type="gramStart"/>
            <w:r w:rsidRPr="00BA0D78">
              <w:rPr>
                <w:sz w:val="20"/>
                <w:szCs w:val="20"/>
              </w:rPr>
              <w:t>магнитного</w:t>
            </w:r>
            <w:proofErr w:type="gramEnd"/>
            <w:r w:rsidRPr="00BA0D78">
              <w:rPr>
                <w:sz w:val="20"/>
                <w:szCs w:val="20"/>
              </w:rPr>
              <w:t xml:space="preserve"> </w:t>
            </w:r>
            <w:proofErr w:type="spellStart"/>
            <w:r w:rsidRPr="00BA0D78">
              <w:rPr>
                <w:sz w:val="20"/>
                <w:szCs w:val="20"/>
              </w:rPr>
              <w:t>расцепителя</w:t>
            </w:r>
            <w:proofErr w:type="spellEnd"/>
            <w:r w:rsidRPr="00BA0D78">
              <w:rPr>
                <w:sz w:val="20"/>
                <w:szCs w:val="20"/>
              </w:rPr>
              <w:t xml:space="preserve"> – С;</w:t>
            </w:r>
          </w:p>
          <w:p w:rsidR="00BA0D78" w:rsidRPr="00BA0D78" w:rsidRDefault="00BA0D78" w:rsidP="00BA0D78">
            <w:pPr>
              <w:jc w:val="both"/>
              <w:rPr>
                <w:sz w:val="20"/>
                <w:szCs w:val="20"/>
              </w:rPr>
            </w:pPr>
            <w:r w:rsidRPr="00BA0D78">
              <w:rPr>
                <w:sz w:val="20"/>
                <w:szCs w:val="20"/>
              </w:rPr>
              <w:t>Количество силовых полюсов – не более 1;</w:t>
            </w:r>
          </w:p>
          <w:p w:rsidR="00BA0D78" w:rsidRPr="00BA0D78" w:rsidRDefault="00BA0D78" w:rsidP="00BA0D78">
            <w:pPr>
              <w:jc w:val="both"/>
              <w:rPr>
                <w:sz w:val="20"/>
                <w:szCs w:val="20"/>
              </w:rPr>
            </w:pPr>
            <w:r w:rsidRPr="00BA0D78">
              <w:rPr>
                <w:sz w:val="20"/>
                <w:szCs w:val="20"/>
              </w:rPr>
              <w:t xml:space="preserve">Номинальная отключающая способность, </w:t>
            </w:r>
            <w:proofErr w:type="spellStart"/>
            <w:r w:rsidRPr="00BA0D78">
              <w:rPr>
                <w:sz w:val="20"/>
                <w:szCs w:val="20"/>
              </w:rPr>
              <w:t>к</w:t>
            </w:r>
            <w:proofErr w:type="gramStart"/>
            <w:r w:rsidRPr="00BA0D78">
              <w:rPr>
                <w:sz w:val="20"/>
                <w:szCs w:val="20"/>
              </w:rPr>
              <w:t>A</w:t>
            </w:r>
            <w:proofErr w:type="spellEnd"/>
            <w:proofErr w:type="gramEnd"/>
            <w:r w:rsidRPr="00BA0D78">
              <w:rPr>
                <w:sz w:val="20"/>
                <w:szCs w:val="20"/>
              </w:rPr>
              <w:t xml:space="preserve"> – не более 6;</w:t>
            </w:r>
          </w:p>
          <w:p w:rsidR="00BA0D78" w:rsidRPr="00BA0D78" w:rsidRDefault="00BA0D78" w:rsidP="00BA0D78">
            <w:pPr>
              <w:jc w:val="both"/>
              <w:rPr>
                <w:sz w:val="20"/>
                <w:szCs w:val="20"/>
              </w:rPr>
            </w:pPr>
            <w:r w:rsidRPr="00BA0D78">
              <w:rPr>
                <w:sz w:val="20"/>
                <w:szCs w:val="20"/>
              </w:rPr>
              <w:t xml:space="preserve">Ширина, </w:t>
            </w:r>
            <w:proofErr w:type="gramStart"/>
            <w:r w:rsidRPr="00BA0D78">
              <w:rPr>
                <w:sz w:val="20"/>
                <w:szCs w:val="20"/>
              </w:rPr>
              <w:t>мм</w:t>
            </w:r>
            <w:proofErr w:type="gramEnd"/>
            <w:r w:rsidRPr="00BA0D78">
              <w:rPr>
                <w:sz w:val="20"/>
                <w:szCs w:val="20"/>
              </w:rPr>
              <w:t xml:space="preserve"> – не менее 17,5;</w:t>
            </w:r>
          </w:p>
          <w:p w:rsidR="00BA0D78" w:rsidRPr="00BA0D78" w:rsidRDefault="00BA0D78" w:rsidP="00BA0D78">
            <w:pPr>
              <w:jc w:val="both"/>
              <w:rPr>
                <w:sz w:val="20"/>
                <w:szCs w:val="20"/>
              </w:rPr>
            </w:pPr>
            <w:r w:rsidRPr="00BA0D78">
              <w:rPr>
                <w:sz w:val="20"/>
                <w:szCs w:val="20"/>
              </w:rPr>
              <w:lastRenderedPageBreak/>
              <w:t xml:space="preserve">Номинальный </w:t>
            </w:r>
            <w:proofErr w:type="spellStart"/>
            <w:r w:rsidRPr="00BA0D78">
              <w:rPr>
                <w:sz w:val="20"/>
                <w:szCs w:val="20"/>
              </w:rPr>
              <w:t>ток</w:t>
            </w:r>
            <w:proofErr w:type="gramStart"/>
            <w:r w:rsidRPr="00BA0D78">
              <w:rPr>
                <w:sz w:val="20"/>
                <w:szCs w:val="20"/>
              </w:rPr>
              <w:t>,А</w:t>
            </w:r>
            <w:proofErr w:type="spellEnd"/>
            <w:proofErr w:type="gramEnd"/>
            <w:r w:rsidRPr="00BA0D78">
              <w:rPr>
                <w:sz w:val="20"/>
                <w:szCs w:val="20"/>
              </w:rPr>
              <w:t xml:space="preserve"> – не более 2;</w:t>
            </w:r>
          </w:p>
          <w:p w:rsidR="00BA0D78" w:rsidRPr="00BA0D78" w:rsidRDefault="00BA0D78" w:rsidP="00BA0D78">
            <w:pPr>
              <w:jc w:val="both"/>
              <w:rPr>
                <w:sz w:val="20"/>
                <w:szCs w:val="20"/>
              </w:rPr>
            </w:pPr>
            <w:r w:rsidRPr="00BA0D78">
              <w:rPr>
                <w:sz w:val="20"/>
                <w:szCs w:val="20"/>
              </w:rPr>
              <w:t xml:space="preserve">Номинальное напряжение, </w:t>
            </w:r>
            <w:proofErr w:type="gramStart"/>
            <w:r w:rsidRPr="00BA0D78">
              <w:rPr>
                <w:sz w:val="20"/>
                <w:szCs w:val="20"/>
              </w:rPr>
              <w:t>В</w:t>
            </w:r>
            <w:proofErr w:type="gramEnd"/>
            <w:r w:rsidRPr="00BA0D78">
              <w:rPr>
                <w:sz w:val="20"/>
                <w:szCs w:val="20"/>
              </w:rPr>
              <w:t xml:space="preserve"> – не более 230;</w:t>
            </w:r>
          </w:p>
          <w:p w:rsidR="00BA0D78" w:rsidRPr="00BA0D78" w:rsidRDefault="00BA0D78" w:rsidP="00BA0D78">
            <w:pPr>
              <w:jc w:val="both"/>
              <w:rPr>
                <w:sz w:val="20"/>
                <w:szCs w:val="20"/>
              </w:rPr>
            </w:pPr>
            <w:r w:rsidRPr="00BA0D78">
              <w:rPr>
                <w:sz w:val="20"/>
                <w:szCs w:val="20"/>
              </w:rPr>
              <w:t xml:space="preserve">Высота, </w:t>
            </w:r>
            <w:proofErr w:type="gramStart"/>
            <w:r w:rsidRPr="00BA0D78">
              <w:rPr>
                <w:sz w:val="20"/>
                <w:szCs w:val="20"/>
              </w:rPr>
              <w:t>мм</w:t>
            </w:r>
            <w:proofErr w:type="gramEnd"/>
            <w:r w:rsidRPr="00BA0D78">
              <w:rPr>
                <w:sz w:val="20"/>
                <w:szCs w:val="20"/>
              </w:rPr>
              <w:t xml:space="preserve"> – не более 88;</w:t>
            </w:r>
          </w:p>
          <w:p w:rsidR="00BA0D78" w:rsidRPr="00BA0D78" w:rsidRDefault="00BA0D78" w:rsidP="00BA0D78">
            <w:pPr>
              <w:jc w:val="both"/>
              <w:rPr>
                <w:sz w:val="20"/>
                <w:szCs w:val="20"/>
              </w:rPr>
            </w:pPr>
            <w:r w:rsidRPr="00BA0D78">
              <w:rPr>
                <w:sz w:val="20"/>
                <w:szCs w:val="20"/>
              </w:rPr>
              <w:t xml:space="preserve">Глубина, </w:t>
            </w:r>
            <w:proofErr w:type="gramStart"/>
            <w:r w:rsidRPr="00BA0D78">
              <w:rPr>
                <w:sz w:val="20"/>
                <w:szCs w:val="20"/>
              </w:rPr>
              <w:t>мм</w:t>
            </w:r>
            <w:proofErr w:type="gramEnd"/>
            <w:r w:rsidRPr="00BA0D78">
              <w:rPr>
                <w:sz w:val="20"/>
                <w:szCs w:val="20"/>
              </w:rPr>
              <w:t xml:space="preserve"> – не менее 67;</w:t>
            </w:r>
          </w:p>
        </w:tc>
      </w:tr>
      <w:tr w:rsidR="00BA0D78" w:rsidRPr="00AB3C8F" w:rsidTr="00E551CF">
        <w:tc>
          <w:tcPr>
            <w:tcW w:w="24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rPr>
                <w:sz w:val="20"/>
                <w:szCs w:val="20"/>
              </w:rPr>
            </w:pPr>
            <w:r w:rsidRPr="00BA0D78">
              <w:rPr>
                <w:sz w:val="20"/>
                <w:szCs w:val="20"/>
              </w:rPr>
              <w:lastRenderedPageBreak/>
              <w:t>9</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widowControl w:val="0"/>
              <w:jc w:val="center"/>
              <w:rPr>
                <w:bCs/>
                <w:sz w:val="20"/>
                <w:szCs w:val="20"/>
              </w:rPr>
            </w:pPr>
            <w:r w:rsidRPr="00BA0D78">
              <w:rPr>
                <w:color w:val="000000"/>
                <w:sz w:val="20"/>
                <w:szCs w:val="20"/>
              </w:rPr>
              <w:t>Многофункциональное реле</w:t>
            </w:r>
          </w:p>
        </w:tc>
        <w:tc>
          <w:tcPr>
            <w:tcW w:w="3709" w:type="pct"/>
            <w:tcBorders>
              <w:top w:val="single" w:sz="4" w:space="0" w:color="auto"/>
              <w:left w:val="single" w:sz="4" w:space="0" w:color="auto"/>
              <w:bottom w:val="single" w:sz="4" w:space="0" w:color="auto"/>
              <w:right w:val="single" w:sz="4" w:space="0" w:color="auto"/>
            </w:tcBorders>
            <w:shd w:val="clear" w:color="auto" w:fill="auto"/>
          </w:tcPr>
          <w:p w:rsidR="00BA0D78" w:rsidRPr="00BA0D78" w:rsidRDefault="00BA0D78" w:rsidP="00BA0D78">
            <w:pPr>
              <w:jc w:val="both"/>
              <w:rPr>
                <w:sz w:val="20"/>
                <w:szCs w:val="20"/>
              </w:rPr>
            </w:pPr>
            <w:r w:rsidRPr="00BA0D78">
              <w:rPr>
                <w:sz w:val="20"/>
                <w:szCs w:val="20"/>
              </w:rPr>
              <w:t>представляет собой микропроцессорное программируемое устройство, обладающее следующими отличительными особенностями:</w:t>
            </w:r>
          </w:p>
          <w:p w:rsidR="00BA0D78" w:rsidRPr="00BA0D78" w:rsidRDefault="00BA0D78" w:rsidP="00BA0D78">
            <w:pPr>
              <w:jc w:val="both"/>
              <w:rPr>
                <w:sz w:val="20"/>
                <w:szCs w:val="20"/>
              </w:rPr>
            </w:pPr>
            <w:r w:rsidRPr="00BA0D78">
              <w:rPr>
                <w:sz w:val="20"/>
                <w:szCs w:val="20"/>
              </w:rPr>
              <w:t>не менее 2 групп контактов на переключение</w:t>
            </w:r>
          </w:p>
          <w:p w:rsidR="00BA0D78" w:rsidRPr="00BA0D78" w:rsidRDefault="00BA0D78" w:rsidP="00BA0D78">
            <w:pPr>
              <w:jc w:val="both"/>
              <w:rPr>
                <w:sz w:val="20"/>
                <w:szCs w:val="20"/>
              </w:rPr>
            </w:pPr>
            <w:r w:rsidRPr="00BA0D78">
              <w:rPr>
                <w:sz w:val="20"/>
                <w:szCs w:val="20"/>
              </w:rPr>
              <w:t>номинальный ток не более 16А</w:t>
            </w:r>
          </w:p>
          <w:p w:rsidR="00BA0D78" w:rsidRPr="00BA0D78" w:rsidRDefault="00BA0D78" w:rsidP="00BA0D78">
            <w:pPr>
              <w:jc w:val="both"/>
              <w:rPr>
                <w:sz w:val="20"/>
                <w:szCs w:val="20"/>
              </w:rPr>
            </w:pPr>
            <w:r w:rsidRPr="00BA0D78">
              <w:rPr>
                <w:sz w:val="20"/>
                <w:szCs w:val="20"/>
              </w:rPr>
              <w:t>Должна быть совместная или независимая работа реле времени, реле напряжения и фотореле</w:t>
            </w:r>
          </w:p>
          <w:p w:rsidR="00BA0D78" w:rsidRPr="00BA0D78" w:rsidRDefault="00BA0D78" w:rsidP="00BA0D78">
            <w:pPr>
              <w:jc w:val="both"/>
              <w:rPr>
                <w:sz w:val="20"/>
                <w:szCs w:val="20"/>
              </w:rPr>
            </w:pPr>
            <w:r w:rsidRPr="00BA0D78">
              <w:rPr>
                <w:sz w:val="20"/>
                <w:szCs w:val="20"/>
              </w:rPr>
              <w:t>Календарь с запасом хода до не менее10 лет при отсутствии внешнего питания</w:t>
            </w:r>
          </w:p>
          <w:p w:rsidR="00BA0D78" w:rsidRPr="00BA0D78" w:rsidRDefault="00BA0D78" w:rsidP="00BA0D78">
            <w:pPr>
              <w:jc w:val="both"/>
              <w:rPr>
                <w:sz w:val="20"/>
                <w:szCs w:val="20"/>
              </w:rPr>
            </w:pPr>
            <w:r w:rsidRPr="00BA0D78">
              <w:rPr>
                <w:sz w:val="20"/>
                <w:szCs w:val="20"/>
              </w:rPr>
              <w:t>Точность таймеров до не более 1 секунды</w:t>
            </w:r>
          </w:p>
        </w:tc>
      </w:tr>
    </w:tbl>
    <w:p w:rsidR="00AB3C8F" w:rsidRPr="00AB3C8F" w:rsidRDefault="00AB3C8F" w:rsidP="00AB3C8F">
      <w:pPr>
        <w:autoSpaceDN/>
        <w:ind w:firstLine="709"/>
        <w:rPr>
          <w:rFonts w:eastAsia="Calibri"/>
          <w:b/>
          <w:sz w:val="20"/>
          <w:szCs w:val="20"/>
          <w:lang w:eastAsia="en-US"/>
        </w:rPr>
      </w:pPr>
    </w:p>
    <w:p w:rsidR="00AB3C8F" w:rsidRPr="00AB3C8F" w:rsidRDefault="00AB3C8F" w:rsidP="00AB3C8F">
      <w:pPr>
        <w:autoSpaceDN/>
        <w:ind w:firstLine="709"/>
        <w:rPr>
          <w:rFonts w:eastAsia="Calibri"/>
          <w:b/>
          <w:sz w:val="20"/>
          <w:szCs w:val="20"/>
          <w:lang w:eastAsia="en-US"/>
        </w:rPr>
      </w:pPr>
      <w:r w:rsidRPr="00AB3C8F">
        <w:rPr>
          <w:rFonts w:eastAsia="Calibri"/>
          <w:b/>
          <w:sz w:val="20"/>
          <w:szCs w:val="20"/>
          <w:lang w:eastAsia="en-US"/>
        </w:rPr>
        <w:t>15. Требования к качеству выполненных работ:</w:t>
      </w:r>
    </w:p>
    <w:p w:rsidR="00AB3C8F" w:rsidRPr="00AB3C8F" w:rsidRDefault="00AB3C8F" w:rsidP="00AB3C8F">
      <w:pPr>
        <w:autoSpaceDN/>
        <w:ind w:firstLine="709"/>
        <w:rPr>
          <w:rFonts w:eastAsia="Calibri"/>
          <w:sz w:val="20"/>
          <w:szCs w:val="20"/>
          <w:lang w:eastAsia="en-US"/>
        </w:rPr>
      </w:pPr>
      <w:r w:rsidRPr="00AB3C8F">
        <w:rPr>
          <w:rFonts w:eastAsia="Calibri"/>
          <w:sz w:val="20"/>
          <w:szCs w:val="20"/>
          <w:lang w:eastAsia="en-US"/>
        </w:rPr>
        <w:t>15.1 Выполненные работы должны соответствовать сметной документации, государственным стандартам, строительным нормам и правилам.</w:t>
      </w:r>
    </w:p>
    <w:p w:rsidR="00AB3C8F" w:rsidRPr="00AB3C8F" w:rsidRDefault="00AB3C8F" w:rsidP="00AB3C8F">
      <w:pPr>
        <w:autoSpaceDN/>
        <w:ind w:firstLine="709"/>
        <w:rPr>
          <w:rFonts w:eastAsia="Calibri"/>
          <w:sz w:val="20"/>
          <w:szCs w:val="20"/>
          <w:lang w:eastAsia="en-US"/>
        </w:rPr>
      </w:pPr>
      <w:r w:rsidRPr="00AB3C8F">
        <w:rPr>
          <w:rFonts w:eastAsia="Calibri"/>
          <w:sz w:val="20"/>
          <w:szCs w:val="20"/>
          <w:lang w:eastAsia="en-US"/>
        </w:rPr>
        <w:t>15.2 Подрядчик гарантирует</w:t>
      </w:r>
      <w:r w:rsidRPr="00AB3C8F">
        <w:rPr>
          <w:rFonts w:eastAsia="Calibri"/>
          <w:b/>
          <w:i/>
          <w:sz w:val="20"/>
          <w:szCs w:val="20"/>
          <w:lang w:eastAsia="en-US"/>
        </w:rPr>
        <w:t xml:space="preserve"> </w:t>
      </w:r>
      <w:r w:rsidRPr="00AB3C8F">
        <w:rPr>
          <w:rFonts w:eastAsia="Calibri"/>
          <w:sz w:val="20"/>
          <w:szCs w:val="20"/>
          <w:lang w:eastAsia="en-US"/>
        </w:rPr>
        <w:t>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СНиП, СанПиН.</w:t>
      </w:r>
    </w:p>
    <w:p w:rsidR="00AB3C8F" w:rsidRPr="00AB3C8F" w:rsidRDefault="00AB3C8F" w:rsidP="00AB3C8F">
      <w:pPr>
        <w:autoSpaceDN/>
        <w:ind w:firstLine="709"/>
        <w:rPr>
          <w:rFonts w:eastAsia="Calibri"/>
          <w:sz w:val="20"/>
          <w:szCs w:val="20"/>
          <w:lang w:eastAsia="en-US"/>
        </w:rPr>
      </w:pPr>
      <w:r w:rsidRPr="00AB3C8F">
        <w:rPr>
          <w:rFonts w:eastAsia="Calibri"/>
          <w:sz w:val="20"/>
          <w:szCs w:val="20"/>
          <w:lang w:eastAsia="en-US"/>
        </w:rPr>
        <w:t>15.3. Для подтверждения качества используемых материалов, подрядчик предоставляет сертификаты соответствия.</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15.4 Качество выполненных Подрядчиком работ должно соответствовать требованиям, предъявляемым к работам соответствующего рода, если иное не предусмотрено законом, иными правовыми актами.  Результат выполненной работы должен в момент передачи Заказчику обладать свойствами, указанными в контракте или определенными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15.5.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 xml:space="preserve">15.6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работы в 10 (десяти) </w:t>
      </w:r>
      <w:proofErr w:type="spellStart"/>
      <w:r w:rsidRPr="00AB3C8F">
        <w:rPr>
          <w:rFonts w:eastAsia="Calibri"/>
          <w:sz w:val="20"/>
          <w:szCs w:val="20"/>
          <w:lang w:eastAsia="en-US"/>
        </w:rPr>
        <w:t>дневный</w:t>
      </w:r>
      <w:proofErr w:type="spellEnd"/>
      <w:r w:rsidRPr="00AB3C8F">
        <w:rPr>
          <w:rFonts w:eastAsia="Calibri"/>
          <w:sz w:val="20"/>
          <w:szCs w:val="20"/>
          <w:lang w:eastAsia="en-US"/>
        </w:rPr>
        <w:t xml:space="preserve"> срок с момента получения уведомления, либо иные </w:t>
      </w:r>
      <w:proofErr w:type="gramStart"/>
      <w:r w:rsidRPr="00AB3C8F">
        <w:rPr>
          <w:rFonts w:eastAsia="Calibri"/>
          <w:sz w:val="20"/>
          <w:szCs w:val="20"/>
          <w:lang w:eastAsia="en-US"/>
        </w:rPr>
        <w:t>сроки</w:t>
      </w:r>
      <w:proofErr w:type="gramEnd"/>
      <w:r w:rsidRPr="00AB3C8F">
        <w:rPr>
          <w:rFonts w:eastAsia="Calibri"/>
          <w:sz w:val="20"/>
          <w:szCs w:val="20"/>
          <w:lang w:eastAsia="en-US"/>
        </w:rPr>
        <w:t xml:space="preserve"> согласованные с Заказчиком.</w:t>
      </w:r>
    </w:p>
    <w:p w:rsidR="00AB3C8F" w:rsidRPr="00AB3C8F" w:rsidRDefault="00AB3C8F" w:rsidP="00AB3C8F">
      <w:pPr>
        <w:autoSpaceDN/>
        <w:ind w:firstLine="709"/>
        <w:rPr>
          <w:rFonts w:eastAsia="Calibri"/>
          <w:b/>
          <w:sz w:val="20"/>
          <w:szCs w:val="20"/>
          <w:lang w:eastAsia="en-US"/>
        </w:rPr>
      </w:pPr>
      <w:r w:rsidRPr="00AB3C8F">
        <w:rPr>
          <w:rFonts w:eastAsia="Calibri"/>
          <w:b/>
          <w:sz w:val="20"/>
          <w:szCs w:val="20"/>
          <w:lang w:eastAsia="en-US"/>
        </w:rPr>
        <w:t>16. Требования к подрядчику при выполнении работ.</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16.1</w:t>
      </w:r>
      <w:proofErr w:type="gramStart"/>
      <w:r w:rsidRPr="00AB3C8F">
        <w:rPr>
          <w:rFonts w:eastAsia="Calibri"/>
          <w:sz w:val="20"/>
          <w:szCs w:val="20"/>
          <w:lang w:eastAsia="en-US"/>
        </w:rPr>
        <w:t xml:space="preserve"> П</w:t>
      </w:r>
      <w:proofErr w:type="gramEnd"/>
      <w:r w:rsidRPr="00AB3C8F">
        <w:rPr>
          <w:rFonts w:eastAsia="Calibri"/>
          <w:sz w:val="20"/>
          <w:szCs w:val="20"/>
          <w:lang w:eastAsia="en-US"/>
        </w:rPr>
        <w:t>ривлекать квалифицированный и опытный персонал, включая специалистов в соответствии с объемом и характером выполнения работ;</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16.2. Персонал Исполнителя должен быть обучен в соответствии с правилами и требованиями, действующими на территории РФ;</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 xml:space="preserve">16.3. Перед началом работ Исполнитель обязан предоставить Заказчику: </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 Копию лицензии на выполнение данного вида работ;</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 Копию протоколов проверки знаний командированного персонала;</w:t>
      </w:r>
    </w:p>
    <w:p w:rsidR="00AB3C8F" w:rsidRPr="00AB3C8F" w:rsidRDefault="00AB3C8F" w:rsidP="00AB3C8F">
      <w:pPr>
        <w:suppressAutoHyphens w:val="0"/>
        <w:autoSpaceDN/>
        <w:ind w:firstLine="709"/>
        <w:rPr>
          <w:rFonts w:eastAsia="Calibri"/>
          <w:sz w:val="20"/>
          <w:szCs w:val="20"/>
          <w:lang w:eastAsia="en-US"/>
        </w:rPr>
      </w:pPr>
      <w:r w:rsidRPr="00AB3C8F">
        <w:rPr>
          <w:rFonts w:eastAsia="Calibri"/>
          <w:sz w:val="20"/>
          <w:szCs w:val="20"/>
          <w:lang w:eastAsia="en-US"/>
        </w:rPr>
        <w:t xml:space="preserve">- Копию свидетельства о регистрации </w:t>
      </w:r>
      <w:proofErr w:type="spellStart"/>
      <w:r w:rsidRPr="00AB3C8F">
        <w:rPr>
          <w:rFonts w:eastAsia="Calibri"/>
          <w:sz w:val="20"/>
          <w:szCs w:val="20"/>
          <w:lang w:eastAsia="en-US"/>
        </w:rPr>
        <w:t>электролаборатории</w:t>
      </w:r>
      <w:proofErr w:type="spellEnd"/>
      <w:r w:rsidRPr="00AB3C8F">
        <w:rPr>
          <w:rFonts w:eastAsia="Calibri"/>
          <w:sz w:val="20"/>
          <w:szCs w:val="20"/>
          <w:lang w:eastAsia="en-US"/>
        </w:rPr>
        <w:t>;</w:t>
      </w:r>
    </w:p>
    <w:p w:rsidR="00AB3C8F" w:rsidRPr="00AB3C8F" w:rsidRDefault="00AB3C8F" w:rsidP="00AB3C8F">
      <w:pPr>
        <w:suppressAutoHyphens w:val="0"/>
        <w:autoSpaceDN/>
        <w:ind w:firstLine="709"/>
        <w:rPr>
          <w:rFonts w:eastAsia="Calibri"/>
          <w:b/>
          <w:sz w:val="20"/>
          <w:szCs w:val="20"/>
          <w:lang w:eastAsia="en-US"/>
        </w:rPr>
      </w:pPr>
      <w:r w:rsidRPr="00AB3C8F">
        <w:rPr>
          <w:rFonts w:eastAsia="Calibri"/>
          <w:sz w:val="20"/>
          <w:szCs w:val="20"/>
          <w:lang w:eastAsia="en-US"/>
        </w:rPr>
        <w:t>16.4.  Персонал Исполнителя должен пройти вводный инструктаж.</w:t>
      </w:r>
    </w:p>
    <w:p w:rsidR="00AB3C8F" w:rsidRPr="00AB3C8F" w:rsidRDefault="00AB3C8F" w:rsidP="00AB3C8F">
      <w:pPr>
        <w:tabs>
          <w:tab w:val="left" w:pos="709"/>
        </w:tabs>
        <w:suppressAutoHyphens w:val="0"/>
        <w:autoSpaceDN/>
        <w:ind w:firstLine="709"/>
        <w:rPr>
          <w:rFonts w:eastAsia="Calibri"/>
          <w:sz w:val="20"/>
          <w:szCs w:val="20"/>
          <w:lang w:eastAsia="en-US"/>
        </w:rPr>
      </w:pPr>
      <w:r w:rsidRPr="00AB3C8F">
        <w:rPr>
          <w:rFonts w:eastAsia="Calibri"/>
          <w:sz w:val="20"/>
          <w:szCs w:val="20"/>
          <w:lang w:eastAsia="en-US"/>
        </w:rPr>
        <w:t xml:space="preserve">16.5. Выполнять работы в соответствии с техническим заданием, сметной документацией, определяющей объем, содержание работ и </w:t>
      </w:r>
      <w:proofErr w:type="gramStart"/>
      <w:r w:rsidRPr="00AB3C8F">
        <w:rPr>
          <w:rFonts w:eastAsia="Calibri"/>
          <w:sz w:val="20"/>
          <w:szCs w:val="20"/>
          <w:lang w:eastAsia="en-US"/>
        </w:rPr>
        <w:t>другие</w:t>
      </w:r>
      <w:proofErr w:type="gramEnd"/>
      <w:r w:rsidRPr="00AB3C8F">
        <w:rPr>
          <w:rFonts w:eastAsia="Calibri"/>
          <w:sz w:val="20"/>
          <w:szCs w:val="20"/>
          <w:lang w:eastAsia="en-US"/>
        </w:rPr>
        <w:t xml:space="preserve"> предъявляемые к ним требования и условиями, государственными стандартами, строительными нормами и правилами;</w:t>
      </w:r>
    </w:p>
    <w:p w:rsidR="00AB3C8F" w:rsidRPr="00AB3C8F" w:rsidRDefault="00AB3C8F" w:rsidP="00AB3C8F">
      <w:pPr>
        <w:tabs>
          <w:tab w:val="left" w:pos="720"/>
        </w:tabs>
        <w:suppressAutoHyphens w:val="0"/>
        <w:autoSpaceDN/>
        <w:ind w:firstLine="709"/>
        <w:rPr>
          <w:rFonts w:eastAsia="Calibri"/>
          <w:sz w:val="20"/>
          <w:szCs w:val="20"/>
          <w:lang w:eastAsia="en-US"/>
        </w:rPr>
      </w:pPr>
      <w:r w:rsidRPr="00AB3C8F">
        <w:rPr>
          <w:rFonts w:eastAsia="Calibri"/>
          <w:sz w:val="20"/>
          <w:szCs w:val="20"/>
          <w:lang w:eastAsia="en-US"/>
        </w:rPr>
        <w:t>16.6. 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rsidR="00AB3C8F" w:rsidRPr="00AB3C8F" w:rsidRDefault="00AB3C8F" w:rsidP="00AB3C8F">
      <w:pPr>
        <w:tabs>
          <w:tab w:val="left" w:pos="720"/>
        </w:tabs>
        <w:suppressAutoHyphens w:val="0"/>
        <w:autoSpaceDN/>
        <w:ind w:firstLine="709"/>
        <w:rPr>
          <w:rFonts w:eastAsia="Calibri"/>
          <w:sz w:val="20"/>
          <w:szCs w:val="20"/>
          <w:lang w:eastAsia="en-US"/>
        </w:rPr>
      </w:pPr>
      <w:r w:rsidRPr="00AB3C8F">
        <w:rPr>
          <w:rFonts w:eastAsia="Calibri"/>
          <w:sz w:val="20"/>
          <w:szCs w:val="20"/>
          <w:lang w:eastAsia="en-US"/>
        </w:rPr>
        <w:t>16.7. Осуществлять охрану объекта, материалов и инструментов, требующихся для выполнения работ;</w:t>
      </w:r>
    </w:p>
    <w:p w:rsidR="00AB3C8F" w:rsidRPr="00AB3C8F" w:rsidRDefault="00AB3C8F" w:rsidP="00AB3C8F">
      <w:pPr>
        <w:tabs>
          <w:tab w:val="left" w:pos="720"/>
        </w:tabs>
        <w:suppressAutoHyphens w:val="0"/>
        <w:autoSpaceDN/>
        <w:ind w:firstLine="709"/>
        <w:rPr>
          <w:rFonts w:eastAsia="Calibri"/>
          <w:sz w:val="20"/>
          <w:szCs w:val="20"/>
          <w:lang w:eastAsia="en-US"/>
        </w:rPr>
      </w:pPr>
      <w:r w:rsidRPr="00AB3C8F">
        <w:rPr>
          <w:rFonts w:eastAsia="Calibri"/>
          <w:sz w:val="20"/>
          <w:szCs w:val="20"/>
          <w:lang w:eastAsia="en-US"/>
        </w:rPr>
        <w:t>16.8. Вывозить собственными силами строительный мусор с территории объекта, на котором проводятся работы;</w:t>
      </w:r>
    </w:p>
    <w:p w:rsidR="00AB3C8F" w:rsidRPr="00AB3C8F" w:rsidRDefault="00AB3C8F" w:rsidP="00AB3C8F">
      <w:pPr>
        <w:tabs>
          <w:tab w:val="left" w:pos="720"/>
        </w:tabs>
        <w:suppressAutoHyphens w:val="0"/>
        <w:autoSpaceDN/>
        <w:ind w:firstLine="709"/>
        <w:rPr>
          <w:rFonts w:eastAsia="Calibri"/>
          <w:b/>
          <w:sz w:val="20"/>
          <w:szCs w:val="20"/>
          <w:lang w:eastAsia="en-US"/>
        </w:rPr>
      </w:pPr>
      <w:r w:rsidRPr="00AB3C8F">
        <w:rPr>
          <w:rFonts w:eastAsia="Calibri"/>
          <w:sz w:val="20"/>
          <w:szCs w:val="20"/>
          <w:lang w:eastAsia="en-US"/>
        </w:rPr>
        <w:t>16.9. 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rsidR="00D24045" w:rsidRPr="00AB3C8F" w:rsidRDefault="00D24045" w:rsidP="00AB3C8F">
      <w:pPr>
        <w:suppressAutoHyphens w:val="0"/>
        <w:ind w:firstLine="709"/>
        <w:jc w:val="both"/>
        <w:rPr>
          <w:sz w:val="20"/>
          <w:szCs w:val="20"/>
        </w:rPr>
      </w:pPr>
    </w:p>
    <w:sectPr w:rsidR="00D24045" w:rsidRPr="00AB3C8F" w:rsidSect="00903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decimal"/>
      <w:lvlText w:val="*%1"/>
      <w:lvlJc w:val="left"/>
      <w:pPr>
        <w:tabs>
          <w:tab w:val="num" w:pos="0"/>
        </w:tabs>
        <w:ind w:left="0" w:firstLine="0"/>
      </w:pPr>
    </w:lvl>
  </w:abstractNum>
  <w:abstractNum w:abstractNumId="1">
    <w:nsid w:val="00000003"/>
    <w:multiLevelType w:val="multilevel"/>
    <w:tmpl w:val="00000003"/>
    <w:name w:val="WW8Num3"/>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BA24C1F"/>
    <w:multiLevelType w:val="multilevel"/>
    <w:tmpl w:val="02C8F8FE"/>
    <w:lvl w:ilvl="0">
      <w:start w:val="1"/>
      <w:numFmt w:val="decimal"/>
      <w:pStyle w:val="ListNum"/>
      <w:lvlText w:val="%1."/>
      <w:lvlJc w:val="left"/>
      <w:pPr>
        <w:tabs>
          <w:tab w:val="num" w:pos="360"/>
        </w:tabs>
        <w:ind w:left="284" w:hanging="284"/>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A9C5AA8"/>
    <w:multiLevelType w:val="hybridMultilevel"/>
    <w:tmpl w:val="39BC5C82"/>
    <w:lvl w:ilvl="0" w:tplc="81F29F32">
      <w:start w:val="1"/>
      <w:numFmt w:val="bullet"/>
      <w:lvlText w:val=""/>
      <w:lvlJc w:val="left"/>
      <w:pPr>
        <w:ind w:left="779" w:hanging="360"/>
      </w:pPr>
      <w:rPr>
        <w:rFonts w:ascii="Wingdings" w:hAnsi="Wingdings" w:hint="default"/>
      </w:rPr>
    </w:lvl>
    <w:lvl w:ilvl="1" w:tplc="B63A6334" w:tentative="1">
      <w:start w:val="1"/>
      <w:numFmt w:val="bullet"/>
      <w:lvlText w:val="o"/>
      <w:lvlJc w:val="left"/>
      <w:pPr>
        <w:ind w:left="1499" w:hanging="360"/>
      </w:pPr>
      <w:rPr>
        <w:rFonts w:ascii="Courier New" w:hAnsi="Courier New" w:cs="Courier New" w:hint="default"/>
      </w:rPr>
    </w:lvl>
    <w:lvl w:ilvl="2" w:tplc="3762FC1A" w:tentative="1">
      <w:start w:val="1"/>
      <w:numFmt w:val="bullet"/>
      <w:lvlText w:val=""/>
      <w:lvlJc w:val="left"/>
      <w:pPr>
        <w:ind w:left="2219" w:hanging="360"/>
      </w:pPr>
      <w:rPr>
        <w:rFonts w:ascii="Wingdings" w:hAnsi="Wingdings" w:hint="default"/>
      </w:rPr>
    </w:lvl>
    <w:lvl w:ilvl="3" w:tplc="FF6A341A" w:tentative="1">
      <w:start w:val="1"/>
      <w:numFmt w:val="bullet"/>
      <w:lvlText w:val=""/>
      <w:lvlJc w:val="left"/>
      <w:pPr>
        <w:ind w:left="2939" w:hanging="360"/>
      </w:pPr>
      <w:rPr>
        <w:rFonts w:ascii="Symbol" w:hAnsi="Symbol" w:hint="default"/>
      </w:rPr>
    </w:lvl>
    <w:lvl w:ilvl="4" w:tplc="1362FDE2" w:tentative="1">
      <w:start w:val="1"/>
      <w:numFmt w:val="bullet"/>
      <w:lvlText w:val="o"/>
      <w:lvlJc w:val="left"/>
      <w:pPr>
        <w:ind w:left="3659" w:hanging="360"/>
      </w:pPr>
      <w:rPr>
        <w:rFonts w:ascii="Courier New" w:hAnsi="Courier New" w:cs="Courier New" w:hint="default"/>
      </w:rPr>
    </w:lvl>
    <w:lvl w:ilvl="5" w:tplc="5998A07C" w:tentative="1">
      <w:start w:val="1"/>
      <w:numFmt w:val="bullet"/>
      <w:lvlText w:val=""/>
      <w:lvlJc w:val="left"/>
      <w:pPr>
        <w:ind w:left="4379" w:hanging="360"/>
      </w:pPr>
      <w:rPr>
        <w:rFonts w:ascii="Wingdings" w:hAnsi="Wingdings" w:hint="default"/>
      </w:rPr>
    </w:lvl>
    <w:lvl w:ilvl="6" w:tplc="36A6E0FE" w:tentative="1">
      <w:start w:val="1"/>
      <w:numFmt w:val="bullet"/>
      <w:lvlText w:val=""/>
      <w:lvlJc w:val="left"/>
      <w:pPr>
        <w:ind w:left="5099" w:hanging="360"/>
      </w:pPr>
      <w:rPr>
        <w:rFonts w:ascii="Symbol" w:hAnsi="Symbol" w:hint="default"/>
      </w:rPr>
    </w:lvl>
    <w:lvl w:ilvl="7" w:tplc="16D8D20C" w:tentative="1">
      <w:start w:val="1"/>
      <w:numFmt w:val="bullet"/>
      <w:lvlText w:val="o"/>
      <w:lvlJc w:val="left"/>
      <w:pPr>
        <w:ind w:left="5819" w:hanging="360"/>
      </w:pPr>
      <w:rPr>
        <w:rFonts w:ascii="Courier New" w:hAnsi="Courier New" w:cs="Courier New" w:hint="default"/>
      </w:rPr>
    </w:lvl>
    <w:lvl w:ilvl="8" w:tplc="B6789DA6" w:tentative="1">
      <w:start w:val="1"/>
      <w:numFmt w:val="bullet"/>
      <w:lvlText w:val=""/>
      <w:lvlJc w:val="left"/>
      <w:pPr>
        <w:ind w:left="653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655A"/>
    <w:rsid w:val="00034402"/>
    <w:rsid w:val="00047D37"/>
    <w:rsid w:val="000818F8"/>
    <w:rsid w:val="000B70DD"/>
    <w:rsid w:val="000C1AB7"/>
    <w:rsid w:val="000C4868"/>
    <w:rsid w:val="00133D79"/>
    <w:rsid w:val="00134581"/>
    <w:rsid w:val="00144683"/>
    <w:rsid w:val="001A6D44"/>
    <w:rsid w:val="00212E5C"/>
    <w:rsid w:val="0025479B"/>
    <w:rsid w:val="002D30D6"/>
    <w:rsid w:val="002E33BE"/>
    <w:rsid w:val="002E7C4F"/>
    <w:rsid w:val="003032A7"/>
    <w:rsid w:val="003C3C33"/>
    <w:rsid w:val="003E4CF6"/>
    <w:rsid w:val="00404A4C"/>
    <w:rsid w:val="004621FD"/>
    <w:rsid w:val="00477208"/>
    <w:rsid w:val="004E5124"/>
    <w:rsid w:val="00510ED1"/>
    <w:rsid w:val="005178EC"/>
    <w:rsid w:val="00580BA2"/>
    <w:rsid w:val="005B489E"/>
    <w:rsid w:val="00611A72"/>
    <w:rsid w:val="00621C0F"/>
    <w:rsid w:val="00694BB1"/>
    <w:rsid w:val="006A0E52"/>
    <w:rsid w:val="006A24BF"/>
    <w:rsid w:val="00715D2E"/>
    <w:rsid w:val="0073655A"/>
    <w:rsid w:val="00793B81"/>
    <w:rsid w:val="007A1466"/>
    <w:rsid w:val="007B233C"/>
    <w:rsid w:val="007C115C"/>
    <w:rsid w:val="008143DC"/>
    <w:rsid w:val="00855B25"/>
    <w:rsid w:val="008B301B"/>
    <w:rsid w:val="008D2600"/>
    <w:rsid w:val="00903CC4"/>
    <w:rsid w:val="00971218"/>
    <w:rsid w:val="009E4A53"/>
    <w:rsid w:val="009F6524"/>
    <w:rsid w:val="009F7843"/>
    <w:rsid w:val="00A653CB"/>
    <w:rsid w:val="00A909A0"/>
    <w:rsid w:val="00A93C9D"/>
    <w:rsid w:val="00AB3C8F"/>
    <w:rsid w:val="00B204B9"/>
    <w:rsid w:val="00B4750B"/>
    <w:rsid w:val="00B72350"/>
    <w:rsid w:val="00B91D8F"/>
    <w:rsid w:val="00BA0D78"/>
    <w:rsid w:val="00C02715"/>
    <w:rsid w:val="00C954C1"/>
    <w:rsid w:val="00C96CB4"/>
    <w:rsid w:val="00CA445E"/>
    <w:rsid w:val="00D17266"/>
    <w:rsid w:val="00D21644"/>
    <w:rsid w:val="00D24045"/>
    <w:rsid w:val="00D80136"/>
    <w:rsid w:val="00DD515E"/>
    <w:rsid w:val="00DD7EFD"/>
    <w:rsid w:val="00E3487E"/>
    <w:rsid w:val="00E45FEB"/>
    <w:rsid w:val="00E551CF"/>
    <w:rsid w:val="00EF39D8"/>
    <w:rsid w:val="00F15AC9"/>
    <w:rsid w:val="00F241C2"/>
    <w:rsid w:val="00F952E8"/>
    <w:rsid w:val="00FB0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3655A"/>
    <w:pPr>
      <w:suppressAutoHyphens/>
      <w:autoSpaceDN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3655A"/>
    <w:pPr>
      <w:widowControl w:val="0"/>
      <w:autoSpaceDE w:val="0"/>
      <w:autoSpaceDN/>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73655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55A"/>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73655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5A"/>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semiHidden/>
    <w:rsid w:val="0073655A"/>
    <w:rPr>
      <w:rFonts w:ascii="Cambria" w:eastAsia="Times New Roman" w:hAnsi="Cambria" w:cs="Times New Roman"/>
      <w:b/>
      <w:bCs/>
      <w:i/>
      <w:iCs/>
      <w:sz w:val="28"/>
      <w:szCs w:val="28"/>
      <w:lang w:eastAsia="ar-SA"/>
    </w:rPr>
  </w:style>
  <w:style w:type="character" w:customStyle="1" w:styleId="30">
    <w:name w:val="Заголовок 3 Знак"/>
    <w:basedOn w:val="a0"/>
    <w:link w:val="3"/>
    <w:semiHidden/>
    <w:rsid w:val="0073655A"/>
    <w:rPr>
      <w:rFonts w:ascii="Cambria" w:eastAsia="Times New Roman" w:hAnsi="Cambria" w:cs="Times New Roman"/>
      <w:b/>
      <w:bCs/>
      <w:sz w:val="26"/>
      <w:szCs w:val="26"/>
      <w:lang w:eastAsia="ar-SA"/>
    </w:rPr>
  </w:style>
  <w:style w:type="character" w:customStyle="1" w:styleId="50">
    <w:name w:val="Заголовок 5 Знак"/>
    <w:basedOn w:val="a0"/>
    <w:link w:val="5"/>
    <w:semiHidden/>
    <w:rsid w:val="0073655A"/>
    <w:rPr>
      <w:rFonts w:ascii="Times New Roman" w:eastAsia="Times New Roman" w:hAnsi="Times New Roman" w:cs="Times New Roman"/>
      <w:b/>
      <w:bCs/>
      <w:i/>
      <w:iCs/>
      <w:sz w:val="26"/>
      <w:szCs w:val="26"/>
      <w:lang w:eastAsia="ar-SA"/>
    </w:rPr>
  </w:style>
  <w:style w:type="character" w:styleId="a3">
    <w:name w:val="Hyperlink"/>
    <w:uiPriority w:val="99"/>
    <w:unhideWhenUsed/>
    <w:rsid w:val="0073655A"/>
    <w:rPr>
      <w:color w:val="0000FF"/>
      <w:u w:val="single"/>
    </w:rPr>
  </w:style>
  <w:style w:type="character" w:styleId="a4">
    <w:name w:val="FollowedHyperlink"/>
    <w:semiHidden/>
    <w:unhideWhenUsed/>
    <w:rsid w:val="0073655A"/>
    <w:rPr>
      <w:color w:val="800080"/>
      <w:u w:val="single"/>
    </w:rPr>
  </w:style>
  <w:style w:type="paragraph" w:customStyle="1" w:styleId="msonormal0">
    <w:name w:val="msonormal"/>
    <w:basedOn w:val="a"/>
    <w:rsid w:val="0073655A"/>
    <w:pPr>
      <w:autoSpaceDE w:val="0"/>
      <w:autoSpaceDN/>
      <w:spacing w:before="30" w:after="30"/>
    </w:pPr>
    <w:rPr>
      <w:rFonts w:ascii="Arial" w:hAnsi="Arial" w:cs="Arial"/>
      <w:color w:val="000000"/>
      <w:spacing w:val="2"/>
    </w:rPr>
  </w:style>
  <w:style w:type="paragraph" w:styleId="a5">
    <w:name w:val="Normal (Web)"/>
    <w:basedOn w:val="a"/>
    <w:semiHidden/>
    <w:unhideWhenUsed/>
    <w:rsid w:val="0073655A"/>
    <w:pPr>
      <w:autoSpaceDE w:val="0"/>
      <w:autoSpaceDN/>
      <w:spacing w:before="30" w:after="30"/>
    </w:pPr>
    <w:rPr>
      <w:rFonts w:ascii="Arial" w:hAnsi="Arial" w:cs="Arial"/>
      <w:color w:val="000000"/>
      <w:spacing w:val="2"/>
    </w:rPr>
  </w:style>
  <w:style w:type="paragraph" w:styleId="a6">
    <w:name w:val="header"/>
    <w:basedOn w:val="a"/>
    <w:link w:val="a7"/>
    <w:semiHidden/>
    <w:unhideWhenUsed/>
    <w:rsid w:val="0073655A"/>
    <w:pPr>
      <w:tabs>
        <w:tab w:val="center" w:pos="4677"/>
        <w:tab w:val="right" w:pos="9355"/>
      </w:tabs>
    </w:pPr>
  </w:style>
  <w:style w:type="character" w:customStyle="1" w:styleId="a7">
    <w:name w:val="Верхний колонтитул Знак"/>
    <w:basedOn w:val="a0"/>
    <w:link w:val="a6"/>
    <w:semiHidden/>
    <w:rsid w:val="0073655A"/>
    <w:rPr>
      <w:rFonts w:ascii="Times New Roman" w:eastAsia="Times New Roman" w:hAnsi="Times New Roman" w:cs="Times New Roman"/>
      <w:sz w:val="24"/>
      <w:szCs w:val="24"/>
      <w:lang w:eastAsia="ar-SA"/>
    </w:rPr>
  </w:style>
  <w:style w:type="paragraph" w:styleId="a8">
    <w:name w:val="footer"/>
    <w:basedOn w:val="a"/>
    <w:link w:val="a9"/>
    <w:semiHidden/>
    <w:unhideWhenUsed/>
    <w:rsid w:val="0073655A"/>
    <w:pPr>
      <w:tabs>
        <w:tab w:val="center" w:pos="4677"/>
        <w:tab w:val="right" w:pos="9355"/>
      </w:tabs>
    </w:pPr>
  </w:style>
  <w:style w:type="character" w:customStyle="1" w:styleId="a9">
    <w:name w:val="Нижний колонтитул Знак"/>
    <w:basedOn w:val="a0"/>
    <w:link w:val="a8"/>
    <w:semiHidden/>
    <w:rsid w:val="0073655A"/>
    <w:rPr>
      <w:rFonts w:ascii="Times New Roman" w:eastAsia="Times New Roman" w:hAnsi="Times New Roman" w:cs="Times New Roman"/>
      <w:sz w:val="24"/>
      <w:szCs w:val="24"/>
      <w:lang w:eastAsia="ar-SA"/>
    </w:rPr>
  </w:style>
  <w:style w:type="paragraph" w:styleId="aa">
    <w:name w:val="Body Text"/>
    <w:basedOn w:val="a"/>
    <w:link w:val="11"/>
    <w:semiHidden/>
    <w:unhideWhenUsed/>
    <w:rsid w:val="0073655A"/>
    <w:pPr>
      <w:spacing w:after="120"/>
    </w:pPr>
  </w:style>
  <w:style w:type="character" w:customStyle="1" w:styleId="ab">
    <w:name w:val="Основной текст Знак"/>
    <w:basedOn w:val="a0"/>
    <w:semiHidden/>
    <w:rsid w:val="0073655A"/>
    <w:rPr>
      <w:rFonts w:ascii="Times New Roman" w:eastAsia="Times New Roman" w:hAnsi="Times New Roman" w:cs="Times New Roman"/>
      <w:sz w:val="24"/>
      <w:szCs w:val="24"/>
      <w:lang w:eastAsia="ar-SA"/>
    </w:rPr>
  </w:style>
  <w:style w:type="paragraph" w:styleId="ac">
    <w:name w:val="Body Text Indent"/>
    <w:basedOn w:val="a"/>
    <w:link w:val="ad"/>
    <w:semiHidden/>
    <w:unhideWhenUsed/>
    <w:rsid w:val="0073655A"/>
    <w:pPr>
      <w:spacing w:after="120"/>
      <w:ind w:left="283"/>
    </w:pPr>
  </w:style>
  <w:style w:type="character" w:customStyle="1" w:styleId="ad">
    <w:name w:val="Основной текст с отступом Знак"/>
    <w:basedOn w:val="a0"/>
    <w:link w:val="ac"/>
    <w:semiHidden/>
    <w:rsid w:val="0073655A"/>
    <w:rPr>
      <w:rFonts w:ascii="Times New Roman" w:eastAsia="Times New Roman" w:hAnsi="Times New Roman" w:cs="Times New Roman"/>
      <w:sz w:val="24"/>
      <w:szCs w:val="24"/>
      <w:lang w:eastAsia="ar-SA"/>
    </w:rPr>
  </w:style>
  <w:style w:type="paragraph" w:styleId="ae">
    <w:name w:val="Subtitle"/>
    <w:basedOn w:val="a"/>
    <w:next w:val="aa"/>
    <w:link w:val="af"/>
    <w:qFormat/>
    <w:rsid w:val="0073655A"/>
    <w:pPr>
      <w:spacing w:after="60"/>
      <w:jc w:val="center"/>
    </w:pPr>
    <w:rPr>
      <w:rFonts w:ascii="Arial" w:hAnsi="Arial"/>
    </w:rPr>
  </w:style>
  <w:style w:type="character" w:customStyle="1" w:styleId="af">
    <w:name w:val="Подзаголовок Знак"/>
    <w:basedOn w:val="a0"/>
    <w:link w:val="ae"/>
    <w:rsid w:val="0073655A"/>
    <w:rPr>
      <w:rFonts w:ascii="Arial" w:eastAsia="Times New Roman" w:hAnsi="Arial" w:cs="Times New Roman"/>
      <w:sz w:val="24"/>
      <w:szCs w:val="24"/>
      <w:lang w:eastAsia="ar-SA"/>
    </w:rPr>
  </w:style>
  <w:style w:type="paragraph" w:styleId="21">
    <w:name w:val="Body Text 2"/>
    <w:basedOn w:val="a"/>
    <w:link w:val="22"/>
    <w:uiPriority w:val="99"/>
    <w:semiHidden/>
    <w:unhideWhenUsed/>
    <w:rsid w:val="0073655A"/>
    <w:pPr>
      <w:spacing w:after="120" w:line="480" w:lineRule="auto"/>
    </w:pPr>
  </w:style>
  <w:style w:type="character" w:customStyle="1" w:styleId="22">
    <w:name w:val="Основной текст 2 Знак"/>
    <w:basedOn w:val="a0"/>
    <w:link w:val="21"/>
    <w:uiPriority w:val="99"/>
    <w:semiHidden/>
    <w:rsid w:val="0073655A"/>
    <w:rPr>
      <w:rFonts w:ascii="Times New Roman" w:eastAsia="Times New Roman" w:hAnsi="Times New Roman" w:cs="Times New Roman"/>
      <w:sz w:val="24"/>
      <w:szCs w:val="24"/>
      <w:lang w:eastAsia="ar-SA"/>
    </w:rPr>
  </w:style>
  <w:style w:type="paragraph" w:styleId="af0">
    <w:name w:val="Balloon Text"/>
    <w:basedOn w:val="a"/>
    <w:link w:val="af1"/>
    <w:semiHidden/>
    <w:unhideWhenUsed/>
    <w:rsid w:val="0073655A"/>
    <w:rPr>
      <w:rFonts w:ascii="Tahoma" w:hAnsi="Tahoma" w:cs="Tahoma"/>
      <w:sz w:val="16"/>
      <w:szCs w:val="16"/>
    </w:rPr>
  </w:style>
  <w:style w:type="character" w:customStyle="1" w:styleId="af1">
    <w:name w:val="Текст выноски Знак"/>
    <w:basedOn w:val="a0"/>
    <w:link w:val="af0"/>
    <w:semiHidden/>
    <w:rsid w:val="0073655A"/>
    <w:rPr>
      <w:rFonts w:ascii="Tahoma" w:eastAsia="Times New Roman" w:hAnsi="Tahoma" w:cs="Tahoma"/>
      <w:sz w:val="16"/>
      <w:szCs w:val="16"/>
      <w:lang w:eastAsia="ar-SA"/>
    </w:rPr>
  </w:style>
  <w:style w:type="character" w:customStyle="1" w:styleId="af2">
    <w:name w:val="Без интервала Знак"/>
    <w:link w:val="af3"/>
    <w:uiPriority w:val="1"/>
    <w:locked/>
    <w:rsid w:val="0073655A"/>
    <w:rPr>
      <w:rFonts w:ascii="Times New Roman" w:eastAsia="Times New Roman" w:hAnsi="Times New Roman" w:cs="Times New Roman"/>
      <w:sz w:val="24"/>
      <w:szCs w:val="24"/>
      <w:lang w:eastAsia="ar-SA"/>
    </w:rPr>
  </w:style>
  <w:style w:type="paragraph" w:styleId="af3">
    <w:name w:val="No Spacing"/>
    <w:link w:val="af2"/>
    <w:uiPriority w:val="1"/>
    <w:qFormat/>
    <w:rsid w:val="0073655A"/>
    <w:pPr>
      <w:suppressAutoHyphens/>
      <w:autoSpaceDN w:val="0"/>
      <w:spacing w:after="0" w:line="240" w:lineRule="auto"/>
    </w:pPr>
    <w:rPr>
      <w:rFonts w:ascii="Times New Roman" w:eastAsia="Times New Roman" w:hAnsi="Times New Roman" w:cs="Times New Roman"/>
      <w:sz w:val="24"/>
      <w:szCs w:val="24"/>
      <w:lang w:eastAsia="ar-SA"/>
    </w:rPr>
  </w:style>
  <w:style w:type="paragraph" w:styleId="af4">
    <w:name w:val="List Paragraph"/>
    <w:basedOn w:val="a"/>
    <w:uiPriority w:val="34"/>
    <w:qFormat/>
    <w:rsid w:val="0073655A"/>
    <w:pPr>
      <w:ind w:left="720"/>
    </w:pPr>
    <w:rPr>
      <w:rFonts w:cs="Calibri"/>
    </w:rPr>
  </w:style>
  <w:style w:type="paragraph" w:styleId="af5">
    <w:name w:val="TOC Heading"/>
    <w:basedOn w:val="1"/>
    <w:next w:val="a"/>
    <w:semiHidden/>
    <w:unhideWhenUsed/>
    <w:qFormat/>
    <w:rsid w:val="0073655A"/>
    <w:pPr>
      <w:keepNext/>
      <w:keepLines/>
      <w:widowControl/>
      <w:autoSpaceDE/>
      <w:autoSpaceDN w:val="0"/>
      <w:spacing w:before="480" w:after="0" w:line="276" w:lineRule="auto"/>
      <w:jc w:val="left"/>
    </w:pPr>
    <w:rPr>
      <w:rFonts w:ascii="Cambria" w:hAnsi="Cambria" w:cs="Cambria"/>
      <w:color w:val="365F91"/>
      <w:sz w:val="28"/>
      <w:szCs w:val="28"/>
    </w:rPr>
  </w:style>
  <w:style w:type="paragraph" w:customStyle="1" w:styleId="210">
    <w:name w:val="Основной текст с отступом 21"/>
    <w:basedOn w:val="a"/>
    <w:rsid w:val="0073655A"/>
    <w:pPr>
      <w:spacing w:after="120" w:line="480" w:lineRule="auto"/>
      <w:ind w:left="283"/>
    </w:pPr>
  </w:style>
  <w:style w:type="paragraph" w:customStyle="1" w:styleId="ConsPlusNonformat">
    <w:name w:val="ConsPlusNonformat"/>
    <w:rsid w:val="0073655A"/>
    <w:pPr>
      <w:suppressAutoHyphens/>
      <w:autoSpaceDE w:val="0"/>
      <w:spacing w:after="0" w:line="240" w:lineRule="auto"/>
    </w:pPr>
    <w:rPr>
      <w:rFonts w:ascii="Courier New" w:eastAsia="Arial" w:hAnsi="Courier New" w:cs="Courier New"/>
      <w:sz w:val="24"/>
      <w:szCs w:val="24"/>
      <w:lang w:eastAsia="ar-SA"/>
    </w:rPr>
  </w:style>
  <w:style w:type="paragraph" w:customStyle="1" w:styleId="ConsPlusTitle">
    <w:name w:val="ConsPlusTitle"/>
    <w:rsid w:val="0073655A"/>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Normal">
    <w:name w:val="ConsPlusNormal"/>
    <w:rsid w:val="0073655A"/>
    <w:pPr>
      <w:suppressAutoHyphens/>
      <w:autoSpaceDE w:val="0"/>
      <w:spacing w:after="0" w:line="240" w:lineRule="auto"/>
      <w:ind w:firstLine="720"/>
    </w:pPr>
    <w:rPr>
      <w:rFonts w:ascii="Arial" w:eastAsia="Arial" w:hAnsi="Arial" w:cs="Arial"/>
      <w:sz w:val="24"/>
      <w:szCs w:val="24"/>
      <w:lang w:eastAsia="ar-SA"/>
    </w:rPr>
  </w:style>
  <w:style w:type="paragraph" w:customStyle="1" w:styleId="31">
    <w:name w:val="Стиль3"/>
    <w:basedOn w:val="210"/>
    <w:rsid w:val="0073655A"/>
    <w:pPr>
      <w:widowControl w:val="0"/>
      <w:tabs>
        <w:tab w:val="left" w:pos="2387"/>
      </w:tabs>
      <w:spacing w:after="0" w:line="240" w:lineRule="auto"/>
      <w:ind w:left="1080"/>
      <w:jc w:val="both"/>
    </w:pPr>
  </w:style>
  <w:style w:type="paragraph" w:customStyle="1" w:styleId="32">
    <w:name w:val="Стиль3 Знак Знак"/>
    <w:basedOn w:val="210"/>
    <w:rsid w:val="0073655A"/>
    <w:pPr>
      <w:widowControl w:val="0"/>
      <w:tabs>
        <w:tab w:val="left" w:pos="227"/>
      </w:tabs>
      <w:spacing w:after="0" w:line="240" w:lineRule="auto"/>
      <w:ind w:left="0"/>
      <w:jc w:val="both"/>
    </w:pPr>
    <w:rPr>
      <w:szCs w:val="20"/>
    </w:rPr>
  </w:style>
  <w:style w:type="paragraph" w:customStyle="1" w:styleId="af6">
    <w:name w:val="Содержимое таблицы"/>
    <w:basedOn w:val="a"/>
    <w:rsid w:val="0073655A"/>
    <w:pPr>
      <w:widowControl w:val="0"/>
      <w:suppressLineNumbers/>
    </w:pPr>
    <w:rPr>
      <w:rFonts w:eastAsia="Lucida Sans Unicode" w:cs="Tahoma"/>
      <w:color w:val="000000"/>
      <w:lang w:val="en-US" w:eastAsia="en-US" w:bidi="en-US"/>
    </w:rPr>
  </w:style>
  <w:style w:type="paragraph" w:customStyle="1" w:styleId="211">
    <w:name w:val="Основной текст 21"/>
    <w:basedOn w:val="a"/>
    <w:rsid w:val="0073655A"/>
    <w:pPr>
      <w:widowControl w:val="0"/>
      <w:jc w:val="both"/>
    </w:pPr>
    <w:rPr>
      <w:rFonts w:eastAsia="Lucida Sans Unicode" w:cs="Tahoma"/>
      <w:color w:val="000000"/>
      <w:sz w:val="32"/>
      <w:szCs w:val="32"/>
      <w:lang w:val="en-US" w:eastAsia="en-US" w:bidi="en-US"/>
    </w:rPr>
  </w:style>
  <w:style w:type="paragraph" w:customStyle="1" w:styleId="ConsNormal">
    <w:name w:val="ConsNormal"/>
    <w:rsid w:val="0073655A"/>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12">
    <w:name w:val="Обычный1"/>
    <w:rsid w:val="0073655A"/>
    <w:pPr>
      <w:suppressAutoHyphens/>
      <w:autoSpaceDN w:val="0"/>
      <w:spacing w:after="0" w:line="240" w:lineRule="auto"/>
    </w:pPr>
    <w:rPr>
      <w:rFonts w:ascii="Times New Roman" w:eastAsia="Arial" w:hAnsi="Times New Roman" w:cs="Times New Roman"/>
      <w:sz w:val="20"/>
      <w:szCs w:val="20"/>
      <w:lang w:eastAsia="ar-SA"/>
    </w:rPr>
  </w:style>
  <w:style w:type="paragraph" w:customStyle="1" w:styleId="FORMATTEXT">
    <w:name w:val=".FORMATTEXT"/>
    <w:rsid w:val="0073655A"/>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7">
    <w:name w:val="Подраздел"/>
    <w:rsid w:val="0073655A"/>
    <w:pPr>
      <w:widowControl w:val="0"/>
      <w:suppressAutoHyphens/>
      <w:autoSpaceDN w:val="0"/>
      <w:spacing w:before="240" w:after="120" w:line="100" w:lineRule="atLeast"/>
      <w:jc w:val="center"/>
    </w:pPr>
    <w:rPr>
      <w:rFonts w:ascii="TimesDL" w:eastAsia="DejaVu Sans" w:hAnsi="TimesDL" w:cs="TimesDL"/>
      <w:b/>
      <w:smallCaps/>
      <w:spacing w:val="-2"/>
      <w:kern w:val="2"/>
      <w:sz w:val="24"/>
      <w:szCs w:val="20"/>
      <w:lang w:eastAsia="ar-SA"/>
    </w:rPr>
  </w:style>
  <w:style w:type="paragraph" w:customStyle="1" w:styleId="af8">
    <w:name w:val="письмо"/>
    <w:basedOn w:val="a"/>
    <w:rsid w:val="0073655A"/>
    <w:pPr>
      <w:ind w:firstLine="720"/>
      <w:jc w:val="both"/>
    </w:pPr>
    <w:rPr>
      <w:kern w:val="2"/>
      <w:sz w:val="28"/>
      <w:szCs w:val="20"/>
    </w:rPr>
  </w:style>
  <w:style w:type="paragraph" w:customStyle="1" w:styleId="ConsNonformat">
    <w:name w:val="ConsNonformat"/>
    <w:rsid w:val="0073655A"/>
    <w:pPr>
      <w:suppressAutoHyphens/>
      <w:autoSpaceDE w:val="0"/>
      <w:spacing w:after="0" w:line="240" w:lineRule="auto"/>
      <w:ind w:right="19772"/>
    </w:pPr>
    <w:rPr>
      <w:rFonts w:ascii="Courier New" w:eastAsia="Arial" w:hAnsi="Courier New" w:cs="Courier New"/>
      <w:sz w:val="16"/>
      <w:szCs w:val="16"/>
      <w:lang w:eastAsia="ar-SA"/>
    </w:rPr>
  </w:style>
  <w:style w:type="paragraph" w:customStyle="1" w:styleId="Style3">
    <w:name w:val="Style3"/>
    <w:basedOn w:val="a"/>
    <w:rsid w:val="0073655A"/>
    <w:pPr>
      <w:widowControl w:val="0"/>
      <w:autoSpaceDE w:val="0"/>
      <w:autoSpaceDN/>
    </w:pPr>
    <w:rPr>
      <w:rFonts w:eastAsia="SimSun" w:cs="Mangal"/>
      <w:kern w:val="2"/>
      <w:lang w:eastAsia="hi-IN" w:bidi="hi-IN"/>
    </w:rPr>
  </w:style>
  <w:style w:type="paragraph" w:customStyle="1" w:styleId="13">
    <w:name w:val="Текст примечания1"/>
    <w:basedOn w:val="a"/>
    <w:rsid w:val="0073655A"/>
    <w:rPr>
      <w:sz w:val="20"/>
      <w:szCs w:val="20"/>
    </w:rPr>
  </w:style>
  <w:style w:type="paragraph" w:customStyle="1" w:styleId="212">
    <w:name w:val="Маркированный список 21"/>
    <w:basedOn w:val="a"/>
    <w:rsid w:val="0073655A"/>
    <w:pPr>
      <w:ind w:firstLine="720"/>
      <w:jc w:val="center"/>
    </w:pPr>
    <w:rPr>
      <w:b/>
    </w:rPr>
  </w:style>
  <w:style w:type="paragraph" w:customStyle="1" w:styleId="03osnovnoytext">
    <w:name w:val="03osnovnoytext"/>
    <w:basedOn w:val="a"/>
    <w:rsid w:val="0073655A"/>
    <w:pPr>
      <w:suppressAutoHyphens w:val="0"/>
      <w:spacing w:before="320" w:line="320" w:lineRule="atLeast"/>
      <w:ind w:left="1191"/>
      <w:jc w:val="both"/>
    </w:pPr>
    <w:rPr>
      <w:rFonts w:ascii="GaramondC" w:hAnsi="GaramondC"/>
      <w:color w:val="000000"/>
      <w:sz w:val="20"/>
      <w:szCs w:val="20"/>
      <w:lang w:eastAsia="ru-RU"/>
    </w:rPr>
  </w:style>
  <w:style w:type="character" w:customStyle="1" w:styleId="ListNum0">
    <w:name w:val="ListNum Знак"/>
    <w:link w:val="ListNum"/>
    <w:locked/>
    <w:rsid w:val="0073655A"/>
    <w:rPr>
      <w:szCs w:val="24"/>
    </w:rPr>
  </w:style>
  <w:style w:type="paragraph" w:customStyle="1" w:styleId="ListNum">
    <w:name w:val="ListNum"/>
    <w:basedOn w:val="a"/>
    <w:link w:val="ListNum0"/>
    <w:rsid w:val="0073655A"/>
    <w:pPr>
      <w:numPr>
        <w:numId w:val="1"/>
      </w:numPr>
      <w:tabs>
        <w:tab w:val="left" w:pos="284"/>
      </w:tabs>
      <w:suppressAutoHyphens w:val="0"/>
      <w:spacing w:before="60"/>
      <w:jc w:val="both"/>
    </w:pPr>
    <w:rPr>
      <w:rFonts w:asciiTheme="minorHAnsi" w:eastAsiaTheme="minorHAnsi" w:hAnsiTheme="minorHAnsi" w:cstheme="minorBidi"/>
      <w:sz w:val="22"/>
      <w:lang w:eastAsia="en-US"/>
    </w:rPr>
  </w:style>
  <w:style w:type="character" w:customStyle="1" w:styleId="WW8Num4z0">
    <w:name w:val="WW8Num4z0"/>
    <w:rsid w:val="0073655A"/>
    <w:rPr>
      <w:b/>
      <w:bCs w:val="0"/>
    </w:rPr>
  </w:style>
  <w:style w:type="character" w:customStyle="1" w:styleId="Absatz-Standardschriftart">
    <w:name w:val="Absatz-Standardschriftart"/>
    <w:rsid w:val="0073655A"/>
  </w:style>
  <w:style w:type="character" w:customStyle="1" w:styleId="WW-Absatz-Standardschriftart">
    <w:name w:val="WW-Absatz-Standardschriftart"/>
    <w:rsid w:val="0073655A"/>
  </w:style>
  <w:style w:type="character" w:customStyle="1" w:styleId="WW-Absatz-Standardschriftart1">
    <w:name w:val="WW-Absatz-Standardschriftart1"/>
    <w:rsid w:val="0073655A"/>
  </w:style>
  <w:style w:type="character" w:customStyle="1" w:styleId="WW-Absatz-Standardschriftart11">
    <w:name w:val="WW-Absatz-Standardschriftart11"/>
    <w:rsid w:val="0073655A"/>
  </w:style>
  <w:style w:type="character" w:customStyle="1" w:styleId="WW-Absatz-Standardschriftart111">
    <w:name w:val="WW-Absatz-Standardschriftart111"/>
    <w:rsid w:val="0073655A"/>
  </w:style>
  <w:style w:type="character" w:customStyle="1" w:styleId="WW-Absatz-Standardschriftart1111">
    <w:name w:val="WW-Absatz-Standardschriftart1111"/>
    <w:rsid w:val="0073655A"/>
  </w:style>
  <w:style w:type="character" w:customStyle="1" w:styleId="WW-Absatz-Standardschriftart11111">
    <w:name w:val="WW-Absatz-Standardschriftart11111"/>
    <w:rsid w:val="0073655A"/>
  </w:style>
  <w:style w:type="character" w:customStyle="1" w:styleId="WW-Absatz-Standardschriftart111111">
    <w:name w:val="WW-Absatz-Standardschriftart111111"/>
    <w:rsid w:val="0073655A"/>
  </w:style>
  <w:style w:type="character" w:customStyle="1" w:styleId="WW-Absatz-Standardschriftart1111111">
    <w:name w:val="WW-Absatz-Standardschriftart1111111"/>
    <w:rsid w:val="0073655A"/>
  </w:style>
  <w:style w:type="character" w:customStyle="1" w:styleId="WW-Absatz-Standardschriftart11111111">
    <w:name w:val="WW-Absatz-Standardschriftart11111111"/>
    <w:rsid w:val="0073655A"/>
  </w:style>
  <w:style w:type="character" w:customStyle="1" w:styleId="WW-Absatz-Standardschriftart111111111">
    <w:name w:val="WW-Absatz-Standardschriftart111111111"/>
    <w:rsid w:val="0073655A"/>
  </w:style>
  <w:style w:type="character" w:customStyle="1" w:styleId="WW-Absatz-Standardschriftart1111111111">
    <w:name w:val="WW-Absatz-Standardschriftart1111111111"/>
    <w:rsid w:val="0073655A"/>
  </w:style>
  <w:style w:type="character" w:customStyle="1" w:styleId="WW-Absatz-Standardschriftart11111111111">
    <w:name w:val="WW-Absatz-Standardschriftart11111111111"/>
    <w:rsid w:val="0073655A"/>
  </w:style>
  <w:style w:type="character" w:customStyle="1" w:styleId="WW8Num5z0">
    <w:name w:val="WW8Num5z0"/>
    <w:rsid w:val="0073655A"/>
    <w:rPr>
      <w:rFonts w:ascii="Symbol" w:hAnsi="Symbol" w:cs="Symbol" w:hint="default"/>
    </w:rPr>
  </w:style>
  <w:style w:type="character" w:customStyle="1" w:styleId="WW-Absatz-Standardschriftart111111111111">
    <w:name w:val="WW-Absatz-Standardschriftart111111111111"/>
    <w:rsid w:val="0073655A"/>
  </w:style>
  <w:style w:type="character" w:customStyle="1" w:styleId="WW8Num6z0">
    <w:name w:val="WW8Num6z0"/>
    <w:rsid w:val="0073655A"/>
    <w:rPr>
      <w:rFonts w:ascii="Symbol" w:hAnsi="Symbol" w:cs="Symbol" w:hint="default"/>
    </w:rPr>
  </w:style>
  <w:style w:type="character" w:customStyle="1" w:styleId="WW-Absatz-Standardschriftart1111111111111">
    <w:name w:val="WW-Absatz-Standardschriftart1111111111111"/>
    <w:rsid w:val="0073655A"/>
  </w:style>
  <w:style w:type="character" w:customStyle="1" w:styleId="WW-Absatz-Standardschriftart11111111111111">
    <w:name w:val="WW-Absatz-Standardschriftart11111111111111"/>
    <w:rsid w:val="0073655A"/>
  </w:style>
  <w:style w:type="character" w:customStyle="1" w:styleId="WW8Num6z1">
    <w:name w:val="WW8Num6z1"/>
    <w:rsid w:val="0073655A"/>
    <w:rPr>
      <w:b/>
      <w:bCs/>
    </w:rPr>
  </w:style>
  <w:style w:type="character" w:customStyle="1" w:styleId="WW-Absatz-Standardschriftart111111111111111">
    <w:name w:val="WW-Absatz-Standardschriftart111111111111111"/>
    <w:rsid w:val="0073655A"/>
  </w:style>
  <w:style w:type="character" w:customStyle="1" w:styleId="WW-Absatz-Standardschriftart1111111111111111">
    <w:name w:val="WW-Absatz-Standardschriftart1111111111111111"/>
    <w:rsid w:val="0073655A"/>
  </w:style>
  <w:style w:type="character" w:customStyle="1" w:styleId="WW-Absatz-Standardschriftart11111111111111111">
    <w:name w:val="WW-Absatz-Standardschriftart11111111111111111"/>
    <w:rsid w:val="0073655A"/>
  </w:style>
  <w:style w:type="character" w:customStyle="1" w:styleId="WW-Absatz-Standardschriftart111111111111111111">
    <w:name w:val="WW-Absatz-Standardschriftart111111111111111111"/>
    <w:rsid w:val="0073655A"/>
  </w:style>
  <w:style w:type="character" w:customStyle="1" w:styleId="WW-Absatz-Standardschriftart1111111111111111111">
    <w:name w:val="WW-Absatz-Standardschriftart1111111111111111111"/>
    <w:rsid w:val="0073655A"/>
  </w:style>
  <w:style w:type="character" w:customStyle="1" w:styleId="WW-Absatz-Standardschriftart11111111111111111111">
    <w:name w:val="WW-Absatz-Standardschriftart11111111111111111111"/>
    <w:rsid w:val="0073655A"/>
  </w:style>
  <w:style w:type="character" w:customStyle="1" w:styleId="WW-Absatz-Standardschriftart111111111111111111111">
    <w:name w:val="WW-Absatz-Standardschriftart111111111111111111111"/>
    <w:rsid w:val="0073655A"/>
  </w:style>
  <w:style w:type="character" w:customStyle="1" w:styleId="WW8Num7z0">
    <w:name w:val="WW8Num7z0"/>
    <w:rsid w:val="0073655A"/>
    <w:rPr>
      <w:sz w:val="20"/>
      <w:szCs w:val="20"/>
    </w:rPr>
  </w:style>
  <w:style w:type="character" w:customStyle="1" w:styleId="WW8Num8z0">
    <w:name w:val="WW8Num8z0"/>
    <w:rsid w:val="0073655A"/>
    <w:rPr>
      <w:rFonts w:ascii="Symbol" w:hAnsi="Symbol" w:cs="Symbol" w:hint="default"/>
    </w:rPr>
  </w:style>
  <w:style w:type="character" w:customStyle="1" w:styleId="WW8Num8z1">
    <w:name w:val="WW8Num8z1"/>
    <w:rsid w:val="0073655A"/>
    <w:rPr>
      <w:rFonts w:ascii="OpenSymbol" w:hAnsi="OpenSymbol" w:cs="OpenSymbol" w:hint="default"/>
    </w:rPr>
  </w:style>
  <w:style w:type="character" w:customStyle="1" w:styleId="WW8Num9z0">
    <w:name w:val="WW8Num9z0"/>
    <w:rsid w:val="0073655A"/>
    <w:rPr>
      <w:rFonts w:ascii="Symbol" w:hAnsi="Symbol" w:cs="Symbol" w:hint="default"/>
    </w:rPr>
  </w:style>
  <w:style w:type="character" w:customStyle="1" w:styleId="WW8Num10z0">
    <w:name w:val="WW8Num10z0"/>
    <w:rsid w:val="0073655A"/>
    <w:rPr>
      <w:rFonts w:ascii="Symbol" w:hAnsi="Symbol" w:cs="Symbol" w:hint="default"/>
    </w:rPr>
  </w:style>
  <w:style w:type="character" w:customStyle="1" w:styleId="WW8Num11z0">
    <w:name w:val="WW8Num11z0"/>
    <w:rsid w:val="0073655A"/>
    <w:rPr>
      <w:rFonts w:ascii="Symbol" w:hAnsi="Symbol" w:cs="Symbol" w:hint="default"/>
    </w:rPr>
  </w:style>
  <w:style w:type="character" w:customStyle="1" w:styleId="WW8Num12z8">
    <w:name w:val="WW8Num12z8"/>
    <w:rsid w:val="0073655A"/>
    <w:rPr>
      <w:b/>
      <w:bCs/>
    </w:rPr>
  </w:style>
  <w:style w:type="character" w:customStyle="1" w:styleId="WW8Num13z0">
    <w:name w:val="WW8Num13z0"/>
    <w:rsid w:val="0073655A"/>
    <w:rPr>
      <w:rFonts w:ascii="Symbol" w:hAnsi="Symbol" w:cs="Symbol" w:hint="default"/>
    </w:rPr>
  </w:style>
  <w:style w:type="character" w:customStyle="1" w:styleId="WW8Num14z0">
    <w:name w:val="WW8Num14z0"/>
    <w:rsid w:val="0073655A"/>
    <w:rPr>
      <w:sz w:val="20"/>
      <w:szCs w:val="20"/>
    </w:rPr>
  </w:style>
  <w:style w:type="character" w:customStyle="1" w:styleId="WW8Num20z0">
    <w:name w:val="WW8Num20z0"/>
    <w:rsid w:val="0073655A"/>
    <w:rPr>
      <w:rFonts w:ascii="Symbol" w:hAnsi="Symbol" w:cs="OpenSymbol" w:hint="default"/>
    </w:rPr>
  </w:style>
  <w:style w:type="character" w:customStyle="1" w:styleId="6">
    <w:name w:val="Основной шрифт абзаца6"/>
    <w:rsid w:val="0073655A"/>
  </w:style>
  <w:style w:type="character" w:customStyle="1" w:styleId="WW-Absatz-Standardschriftart1111111111111111111111">
    <w:name w:val="WW-Absatz-Standardschriftart1111111111111111111111"/>
    <w:rsid w:val="0073655A"/>
  </w:style>
  <w:style w:type="character" w:customStyle="1" w:styleId="WW-Absatz-Standardschriftart11111111111111111111111">
    <w:name w:val="WW-Absatz-Standardschriftart11111111111111111111111"/>
    <w:rsid w:val="0073655A"/>
  </w:style>
  <w:style w:type="character" w:customStyle="1" w:styleId="WW-Absatz-Standardschriftart111111111111111111111111">
    <w:name w:val="WW-Absatz-Standardschriftart111111111111111111111111"/>
    <w:rsid w:val="0073655A"/>
  </w:style>
  <w:style w:type="character" w:customStyle="1" w:styleId="WW-Absatz-Standardschriftart1111111111111111111111111">
    <w:name w:val="WW-Absatz-Standardschriftart1111111111111111111111111"/>
    <w:rsid w:val="0073655A"/>
  </w:style>
  <w:style w:type="character" w:customStyle="1" w:styleId="WW-Absatz-Standardschriftart11111111111111111111111111">
    <w:name w:val="WW-Absatz-Standardschriftart11111111111111111111111111"/>
    <w:rsid w:val="0073655A"/>
  </w:style>
  <w:style w:type="character" w:customStyle="1" w:styleId="WW-Absatz-Standardschriftart111111111111111111111111111">
    <w:name w:val="WW-Absatz-Standardschriftart111111111111111111111111111"/>
    <w:rsid w:val="0073655A"/>
  </w:style>
  <w:style w:type="character" w:customStyle="1" w:styleId="WW-Absatz-Standardschriftart1111111111111111111111111111">
    <w:name w:val="WW-Absatz-Standardschriftart1111111111111111111111111111"/>
    <w:rsid w:val="0073655A"/>
  </w:style>
  <w:style w:type="character" w:customStyle="1" w:styleId="WW-Absatz-Standardschriftart11111111111111111111111111111">
    <w:name w:val="WW-Absatz-Standardschriftart11111111111111111111111111111"/>
    <w:rsid w:val="0073655A"/>
  </w:style>
  <w:style w:type="character" w:customStyle="1" w:styleId="WW8Num5z1">
    <w:name w:val="WW8Num5z1"/>
    <w:rsid w:val="0073655A"/>
    <w:rPr>
      <w:rFonts w:ascii="OpenSymbol" w:hAnsi="OpenSymbol" w:cs="OpenSymbol" w:hint="default"/>
    </w:rPr>
  </w:style>
  <w:style w:type="character" w:customStyle="1" w:styleId="WW8Num7z1">
    <w:name w:val="WW8Num7z1"/>
    <w:rsid w:val="0073655A"/>
    <w:rPr>
      <w:b w:val="0"/>
      <w:bCs w:val="0"/>
    </w:rPr>
  </w:style>
  <w:style w:type="character" w:customStyle="1" w:styleId="WW8Num11z8">
    <w:name w:val="WW8Num11z8"/>
    <w:rsid w:val="0073655A"/>
    <w:rPr>
      <w:b/>
      <w:bCs/>
    </w:rPr>
  </w:style>
  <w:style w:type="character" w:customStyle="1" w:styleId="WW8Num12z0">
    <w:name w:val="WW8Num12z0"/>
    <w:rsid w:val="0073655A"/>
    <w:rPr>
      <w:rFonts w:ascii="Symbol" w:hAnsi="Symbol" w:cs="Symbol" w:hint="default"/>
    </w:rPr>
  </w:style>
  <w:style w:type="character" w:customStyle="1" w:styleId="WW-Absatz-Standardschriftart111111111111111111111111111111">
    <w:name w:val="WW-Absatz-Standardschriftart111111111111111111111111111111"/>
    <w:rsid w:val="0073655A"/>
  </w:style>
  <w:style w:type="character" w:customStyle="1" w:styleId="WW-Absatz-Standardschriftart1111111111111111111111111111111">
    <w:name w:val="WW-Absatz-Standardschriftart1111111111111111111111111111111"/>
    <w:rsid w:val="0073655A"/>
  </w:style>
  <w:style w:type="character" w:customStyle="1" w:styleId="WW-Absatz-Standardschriftart11111111111111111111111111111111">
    <w:name w:val="WW-Absatz-Standardschriftart11111111111111111111111111111111"/>
    <w:rsid w:val="0073655A"/>
  </w:style>
  <w:style w:type="character" w:customStyle="1" w:styleId="WW8Num10z5">
    <w:name w:val="WW8Num10z5"/>
    <w:rsid w:val="0073655A"/>
    <w:rPr>
      <w:b/>
      <w:bCs/>
    </w:rPr>
  </w:style>
  <w:style w:type="character" w:customStyle="1" w:styleId="WW8Num13z8">
    <w:name w:val="WW8Num13z8"/>
    <w:rsid w:val="0073655A"/>
    <w:rPr>
      <w:b w:val="0"/>
      <w:bCs w:val="0"/>
    </w:rPr>
  </w:style>
  <w:style w:type="character" w:customStyle="1" w:styleId="WW8Num17z0">
    <w:name w:val="WW8Num17z0"/>
    <w:rsid w:val="0073655A"/>
    <w:rPr>
      <w:rFonts w:ascii="Symbol" w:hAnsi="Symbol" w:cs="OpenSymbol" w:hint="default"/>
    </w:rPr>
  </w:style>
  <w:style w:type="character" w:customStyle="1" w:styleId="WW8Num18z7">
    <w:name w:val="WW8Num18z7"/>
    <w:rsid w:val="0073655A"/>
    <w:rPr>
      <w:b/>
      <w:bCs/>
    </w:rPr>
  </w:style>
  <w:style w:type="character" w:customStyle="1" w:styleId="WW8Num19z0">
    <w:name w:val="WW8Num19z0"/>
    <w:rsid w:val="0073655A"/>
    <w:rPr>
      <w:rFonts w:ascii="Symbol" w:hAnsi="Symbol" w:cs="OpenSymbol" w:hint="default"/>
    </w:rPr>
  </w:style>
  <w:style w:type="character" w:customStyle="1" w:styleId="WW8Num20z8">
    <w:name w:val="WW8Num20z8"/>
    <w:rsid w:val="0073655A"/>
    <w:rPr>
      <w:b/>
      <w:bCs/>
    </w:rPr>
  </w:style>
  <w:style w:type="character" w:customStyle="1" w:styleId="WW8Num21z0">
    <w:name w:val="WW8Num21z0"/>
    <w:rsid w:val="0073655A"/>
    <w:rPr>
      <w:rFonts w:ascii="Symbol" w:hAnsi="Symbol" w:cs="OpenSymbol" w:hint="default"/>
    </w:rPr>
  </w:style>
  <w:style w:type="character" w:customStyle="1" w:styleId="WW8Num22z0">
    <w:name w:val="WW8Num22z0"/>
    <w:rsid w:val="0073655A"/>
    <w:rPr>
      <w:rFonts w:ascii="Symbol" w:hAnsi="Symbol" w:cs="OpenSymbol" w:hint="default"/>
    </w:rPr>
  </w:style>
  <w:style w:type="character" w:customStyle="1" w:styleId="WW8Num22z1">
    <w:name w:val="WW8Num22z1"/>
    <w:rsid w:val="0073655A"/>
    <w:rPr>
      <w:rFonts w:ascii="OpenSymbol" w:hAnsi="OpenSymbol" w:cs="OpenSymbol" w:hint="default"/>
    </w:rPr>
  </w:style>
  <w:style w:type="character" w:customStyle="1" w:styleId="WW8Num23z0">
    <w:name w:val="WW8Num23z0"/>
    <w:rsid w:val="0073655A"/>
    <w:rPr>
      <w:b/>
      <w:bCs/>
    </w:rPr>
  </w:style>
  <w:style w:type="character" w:customStyle="1" w:styleId="WW8Num24z8">
    <w:name w:val="WW8Num24z8"/>
    <w:rsid w:val="0073655A"/>
    <w:rPr>
      <w:b/>
      <w:bCs/>
    </w:rPr>
  </w:style>
  <w:style w:type="character" w:customStyle="1" w:styleId="WW8Num25z0">
    <w:name w:val="WW8Num25z0"/>
    <w:rsid w:val="0073655A"/>
    <w:rPr>
      <w:sz w:val="20"/>
      <w:szCs w:val="20"/>
    </w:rPr>
  </w:style>
  <w:style w:type="character" w:customStyle="1" w:styleId="WW8Num26z7">
    <w:name w:val="WW8Num26z7"/>
    <w:rsid w:val="0073655A"/>
    <w:rPr>
      <w:b/>
      <w:bCs/>
    </w:rPr>
  </w:style>
  <w:style w:type="character" w:customStyle="1" w:styleId="WW-Absatz-Standardschriftart111111111111111111111111111111111">
    <w:name w:val="WW-Absatz-Standardschriftart111111111111111111111111111111111"/>
    <w:rsid w:val="0073655A"/>
  </w:style>
  <w:style w:type="character" w:customStyle="1" w:styleId="WW8Num10z8">
    <w:name w:val="WW8Num10z8"/>
    <w:rsid w:val="0073655A"/>
    <w:rPr>
      <w:b/>
      <w:bCs/>
    </w:rPr>
  </w:style>
  <w:style w:type="character" w:customStyle="1" w:styleId="WW-Absatz-Standardschriftart1111111111111111111111111111111111">
    <w:name w:val="WW-Absatz-Standardschriftart1111111111111111111111111111111111"/>
    <w:rsid w:val="0073655A"/>
  </w:style>
  <w:style w:type="character" w:customStyle="1" w:styleId="WW-Absatz-Standardschriftart11111111111111111111111111111111111">
    <w:name w:val="WW-Absatz-Standardschriftart11111111111111111111111111111111111"/>
    <w:rsid w:val="0073655A"/>
  </w:style>
  <w:style w:type="character" w:customStyle="1" w:styleId="WW8Num9z4">
    <w:name w:val="WW8Num9z4"/>
    <w:rsid w:val="0073655A"/>
    <w:rPr>
      <w:b w:val="0"/>
      <w:bCs w:val="0"/>
    </w:rPr>
  </w:style>
  <w:style w:type="character" w:customStyle="1" w:styleId="WW8Num12z5">
    <w:name w:val="WW8Num12z5"/>
    <w:rsid w:val="0073655A"/>
    <w:rPr>
      <w:b w:val="0"/>
      <w:bCs w:val="0"/>
    </w:rPr>
  </w:style>
  <w:style w:type="character" w:customStyle="1" w:styleId="WW-Absatz-Standardschriftart111111111111111111111111111111111111">
    <w:name w:val="WW-Absatz-Standardschriftart111111111111111111111111111111111111"/>
    <w:rsid w:val="0073655A"/>
  </w:style>
  <w:style w:type="character" w:customStyle="1" w:styleId="WW-Absatz-Standardschriftart1111111111111111111111111111111111111">
    <w:name w:val="WW-Absatz-Standardschriftart1111111111111111111111111111111111111"/>
    <w:rsid w:val="0073655A"/>
  </w:style>
  <w:style w:type="character" w:customStyle="1" w:styleId="WW-Absatz-Standardschriftart11111111111111111111111111111111111111">
    <w:name w:val="WW-Absatz-Standardschriftart11111111111111111111111111111111111111"/>
    <w:rsid w:val="0073655A"/>
  </w:style>
  <w:style w:type="character" w:customStyle="1" w:styleId="WW-Absatz-Standardschriftart111111111111111111111111111111111111111">
    <w:name w:val="WW-Absatz-Standardschriftart111111111111111111111111111111111111111"/>
    <w:rsid w:val="0073655A"/>
  </w:style>
  <w:style w:type="character" w:customStyle="1" w:styleId="WW-Absatz-Standardschriftart1111111111111111111111111111111111111111">
    <w:name w:val="WW-Absatz-Standardschriftart1111111111111111111111111111111111111111"/>
    <w:rsid w:val="0073655A"/>
  </w:style>
  <w:style w:type="character" w:customStyle="1" w:styleId="WW-Absatz-Standardschriftart11111111111111111111111111111111111111111">
    <w:name w:val="WW-Absatz-Standardschriftart11111111111111111111111111111111111111111"/>
    <w:rsid w:val="0073655A"/>
  </w:style>
  <w:style w:type="character" w:customStyle="1" w:styleId="WW-Absatz-Standardschriftart111111111111111111111111111111111111111111">
    <w:name w:val="WW-Absatz-Standardschriftart111111111111111111111111111111111111111111"/>
    <w:rsid w:val="0073655A"/>
  </w:style>
  <w:style w:type="character" w:customStyle="1" w:styleId="WW8Num9z1">
    <w:name w:val="WW8Num9z1"/>
    <w:rsid w:val="0073655A"/>
    <w:rPr>
      <w:rFonts w:ascii="Times New Roman" w:eastAsia="Times New Roman" w:hAnsi="Times New Roman" w:cs="Times New Roman" w:hint="default"/>
    </w:rPr>
  </w:style>
  <w:style w:type="character" w:customStyle="1" w:styleId="WW8Num10z4">
    <w:name w:val="WW8Num10z4"/>
    <w:rsid w:val="0073655A"/>
    <w:rPr>
      <w:b w:val="0"/>
      <w:bCs w:val="0"/>
    </w:rPr>
  </w:style>
  <w:style w:type="character" w:customStyle="1" w:styleId="WW8Num11z7">
    <w:name w:val="WW8Num11z7"/>
    <w:rsid w:val="0073655A"/>
    <w:rPr>
      <w:b w:val="0"/>
      <w:bCs w:val="0"/>
    </w:rPr>
  </w:style>
  <w:style w:type="character" w:customStyle="1" w:styleId="WW8Num15z5">
    <w:name w:val="WW8Num15z5"/>
    <w:rsid w:val="0073655A"/>
    <w:rPr>
      <w:b w:val="0"/>
      <w:bCs w:val="0"/>
    </w:rPr>
  </w:style>
  <w:style w:type="character" w:customStyle="1" w:styleId="WW8Num16z8">
    <w:name w:val="WW8Num16z8"/>
    <w:rsid w:val="0073655A"/>
    <w:rPr>
      <w:b w:val="0"/>
      <w:bCs w:val="0"/>
    </w:rPr>
  </w:style>
  <w:style w:type="character" w:customStyle="1" w:styleId="WW8Num17z8">
    <w:name w:val="WW8Num17z8"/>
    <w:rsid w:val="0073655A"/>
    <w:rPr>
      <w:b w:val="0"/>
      <w:bCs w:val="0"/>
    </w:rPr>
  </w:style>
  <w:style w:type="character" w:customStyle="1" w:styleId="WW8Num18z5">
    <w:name w:val="WW8Num18z5"/>
    <w:rsid w:val="0073655A"/>
    <w:rPr>
      <w:b w:val="0"/>
      <w:bCs w:val="0"/>
    </w:rPr>
  </w:style>
  <w:style w:type="character" w:customStyle="1" w:styleId="WW8Num19z6">
    <w:name w:val="WW8Num19z6"/>
    <w:rsid w:val="0073655A"/>
    <w:rPr>
      <w:b w:val="0"/>
      <w:bCs w:val="0"/>
    </w:rPr>
  </w:style>
  <w:style w:type="character" w:customStyle="1" w:styleId="WW8Num20z7">
    <w:name w:val="WW8Num20z7"/>
    <w:rsid w:val="0073655A"/>
    <w:rPr>
      <w:b w:val="0"/>
      <w:bCs w:val="0"/>
    </w:rPr>
  </w:style>
  <w:style w:type="character" w:customStyle="1" w:styleId="WW-Absatz-Standardschriftart1111111111111111111111111111111111111111111">
    <w:name w:val="WW-Absatz-Standardschriftart1111111111111111111111111111111111111111111"/>
    <w:rsid w:val="0073655A"/>
  </w:style>
  <w:style w:type="character" w:customStyle="1" w:styleId="WW-Absatz-Standardschriftart11111111111111111111111111111111111111111111">
    <w:name w:val="WW-Absatz-Standardschriftart11111111111111111111111111111111111111111111"/>
    <w:rsid w:val="0073655A"/>
  </w:style>
  <w:style w:type="character" w:customStyle="1" w:styleId="WW-Absatz-Standardschriftart111111111111111111111111111111111111111111111">
    <w:name w:val="WW-Absatz-Standardschriftart111111111111111111111111111111111111111111111"/>
    <w:rsid w:val="0073655A"/>
  </w:style>
  <w:style w:type="character" w:customStyle="1" w:styleId="WW-Absatz-Standardschriftart1111111111111111111111111111111111111111111111">
    <w:name w:val="WW-Absatz-Standardschriftart1111111111111111111111111111111111111111111111"/>
    <w:rsid w:val="0073655A"/>
  </w:style>
  <w:style w:type="character" w:customStyle="1" w:styleId="WW8Num16z0">
    <w:name w:val="WW8Num16z0"/>
    <w:rsid w:val="0073655A"/>
    <w:rPr>
      <w:rFonts w:ascii="Symbol" w:hAnsi="Symbol" w:cs="OpenSymbol" w:hint="default"/>
    </w:rPr>
  </w:style>
  <w:style w:type="character" w:customStyle="1" w:styleId="WW8Num16z1">
    <w:name w:val="WW8Num16z1"/>
    <w:rsid w:val="0073655A"/>
    <w:rPr>
      <w:rFonts w:ascii="OpenSymbol" w:hAnsi="OpenSymbol" w:cs="OpenSymbol" w:hint="default"/>
    </w:rPr>
  </w:style>
  <w:style w:type="character" w:customStyle="1" w:styleId="WW8Num17z1">
    <w:name w:val="WW8Num17z1"/>
    <w:rsid w:val="0073655A"/>
    <w:rPr>
      <w:rFonts w:ascii="OpenSymbol" w:hAnsi="OpenSymbol" w:cs="OpenSymbol" w:hint="default"/>
    </w:rPr>
  </w:style>
  <w:style w:type="character" w:customStyle="1" w:styleId="WW8Num18z0">
    <w:name w:val="WW8Num18z0"/>
    <w:rsid w:val="0073655A"/>
    <w:rPr>
      <w:rFonts w:ascii="Symbol" w:hAnsi="Symbol" w:cs="OpenSymbol" w:hint="default"/>
    </w:rPr>
  </w:style>
  <w:style w:type="character" w:customStyle="1" w:styleId="WW8Num18z1">
    <w:name w:val="WW8Num18z1"/>
    <w:rsid w:val="0073655A"/>
    <w:rPr>
      <w:rFonts w:ascii="OpenSymbol" w:hAnsi="OpenSymbol" w:cs="OpenSymbol" w:hint="default"/>
    </w:rPr>
  </w:style>
  <w:style w:type="character" w:customStyle="1" w:styleId="WW8Num19z1">
    <w:name w:val="WW8Num19z1"/>
    <w:rsid w:val="0073655A"/>
    <w:rPr>
      <w:rFonts w:ascii="OpenSymbol" w:hAnsi="OpenSymbol" w:cs="OpenSymbol" w:hint="default"/>
    </w:rPr>
  </w:style>
  <w:style w:type="character" w:customStyle="1" w:styleId="WW8Num20z1">
    <w:name w:val="WW8Num20z1"/>
    <w:rsid w:val="0073655A"/>
    <w:rPr>
      <w:rFonts w:ascii="OpenSymbol" w:hAnsi="OpenSymbol" w:cs="OpenSymbol" w:hint="default"/>
    </w:rPr>
  </w:style>
  <w:style w:type="character" w:customStyle="1" w:styleId="WW8Num21z1">
    <w:name w:val="WW8Num21z1"/>
    <w:rsid w:val="0073655A"/>
    <w:rPr>
      <w:rFonts w:ascii="OpenSymbol" w:hAnsi="OpenSymbol" w:cs="OpenSymbol" w:hint="default"/>
    </w:rPr>
  </w:style>
  <w:style w:type="character" w:customStyle="1" w:styleId="WW8Num25z1">
    <w:name w:val="WW8Num25z1"/>
    <w:rsid w:val="0073655A"/>
    <w:rPr>
      <w:rFonts w:ascii="OpenSymbol" w:hAnsi="OpenSymbol" w:cs="OpenSymbol" w:hint="default"/>
    </w:rPr>
  </w:style>
  <w:style w:type="character" w:customStyle="1" w:styleId="WW8Num26z0">
    <w:name w:val="WW8Num26z0"/>
    <w:rsid w:val="0073655A"/>
    <w:rPr>
      <w:rFonts w:ascii="Symbol" w:hAnsi="Symbol" w:cs="Symbol" w:hint="default"/>
    </w:rPr>
  </w:style>
  <w:style w:type="character" w:customStyle="1" w:styleId="WW8Num26z1">
    <w:name w:val="WW8Num26z1"/>
    <w:rsid w:val="0073655A"/>
    <w:rPr>
      <w:rFonts w:ascii="Courier New" w:hAnsi="Courier New" w:cs="Courier New" w:hint="default"/>
    </w:rPr>
  </w:style>
  <w:style w:type="character" w:customStyle="1" w:styleId="WW8Num27z0">
    <w:name w:val="WW8Num27z0"/>
    <w:rsid w:val="0073655A"/>
    <w:rPr>
      <w:sz w:val="20"/>
      <w:szCs w:val="20"/>
    </w:rPr>
  </w:style>
  <w:style w:type="character" w:customStyle="1" w:styleId="WW8Num27z1">
    <w:name w:val="WW8Num27z1"/>
    <w:rsid w:val="0073655A"/>
    <w:rPr>
      <w:rFonts w:ascii="OpenSymbol" w:hAnsi="OpenSymbol" w:cs="OpenSymbol" w:hint="default"/>
    </w:rPr>
  </w:style>
  <w:style w:type="character" w:customStyle="1" w:styleId="WW-Absatz-Standardschriftart11111111111111111111111111111111111111111111111">
    <w:name w:val="WW-Absatz-Standardschriftart11111111111111111111111111111111111111111111111"/>
    <w:rsid w:val="0073655A"/>
  </w:style>
  <w:style w:type="character" w:customStyle="1" w:styleId="WW8Num15z0">
    <w:name w:val="WW8Num15z0"/>
    <w:rsid w:val="0073655A"/>
    <w:rPr>
      <w:rFonts w:ascii="Symbol" w:hAnsi="Symbol" w:cs="OpenSymbol" w:hint="default"/>
    </w:rPr>
  </w:style>
  <w:style w:type="character" w:customStyle="1" w:styleId="WW8Num15z1">
    <w:name w:val="WW8Num15z1"/>
    <w:rsid w:val="0073655A"/>
    <w:rPr>
      <w:rFonts w:ascii="OpenSymbol" w:hAnsi="OpenSymbol" w:cs="OpenSymbol" w:hint="default"/>
    </w:rPr>
  </w:style>
  <w:style w:type="character" w:customStyle="1" w:styleId="WW-Absatz-Standardschriftart111111111111111111111111111111111111111111111111">
    <w:name w:val="WW-Absatz-Standardschriftart111111111111111111111111111111111111111111111111"/>
    <w:rsid w:val="0073655A"/>
  </w:style>
  <w:style w:type="character" w:customStyle="1" w:styleId="WW-Absatz-Standardschriftart1111111111111111111111111111111111111111111111111">
    <w:name w:val="WW-Absatz-Standardschriftart1111111111111111111111111111111111111111111111111"/>
    <w:rsid w:val="0073655A"/>
  </w:style>
  <w:style w:type="character" w:customStyle="1" w:styleId="WW-Absatz-Standardschriftart11111111111111111111111111111111111111111111111111">
    <w:name w:val="WW-Absatz-Standardschriftart11111111111111111111111111111111111111111111111111"/>
    <w:rsid w:val="0073655A"/>
  </w:style>
  <w:style w:type="character" w:customStyle="1" w:styleId="WW8NumSt5z0">
    <w:name w:val="WW8NumSt5z0"/>
    <w:rsid w:val="0073655A"/>
    <w:rPr>
      <w:rFonts w:ascii="Times New Roman" w:hAnsi="Times New Roman" w:cs="Times New Roman" w:hint="default"/>
    </w:rPr>
  </w:style>
  <w:style w:type="character" w:customStyle="1" w:styleId="51">
    <w:name w:val="Основной шрифт абзаца5"/>
    <w:rsid w:val="0073655A"/>
  </w:style>
  <w:style w:type="character" w:customStyle="1" w:styleId="WW8Num3z0">
    <w:name w:val="WW8Num3z0"/>
    <w:rsid w:val="0073655A"/>
    <w:rPr>
      <w:rFonts w:ascii="Symbol" w:hAnsi="Symbol" w:cs="Symbol" w:hint="default"/>
    </w:rPr>
  </w:style>
  <w:style w:type="character" w:customStyle="1" w:styleId="WW-Absatz-Standardschriftart111111111111111111111111111111111111111111111111111">
    <w:name w:val="WW-Absatz-Standardschriftart111111111111111111111111111111111111111111111111111"/>
    <w:rsid w:val="0073655A"/>
  </w:style>
  <w:style w:type="character" w:customStyle="1" w:styleId="WW-Absatz-Standardschriftart1111111111111111111111111111111111111111111111111111">
    <w:name w:val="WW-Absatz-Standardschriftart1111111111111111111111111111111111111111111111111111"/>
    <w:rsid w:val="0073655A"/>
  </w:style>
  <w:style w:type="character" w:customStyle="1" w:styleId="WW-Absatz-Standardschriftart11111111111111111111111111111111111111111111111111111">
    <w:name w:val="WW-Absatz-Standardschriftart11111111111111111111111111111111111111111111111111111"/>
    <w:rsid w:val="0073655A"/>
  </w:style>
  <w:style w:type="character" w:customStyle="1" w:styleId="WW-Absatz-Standardschriftart111111111111111111111111111111111111111111111111111111">
    <w:name w:val="WW-Absatz-Standardschriftart111111111111111111111111111111111111111111111111111111"/>
    <w:rsid w:val="0073655A"/>
  </w:style>
  <w:style w:type="character" w:customStyle="1" w:styleId="WW-Absatz-Standardschriftart1111111111111111111111111111111111111111111111111111111">
    <w:name w:val="WW-Absatz-Standardschriftart1111111111111111111111111111111111111111111111111111111"/>
    <w:rsid w:val="0073655A"/>
  </w:style>
  <w:style w:type="character" w:customStyle="1" w:styleId="WW-Absatz-Standardschriftart11111111111111111111111111111111111111111111111111111111">
    <w:name w:val="WW-Absatz-Standardschriftart11111111111111111111111111111111111111111111111111111111"/>
    <w:rsid w:val="0073655A"/>
  </w:style>
  <w:style w:type="character" w:customStyle="1" w:styleId="4">
    <w:name w:val="Основной шрифт абзаца4"/>
    <w:rsid w:val="0073655A"/>
  </w:style>
  <w:style w:type="character" w:customStyle="1" w:styleId="WW-Absatz-Standardschriftart111111111111111111111111111111111111111111111111111111111">
    <w:name w:val="WW-Absatz-Standardschriftart111111111111111111111111111111111111111111111111111111111"/>
    <w:rsid w:val="0073655A"/>
  </w:style>
  <w:style w:type="character" w:customStyle="1" w:styleId="WW-Absatz-Standardschriftart1111111111111111111111111111111111111111111111111111111111">
    <w:name w:val="WW-Absatz-Standardschriftart1111111111111111111111111111111111111111111111111111111111"/>
    <w:rsid w:val="0073655A"/>
  </w:style>
  <w:style w:type="character" w:customStyle="1" w:styleId="WW-Absatz-Standardschriftart11111111111111111111111111111111111111111111111111111111111">
    <w:name w:val="WW-Absatz-Standardschriftart11111111111111111111111111111111111111111111111111111111111"/>
    <w:rsid w:val="0073655A"/>
  </w:style>
  <w:style w:type="character" w:customStyle="1" w:styleId="33">
    <w:name w:val="Основной шрифт абзаца3"/>
    <w:rsid w:val="0073655A"/>
  </w:style>
  <w:style w:type="character" w:customStyle="1" w:styleId="WW-Absatz-Standardschriftart111111111111111111111111111111111111111111111111111111111111">
    <w:name w:val="WW-Absatz-Standardschriftart111111111111111111111111111111111111111111111111111111111111"/>
    <w:rsid w:val="0073655A"/>
  </w:style>
  <w:style w:type="character" w:customStyle="1" w:styleId="WW-Absatz-Standardschriftart1111111111111111111111111111111111111111111111111111111111111">
    <w:name w:val="WW-Absatz-Standardschriftart1111111111111111111111111111111111111111111111111111111111111"/>
    <w:rsid w:val="0073655A"/>
  </w:style>
  <w:style w:type="character" w:customStyle="1" w:styleId="WW-Absatz-Standardschriftart11111111111111111111111111111111111111111111111111111111111111">
    <w:name w:val="WW-Absatz-Standardschriftart11111111111111111111111111111111111111111111111111111111111111"/>
    <w:rsid w:val="0073655A"/>
  </w:style>
  <w:style w:type="character" w:customStyle="1" w:styleId="WW-Absatz-Standardschriftart111111111111111111111111111111111111111111111111111111111111111">
    <w:name w:val="WW-Absatz-Standardschriftart111111111111111111111111111111111111111111111111111111111111111"/>
    <w:rsid w:val="0073655A"/>
  </w:style>
  <w:style w:type="character" w:customStyle="1" w:styleId="WW-Absatz-Standardschriftart1111111111111111111111111111111111111111111111111111111111111111">
    <w:name w:val="WW-Absatz-Standardschriftart1111111111111111111111111111111111111111111111111111111111111111"/>
    <w:rsid w:val="0073655A"/>
  </w:style>
  <w:style w:type="character" w:customStyle="1" w:styleId="WW-Absatz-Standardschriftart11111111111111111111111111111111111111111111111111111111111111111">
    <w:name w:val="WW-Absatz-Standardschriftart11111111111111111111111111111111111111111111111111111111111111111"/>
    <w:rsid w:val="0073655A"/>
  </w:style>
  <w:style w:type="character" w:customStyle="1" w:styleId="WW-Absatz-Standardschriftart111111111111111111111111111111111111111111111111111111111111111111">
    <w:name w:val="WW-Absatz-Standardschriftart111111111111111111111111111111111111111111111111111111111111111111"/>
    <w:rsid w:val="0073655A"/>
  </w:style>
  <w:style w:type="character" w:customStyle="1" w:styleId="WW-Absatz-Standardschriftart1111111111111111111111111111111111111111111111111111111111111111111">
    <w:name w:val="WW-Absatz-Standardschriftart1111111111111111111111111111111111111111111111111111111111111111111"/>
    <w:rsid w:val="0073655A"/>
  </w:style>
  <w:style w:type="character" w:customStyle="1" w:styleId="WW-Absatz-Standardschriftart11111111111111111111111111111111111111111111111111111111111111111111">
    <w:name w:val="WW-Absatz-Standardschriftart11111111111111111111111111111111111111111111111111111111111111111111"/>
    <w:rsid w:val="0073655A"/>
  </w:style>
  <w:style w:type="character" w:customStyle="1" w:styleId="WW-Absatz-Standardschriftart111111111111111111111111111111111111111111111111111111111111111111111">
    <w:name w:val="WW-Absatz-Standardschriftart111111111111111111111111111111111111111111111111111111111111111111111"/>
    <w:rsid w:val="0073655A"/>
  </w:style>
  <w:style w:type="character" w:customStyle="1" w:styleId="WW-Absatz-Standardschriftart1111111111111111111111111111111111111111111111111111111111111111111111">
    <w:name w:val="WW-Absatz-Standardschriftart1111111111111111111111111111111111111111111111111111111111111111111111"/>
    <w:rsid w:val="0073655A"/>
  </w:style>
  <w:style w:type="character" w:customStyle="1" w:styleId="WW8Num2z0">
    <w:name w:val="WW8Num2z0"/>
    <w:rsid w:val="0073655A"/>
    <w:rPr>
      <w:b/>
      <w:bCs w:val="0"/>
    </w:rPr>
  </w:style>
  <w:style w:type="character" w:customStyle="1" w:styleId="WW-Absatz-Standardschriftart11111111111111111111111111111111111111111111111111111111111111111111111">
    <w:name w:val="WW-Absatz-Standardschriftart11111111111111111111111111111111111111111111111111111111111111111111111"/>
    <w:rsid w:val="0073655A"/>
  </w:style>
  <w:style w:type="character" w:customStyle="1" w:styleId="WW-Absatz-Standardschriftart111111111111111111111111111111111111111111111111111111111111111111111111">
    <w:name w:val="WW-Absatz-Standardschriftart111111111111111111111111111111111111111111111111111111111111111111111111"/>
    <w:rsid w:val="0073655A"/>
  </w:style>
  <w:style w:type="character" w:customStyle="1" w:styleId="WW-Absatz-Standardschriftart1111111111111111111111111111111111111111111111111111111111111111111111111">
    <w:name w:val="WW-Absatz-Standardschriftart1111111111111111111111111111111111111111111111111111111111111111111111111"/>
    <w:rsid w:val="0073655A"/>
  </w:style>
  <w:style w:type="character" w:customStyle="1" w:styleId="WW-Absatz-Standardschriftart11111111111111111111111111111111111111111111111111111111111111111111111111">
    <w:name w:val="WW-Absatz-Standardschriftart11111111111111111111111111111111111111111111111111111111111111111111111111"/>
    <w:rsid w:val="0073655A"/>
  </w:style>
  <w:style w:type="character" w:customStyle="1" w:styleId="WW-Absatz-Standardschriftart111111111111111111111111111111111111111111111111111111111111111111111111111">
    <w:name w:val="WW-Absatz-Standardschriftart111111111111111111111111111111111111111111111111111111111111111111111111111"/>
    <w:rsid w:val="0073655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3655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3655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3655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3655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3655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3655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3655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3655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3655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3655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3655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3655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3655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3655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3655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3655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3655A"/>
  </w:style>
  <w:style w:type="character" w:customStyle="1" w:styleId="23">
    <w:name w:val="Основной шрифт абзаца2"/>
    <w:rsid w:val="0073655A"/>
  </w:style>
  <w:style w:type="character" w:customStyle="1" w:styleId="WW8Num1z0">
    <w:name w:val="WW8Num1z0"/>
    <w:rsid w:val="0073655A"/>
    <w:rPr>
      <w:sz w:val="20"/>
      <w:szCs w:val="20"/>
    </w:rPr>
  </w:style>
  <w:style w:type="character" w:customStyle="1" w:styleId="WW8Num13z1">
    <w:name w:val="WW8Num13z1"/>
    <w:rsid w:val="0073655A"/>
    <w:rPr>
      <w:rFonts w:ascii="Courier New" w:hAnsi="Courier New" w:cs="Courier New" w:hint="default"/>
    </w:rPr>
  </w:style>
  <w:style w:type="character" w:customStyle="1" w:styleId="WW8Num13z2">
    <w:name w:val="WW8Num13z2"/>
    <w:rsid w:val="0073655A"/>
    <w:rPr>
      <w:rFonts w:ascii="Wingdings" w:hAnsi="Wingdings" w:cs="Wingdings" w:hint="default"/>
    </w:rPr>
  </w:style>
  <w:style w:type="character" w:customStyle="1" w:styleId="WW8Num26z2">
    <w:name w:val="WW8Num26z2"/>
    <w:rsid w:val="0073655A"/>
    <w:rPr>
      <w:rFonts w:ascii="Wingdings" w:hAnsi="Wingdings" w:cs="Wingdings" w:hint="default"/>
    </w:rPr>
  </w:style>
  <w:style w:type="character" w:customStyle="1" w:styleId="WW8Num28z0">
    <w:name w:val="WW8Num28z0"/>
    <w:rsid w:val="0073655A"/>
    <w:rPr>
      <w:sz w:val="20"/>
      <w:szCs w:val="20"/>
    </w:rPr>
  </w:style>
  <w:style w:type="character" w:customStyle="1" w:styleId="WW8Num30z0">
    <w:name w:val="WW8Num30z0"/>
    <w:rsid w:val="0073655A"/>
    <w:rPr>
      <w:sz w:val="22"/>
      <w:szCs w:val="22"/>
    </w:rPr>
  </w:style>
  <w:style w:type="character" w:customStyle="1" w:styleId="WW8Num32z0">
    <w:name w:val="WW8Num32z0"/>
    <w:rsid w:val="0073655A"/>
    <w:rPr>
      <w:rFonts w:ascii="Symbol" w:hAnsi="Symbol" w:cs="Symbol" w:hint="default"/>
    </w:rPr>
  </w:style>
  <w:style w:type="character" w:customStyle="1" w:styleId="WW8Num33z0">
    <w:name w:val="WW8Num33z0"/>
    <w:rsid w:val="0073655A"/>
    <w:rPr>
      <w:sz w:val="20"/>
      <w:szCs w:val="20"/>
    </w:rPr>
  </w:style>
  <w:style w:type="character" w:customStyle="1" w:styleId="WW8Num34z0">
    <w:name w:val="WW8Num34z0"/>
    <w:rsid w:val="0073655A"/>
    <w:rPr>
      <w:rFonts w:ascii="Symbol" w:hAnsi="Symbol" w:cs="Symbol" w:hint="default"/>
    </w:rPr>
  </w:style>
  <w:style w:type="character" w:customStyle="1" w:styleId="WW8Num37z0">
    <w:name w:val="WW8Num37z0"/>
    <w:rsid w:val="0073655A"/>
    <w:rPr>
      <w:sz w:val="20"/>
      <w:szCs w:val="20"/>
    </w:rPr>
  </w:style>
  <w:style w:type="character" w:customStyle="1" w:styleId="WW8Num40z1">
    <w:name w:val="WW8Num40z1"/>
    <w:rsid w:val="0073655A"/>
    <w:rPr>
      <w:b w:val="0"/>
      <w:bCs w:val="0"/>
    </w:rPr>
  </w:style>
  <w:style w:type="character" w:customStyle="1" w:styleId="14">
    <w:name w:val="Основной шрифт абзаца1"/>
    <w:rsid w:val="0073655A"/>
  </w:style>
  <w:style w:type="character" w:customStyle="1" w:styleId="34">
    <w:name w:val="Знак Знак3"/>
    <w:rsid w:val="0073655A"/>
    <w:rPr>
      <w:rFonts w:ascii="Arial" w:hAnsi="Arial" w:cs="Arial" w:hint="default"/>
      <w:b/>
      <w:bCs/>
      <w:color w:val="000080"/>
      <w:lang w:val="ru-RU" w:eastAsia="ar-SA" w:bidi="ar-SA"/>
    </w:rPr>
  </w:style>
  <w:style w:type="character" w:customStyle="1" w:styleId="24">
    <w:name w:val="Знак Знак2"/>
    <w:rsid w:val="0073655A"/>
    <w:rPr>
      <w:rFonts w:ascii="Cambria" w:hAnsi="Cambria" w:cs="Cambria" w:hint="default"/>
      <w:b/>
      <w:bCs/>
      <w:i/>
      <w:iCs/>
      <w:sz w:val="28"/>
      <w:szCs w:val="28"/>
      <w:lang w:val="ru-RU" w:eastAsia="ar-SA" w:bidi="ar-SA"/>
    </w:rPr>
  </w:style>
  <w:style w:type="character" w:customStyle="1" w:styleId="15">
    <w:name w:val="Знак Знак1"/>
    <w:rsid w:val="0073655A"/>
    <w:rPr>
      <w:rFonts w:ascii="Cambria" w:hAnsi="Cambria" w:cs="Cambria" w:hint="default"/>
      <w:b/>
      <w:bCs/>
      <w:sz w:val="26"/>
      <w:szCs w:val="26"/>
      <w:lang w:val="ru-RU" w:eastAsia="ar-SA" w:bidi="ar-SA"/>
    </w:rPr>
  </w:style>
  <w:style w:type="character" w:customStyle="1" w:styleId="af9">
    <w:name w:val="Знак Знак"/>
    <w:rsid w:val="0073655A"/>
    <w:rPr>
      <w:rFonts w:ascii="Tahoma" w:hAnsi="Tahoma" w:cs="Tahoma" w:hint="default"/>
      <w:sz w:val="16"/>
      <w:szCs w:val="16"/>
      <w:lang w:val="ru-RU" w:eastAsia="ar-SA" w:bidi="ar-SA"/>
    </w:rPr>
  </w:style>
  <w:style w:type="character" w:customStyle="1" w:styleId="afa">
    <w:name w:val="Символ нумерации"/>
    <w:rsid w:val="0073655A"/>
    <w:rPr>
      <w:b w:val="0"/>
      <w:bCs w:val="0"/>
    </w:rPr>
  </w:style>
  <w:style w:type="character" w:customStyle="1" w:styleId="afb">
    <w:name w:val="Маркеры списка"/>
    <w:rsid w:val="0073655A"/>
    <w:rPr>
      <w:rFonts w:ascii="OpenSymbol" w:eastAsia="OpenSymbol" w:hAnsi="OpenSymbol" w:cs="OpenSymbol" w:hint="default"/>
    </w:rPr>
  </w:style>
  <w:style w:type="character" w:customStyle="1" w:styleId="7">
    <w:name w:val="Основной шрифт абзаца7"/>
    <w:rsid w:val="0073655A"/>
  </w:style>
  <w:style w:type="character" w:customStyle="1" w:styleId="RTFNum21">
    <w:name w:val="RTF_Num 2 1"/>
    <w:rsid w:val="0073655A"/>
    <w:rPr>
      <w:rFonts w:ascii="Symbol" w:hAnsi="Symbol" w:cs="Symbol" w:hint="default"/>
    </w:rPr>
  </w:style>
  <w:style w:type="character" w:customStyle="1" w:styleId="link">
    <w:name w:val="link"/>
    <w:rsid w:val="0073655A"/>
    <w:rPr>
      <w:strike w:val="0"/>
      <w:dstrike w:val="0"/>
      <w:color w:val="008000"/>
      <w:u w:val="none"/>
      <w:effect w:val="none"/>
    </w:rPr>
  </w:style>
  <w:style w:type="character" w:customStyle="1" w:styleId="11">
    <w:name w:val="Основной текст Знак1"/>
    <w:basedOn w:val="a0"/>
    <w:link w:val="aa"/>
    <w:semiHidden/>
    <w:locked/>
    <w:rsid w:val="0073655A"/>
    <w:rPr>
      <w:rFonts w:ascii="Times New Roman" w:eastAsia="Times New Roman" w:hAnsi="Times New Roman" w:cs="Times New Roman"/>
      <w:sz w:val="24"/>
      <w:szCs w:val="24"/>
      <w:lang w:eastAsia="ar-SA"/>
    </w:rPr>
  </w:style>
  <w:style w:type="character" w:customStyle="1" w:styleId="16">
    <w:name w:val="Верхний колонтитул Знак1"/>
    <w:basedOn w:val="a0"/>
    <w:uiPriority w:val="99"/>
    <w:semiHidden/>
    <w:rsid w:val="0073655A"/>
    <w:rPr>
      <w:rFonts w:ascii="Times New Roman" w:eastAsia="Times New Roman" w:hAnsi="Times New Roman" w:cs="Times New Roman" w:hint="default"/>
      <w:sz w:val="24"/>
      <w:szCs w:val="24"/>
      <w:lang w:eastAsia="ar-SA"/>
    </w:rPr>
  </w:style>
  <w:style w:type="character" w:customStyle="1" w:styleId="17">
    <w:name w:val="Нижний колонтитул Знак1"/>
    <w:basedOn w:val="a0"/>
    <w:uiPriority w:val="99"/>
    <w:semiHidden/>
    <w:rsid w:val="0073655A"/>
    <w:rPr>
      <w:rFonts w:ascii="Times New Roman" w:eastAsia="Times New Roman" w:hAnsi="Times New Roman" w:cs="Times New Roman" w:hint="default"/>
      <w:sz w:val="24"/>
      <w:szCs w:val="24"/>
      <w:lang w:eastAsia="ar-SA"/>
    </w:rPr>
  </w:style>
  <w:style w:type="character" w:customStyle="1" w:styleId="18">
    <w:name w:val="Текст выноски Знак1"/>
    <w:basedOn w:val="a0"/>
    <w:uiPriority w:val="99"/>
    <w:semiHidden/>
    <w:rsid w:val="0073655A"/>
    <w:rPr>
      <w:rFonts w:ascii="Segoe UI" w:eastAsia="Times New Roman" w:hAnsi="Segoe UI" w:cs="Segoe UI" w:hint="default"/>
      <w:sz w:val="18"/>
      <w:szCs w:val="18"/>
      <w:lang w:eastAsia="ar-SA"/>
    </w:rPr>
  </w:style>
  <w:style w:type="character" w:customStyle="1" w:styleId="btn">
    <w:name w:val="btn"/>
    <w:basedOn w:val="a0"/>
    <w:rsid w:val="0073655A"/>
  </w:style>
  <w:style w:type="table" w:styleId="afc">
    <w:name w:val="Table Grid"/>
    <w:basedOn w:val="a1"/>
    <w:uiPriority w:val="59"/>
    <w:rsid w:val="00736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qFormat/>
    <w:rsid w:val="00BA0D78"/>
    <w:rPr>
      <w:rFonts w:cs="Times New Roman"/>
      <w:i/>
    </w:rPr>
  </w:style>
  <w:style w:type="paragraph" w:customStyle="1" w:styleId="Ruf">
    <w:name w:val="Ruf"/>
    <w:basedOn w:val="a"/>
    <w:qFormat/>
    <w:rsid w:val="00BA0D78"/>
    <w:pPr>
      <w:widowControl w:val="0"/>
      <w:suppressAutoHyphens w:val="0"/>
      <w:autoSpaceDN/>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70692">
      <w:bodyDiv w:val="1"/>
      <w:marLeft w:val="0"/>
      <w:marRight w:val="0"/>
      <w:marTop w:val="0"/>
      <w:marBottom w:val="0"/>
      <w:divBdr>
        <w:top w:val="none" w:sz="0" w:space="0" w:color="auto"/>
        <w:left w:val="none" w:sz="0" w:space="0" w:color="auto"/>
        <w:bottom w:val="none" w:sz="0" w:space="0" w:color="auto"/>
        <w:right w:val="none" w:sz="0" w:space="0" w:color="auto"/>
      </w:divBdr>
    </w:div>
    <w:div w:id="19564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gl.ru/" TargetMode="External"/><Relationship Id="rId13"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18" Type="http://schemas.openxmlformats.org/officeDocument/2006/relationships/hyperlink" Target="http://www.sberbank-ast.ru/" TargetMode="External"/><Relationship Id="rId26" Type="http://schemas.openxmlformats.org/officeDocument/2006/relationships/hyperlink" Target="consultantplus://offline/ref=FACA4C9D3E6C1FE0503FB1F4FA9234ECC3EACAA68D5864A70CF798AE90c6d9P" TargetMode="External"/><Relationship Id="rId3" Type="http://schemas.microsoft.com/office/2007/relationships/stylesWithEffects" Target="stylesWithEffects.xml"/><Relationship Id="rId21" Type="http://schemas.openxmlformats.org/officeDocument/2006/relationships/hyperlink" Target="https://budget.1gl.ru/" TargetMode="External"/><Relationship Id="rId7" Type="http://schemas.openxmlformats.org/officeDocument/2006/relationships/hyperlink" Target="https://budget.1gl.ru/" TargetMode="External"/><Relationship Id="rId12"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17"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25" Type="http://schemas.openxmlformats.org/officeDocument/2006/relationships/hyperlink" Target="consultantplus://offline/ref=FACA4C9D3E6C1FE0503FB1F4FA9234ECC3EACAA68D5864A70CF798AE9069932E2240BC5BAB30DDFAcDd7P" TargetMode="External"/><Relationship Id="rId2" Type="http://schemas.openxmlformats.org/officeDocument/2006/relationships/styles" Target="styles.xml"/><Relationship Id="rId16"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20" Type="http://schemas.openxmlformats.org/officeDocument/2006/relationships/hyperlink" Target="https://budget.1gl.ru/" TargetMode="External"/><Relationship Id="rId29"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1" Type="http://schemas.openxmlformats.org/officeDocument/2006/relationships/numbering" Target="numbering.xml"/><Relationship Id="rId6" Type="http://schemas.openxmlformats.org/officeDocument/2006/relationships/hyperlink" Target="https://budget.1gl.ru/" TargetMode="External"/><Relationship Id="rId11" Type="http://schemas.openxmlformats.org/officeDocument/2006/relationships/hyperlink" Target="file:///C:\Users\User\Desktop\&#1054;&#1089;&#1074;&#1077;&#1097;&#1077;&#1085;&#1080;&#1077;\44%20%25D0%25A4%25D0%2597%20%25D1%2581%20%25D0%25B8%25D0%25B7%25D0%25BC%25D0%25B5%25D0%25BD%25D0%25B5%25D0%25BD%25D0%25B8%25D1%258F%25D0%25BC%25D0%25B8%20%25D0%25BE%25D1%2582%2028%20%25D0%25B4%25D0%25B5%25D0%25BA%25D0%25B0%25D0%25B1%25D1%2580%25D1%258F%202013%20%25D0%25B3%25D0%25BE%25D0%25B4%25D0%25B0.odt\l%20Par183%20%20\o%20" TargetMode="External"/><Relationship Id="rId24" Type="http://schemas.openxmlformats.org/officeDocument/2006/relationships/hyperlink" Target="http://www.sberbank-as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23" Type="http://schemas.openxmlformats.org/officeDocument/2006/relationships/hyperlink" Target="http://www.sberbank-ast.ru/" TargetMode="External"/><Relationship Id="rId28" Type="http://schemas.openxmlformats.org/officeDocument/2006/relationships/hyperlink" Target="http://www.sberbank-ast.ru/" TargetMode="External"/><Relationship Id="rId10" Type="http://schemas.openxmlformats.org/officeDocument/2006/relationships/hyperlink" Target="file:///C:\Users\User\Desktop\&#1054;&#1089;&#1074;&#1077;&#1097;&#1077;&#1085;&#1080;&#1077;\44%20%25D0%25A4%25D0%2597%20%25D1%2581%20%25D0%25B8%25D0%25B7%25D0%25BC%25D0%25B5%25D0%25BD%25D0%25B5%25D0%25BD%25D0%25B8%25D1%258F%25D0%25BC%25D0%25B8%20%25D0%25BE%25D1%2582%2028%20%25D0%25B4%25D0%25B5%25D0%25BA%25D0%25B0%25D0%25B1%25D1%2580%25D1%258F%202013%20%25D0%25B3%25D0%25BE%25D0%25B4%25D0%25B0.odt\l%20Par521%20%20\o%20" TargetMode="External"/><Relationship Id="rId19" Type="http://schemas.openxmlformats.org/officeDocument/2006/relationships/hyperlink" Target="https://budget.1g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54;&#1089;&#1074;&#1077;&#1097;&#1077;&#1085;&#1080;&#1077;\44%20%25D0%25A4%25D0%2597%20%25D1%2581%20%25D0%25B8%25D0%25B7%25D0%25BC%25D0%25B5%25D0%25BD%25D0%25B5%25D0%25BD%25D0%25B8%25D1%258F%25D0%25BC%25D0%25B8%20%25D0%25BE%25D1%2582%2028%20%25D0%25B4%25D0%25B5%25D0%25BA%25D0%25B0%25D0%25B1%25D1%2580%25D1%258F%202013%20%25D0%25B3%25D0%25BE%25D0%25B4%25D0%25B0.odt\l%20Par508%20%20\o%20" TargetMode="External"/><Relationship Id="rId14"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 Id="rId22" Type="http://schemas.openxmlformats.org/officeDocument/2006/relationships/hyperlink" Target="http://www.zakupki.gov.ru/" TargetMode="External"/><Relationship Id="rId27" Type="http://schemas.openxmlformats.org/officeDocument/2006/relationships/hyperlink" Target="http://www.sberbank-ast.ru/" TargetMode="External"/><Relationship Id="rId30" Type="http://schemas.openxmlformats.org/officeDocument/2006/relationships/hyperlink" Target="file:///C:\Users\User\Desktop\&#1054;&#1089;&#1074;&#1077;&#1097;&#1077;&#1085;&#1080;&#1077;\&#1040;&#1091;&#1082;&#1094;&#1080;&#1086;&#1085;&#1085;&#1072;&#1103;%20&#1076;&#1086;&#1082;&#1091;&#1084;&#1077;&#1085;&#1090;&#1072;&#1094;&#1080;&#1103;%20&#1054;&#1089;&#1074;&#1077;&#1097;&#1077;&#1085;&#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26</Pages>
  <Words>18733</Words>
  <Characters>106783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Usser</cp:lastModifiedBy>
  <cp:revision>33</cp:revision>
  <dcterms:created xsi:type="dcterms:W3CDTF">2016-05-11T09:23:00Z</dcterms:created>
  <dcterms:modified xsi:type="dcterms:W3CDTF">2016-06-01T11:57:00Z</dcterms:modified>
</cp:coreProperties>
</file>