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4D" w:rsidRDefault="00691B4D" w:rsidP="00752A9E">
      <w:pPr>
        <w:ind w:left="482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1150"/>
        <w:tblW w:w="10320" w:type="dxa"/>
        <w:tblLayout w:type="fixed"/>
        <w:tblLook w:val="04A0" w:firstRow="1" w:lastRow="0" w:firstColumn="1" w:lastColumn="0" w:noHBand="0" w:noVBand="1"/>
      </w:tblPr>
      <w:tblGrid>
        <w:gridCol w:w="4611"/>
        <w:gridCol w:w="5709"/>
      </w:tblGrid>
      <w:tr w:rsidR="00722E05" w:rsidTr="00F54CD3">
        <w:trPr>
          <w:cantSplit/>
          <w:trHeight w:val="4683"/>
        </w:trPr>
        <w:tc>
          <w:tcPr>
            <w:tcW w:w="4611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467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F54CD3">
                    <w:rPr>
                      <w:noProof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F54CD3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4CD2A5" wp14:editId="433A027F">
                        <wp:extent cx="817245" cy="821055"/>
                        <wp:effectExtent l="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245" cy="821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sz w:val="18"/>
                      <w:szCs w:val="18"/>
                    </w:rPr>
                    <w:t>ПРАВИТЕЛЬСТВО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sz w:val="18"/>
                      <w:szCs w:val="18"/>
                    </w:rPr>
                    <w:t>ЛЕНИНГРАДСКОЙ ОБЛАСТИ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ГОСУДАРСТВЕННОЕ КАЗЁННОЕ УЧРЕЖДЕНИЕ ЛЕНИНГРАДСКОЙ ОБЛАСТИ</w:t>
                  </w:r>
                </w:p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“ЦЕНТР ЭНЕРГОСБЕРЕЖЕНИЯ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 ПОВЫШЕНИЯ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ЭНЕРГОЭФФЕКТИВНОСТИ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ЛЕНИНГРАДСКОЙ ОБЛАСТИ”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54CD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(ГКУ ЛО “ЦЭПЭ ЛО”)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CD3">
                    <w:rPr>
                      <w:rFonts w:ascii="Arial" w:hAnsi="Arial" w:cs="Arial"/>
                      <w:sz w:val="14"/>
                      <w:szCs w:val="14"/>
                    </w:rPr>
                    <w:t>191015, Санкт-Петербург;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CD3">
                    <w:rPr>
                      <w:rFonts w:ascii="Arial" w:hAnsi="Arial" w:cs="Arial"/>
                      <w:sz w:val="14"/>
                      <w:szCs w:val="14"/>
                    </w:rPr>
                    <w:t xml:space="preserve"> Калужский пер., д. 3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54CD3">
                    <w:rPr>
                      <w:rFonts w:ascii="Arial" w:hAnsi="Arial" w:cs="Arial"/>
                      <w:sz w:val="14"/>
                      <w:szCs w:val="14"/>
                    </w:rPr>
                    <w:t>Тел./факс: (812) 332-84-88/332-84-89</w:t>
                  </w:r>
                </w:p>
              </w:tc>
            </w:tr>
            <w:tr w:rsidR="00F54CD3" w:rsidRPr="00C63B76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54CD3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E-mail: </w:t>
                  </w:r>
                  <w:hyperlink r:id="rId6" w:history="1">
                    <w:r w:rsidRPr="00F54CD3">
                      <w:rPr>
                        <w:rFonts w:ascii="Arial" w:hAnsi="Arial" w:cs="Arial"/>
                        <w:color w:val="0000FF"/>
                        <w:sz w:val="14"/>
                        <w:szCs w:val="14"/>
                        <w:u w:val="single"/>
                        <w:lang w:val="en-US"/>
                      </w:rPr>
                      <w:t>info@lenoblces.ru</w:t>
                    </w:r>
                  </w:hyperlink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0"/>
                      <w:tab w:val="left" w:pos="4395"/>
                    </w:tabs>
                    <w:jc w:val="center"/>
                    <w:rPr>
                      <w:lang w:val="en-US"/>
                    </w:rPr>
                  </w:pPr>
                </w:p>
                <w:p w:rsidR="00F54CD3" w:rsidRPr="00F54CD3" w:rsidRDefault="00F54CD3" w:rsidP="00F54CD3">
                  <w:pPr>
                    <w:tabs>
                      <w:tab w:val="left" w:pos="0"/>
                      <w:tab w:val="left" w:pos="4395"/>
                    </w:tabs>
                  </w:pPr>
                  <w:r w:rsidRPr="00F54CD3">
                    <w:rPr>
                      <w:lang w:val="en-US"/>
                    </w:rPr>
                    <w:t xml:space="preserve">            </w:t>
                  </w:r>
                  <w:r w:rsidRPr="00F54CD3">
                    <w:t>___________№____________</w:t>
                  </w:r>
                  <w:r w:rsidRPr="00F54CD3">
                    <w:rPr>
                      <w:u w:val="single"/>
                    </w:rPr>
                    <w:t xml:space="preserve">    </w:t>
                  </w:r>
                </w:p>
              </w:tc>
            </w:tr>
            <w:tr w:rsidR="00F54CD3" w:rsidRPr="00F54CD3" w:rsidTr="00F54CD3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54CD3" w:rsidRPr="00F54CD3" w:rsidRDefault="00F54CD3" w:rsidP="00F54CD3">
                  <w:pPr>
                    <w:tabs>
                      <w:tab w:val="left" w:pos="3544"/>
                      <w:tab w:val="left" w:pos="4111"/>
                      <w:tab w:val="left" w:pos="4395"/>
                    </w:tabs>
                    <w:rPr>
                      <w:u w:val="single"/>
                    </w:rPr>
                  </w:pPr>
                  <w:r w:rsidRPr="00F54CD3">
                    <w:t xml:space="preserve">          </w:t>
                  </w:r>
                  <w:r w:rsidRPr="00F54CD3">
                    <w:rPr>
                      <w:u w:val="single"/>
                    </w:rPr>
                    <w:t>на _________</w:t>
                  </w:r>
                  <w:r w:rsidRPr="00F54CD3">
                    <w:t xml:space="preserve"> от ___________</w:t>
                  </w:r>
                  <w:r w:rsidRPr="00F54CD3">
                    <w:rPr>
                      <w:u w:val="single"/>
                    </w:rPr>
                    <w:t xml:space="preserve">  </w:t>
                  </w:r>
                </w:p>
              </w:tc>
            </w:tr>
          </w:tbl>
          <w:p w:rsidR="00722E05" w:rsidRDefault="00722E05" w:rsidP="00F54C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9" w:type="dxa"/>
            <w:vAlign w:val="center"/>
          </w:tcPr>
          <w:p w:rsidR="00722E05" w:rsidRPr="00722E05" w:rsidRDefault="00722E05" w:rsidP="00722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E05">
              <w:rPr>
                <w:rFonts w:ascii="Times New Roman" w:hAnsi="Times New Roman"/>
                <w:sz w:val="26"/>
                <w:szCs w:val="26"/>
              </w:rPr>
              <w:t xml:space="preserve">Главам администраций </w:t>
            </w:r>
          </w:p>
          <w:p w:rsidR="00722E05" w:rsidRPr="00722E05" w:rsidRDefault="00722E05" w:rsidP="00722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E05">
              <w:rPr>
                <w:rFonts w:ascii="Times New Roman" w:hAnsi="Times New Roman"/>
                <w:sz w:val="26"/>
                <w:szCs w:val="26"/>
              </w:rPr>
              <w:t>муниципальных районов</w:t>
            </w:r>
          </w:p>
          <w:p w:rsidR="00722E05" w:rsidRPr="00722E05" w:rsidRDefault="00722E05" w:rsidP="00722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E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B76">
              <w:rPr>
                <w:rFonts w:ascii="Times New Roman" w:hAnsi="Times New Roman"/>
                <w:sz w:val="26"/>
                <w:szCs w:val="26"/>
              </w:rPr>
              <w:t>(</w:t>
            </w:r>
            <w:r w:rsidRPr="00722E05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="00C63B76">
              <w:rPr>
                <w:rFonts w:ascii="Times New Roman" w:hAnsi="Times New Roman"/>
                <w:sz w:val="26"/>
                <w:szCs w:val="26"/>
              </w:rPr>
              <w:t>)</w:t>
            </w:r>
            <w:bookmarkStart w:id="0" w:name="_GoBack"/>
            <w:bookmarkEnd w:id="0"/>
            <w:r w:rsidRPr="00722E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2E05" w:rsidRPr="00722E05" w:rsidRDefault="00722E05" w:rsidP="00722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E05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  <w:p w:rsidR="00722E05" w:rsidRDefault="00722E05" w:rsidP="006373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4CD3" w:rsidRDefault="00F54CD3" w:rsidP="00752A9E">
      <w:pPr>
        <w:jc w:val="both"/>
        <w:rPr>
          <w:rFonts w:ascii="Times New Roman" w:hAnsi="Times New Roman"/>
          <w:i/>
          <w:sz w:val="20"/>
          <w:szCs w:val="20"/>
        </w:rPr>
      </w:pPr>
    </w:p>
    <w:p w:rsidR="0044450F" w:rsidRDefault="0044450F" w:rsidP="00752A9E">
      <w:pPr>
        <w:jc w:val="both"/>
        <w:rPr>
          <w:rFonts w:ascii="Times New Roman" w:hAnsi="Times New Roman"/>
          <w:i/>
          <w:sz w:val="20"/>
          <w:szCs w:val="20"/>
        </w:rPr>
      </w:pPr>
    </w:p>
    <w:p w:rsidR="00752A9E" w:rsidRPr="00691B4D" w:rsidRDefault="00691B4D" w:rsidP="00752A9E">
      <w:pPr>
        <w:jc w:val="both"/>
        <w:rPr>
          <w:rFonts w:ascii="Times New Roman" w:hAnsi="Times New Roman"/>
          <w:i/>
          <w:sz w:val="20"/>
          <w:szCs w:val="20"/>
        </w:rPr>
      </w:pPr>
      <w:r w:rsidRPr="00691B4D">
        <w:rPr>
          <w:rFonts w:ascii="Times New Roman" w:hAnsi="Times New Roman"/>
          <w:i/>
          <w:sz w:val="20"/>
          <w:szCs w:val="20"/>
        </w:rPr>
        <w:t>Об акции Час Земли</w:t>
      </w:r>
      <w:r w:rsidR="0044450F">
        <w:rPr>
          <w:rFonts w:ascii="Times New Roman" w:hAnsi="Times New Roman"/>
          <w:i/>
          <w:sz w:val="20"/>
          <w:szCs w:val="20"/>
        </w:rPr>
        <w:t xml:space="preserve"> (повторно)</w:t>
      </w:r>
    </w:p>
    <w:p w:rsidR="00752A9E" w:rsidRPr="00691B4D" w:rsidRDefault="00752A9E" w:rsidP="00752A9E">
      <w:pPr>
        <w:rPr>
          <w:sz w:val="28"/>
          <w:szCs w:val="28"/>
        </w:rPr>
      </w:pPr>
    </w:p>
    <w:p w:rsidR="00752A9E" w:rsidRPr="0044450F" w:rsidRDefault="00752A9E" w:rsidP="0044450F">
      <w:pPr>
        <w:jc w:val="both"/>
        <w:rPr>
          <w:rFonts w:ascii="Times New Roman" w:hAnsi="Times New Roman"/>
          <w:sz w:val="26"/>
          <w:szCs w:val="26"/>
        </w:rPr>
      </w:pPr>
      <w:r w:rsidRPr="00691B4D">
        <w:rPr>
          <w:sz w:val="28"/>
          <w:szCs w:val="28"/>
        </w:rPr>
        <w:tab/>
      </w:r>
      <w:r w:rsidR="00F54CD3" w:rsidRPr="0044450F">
        <w:rPr>
          <w:rFonts w:ascii="Times New Roman" w:hAnsi="Times New Roman"/>
          <w:sz w:val="26"/>
          <w:szCs w:val="26"/>
        </w:rPr>
        <w:t xml:space="preserve">Напоминаем, что </w:t>
      </w:r>
      <w:r w:rsidRPr="0044450F">
        <w:rPr>
          <w:rFonts w:ascii="Times New Roman" w:hAnsi="Times New Roman"/>
          <w:sz w:val="26"/>
          <w:szCs w:val="26"/>
        </w:rPr>
        <w:t>2</w:t>
      </w:r>
      <w:r w:rsidR="00256602" w:rsidRPr="0044450F">
        <w:rPr>
          <w:rFonts w:ascii="Times New Roman" w:hAnsi="Times New Roman"/>
          <w:sz w:val="26"/>
          <w:szCs w:val="26"/>
        </w:rPr>
        <w:t>7</w:t>
      </w:r>
      <w:r w:rsidRPr="0044450F">
        <w:rPr>
          <w:rFonts w:ascii="Times New Roman" w:hAnsi="Times New Roman"/>
          <w:sz w:val="26"/>
          <w:szCs w:val="26"/>
        </w:rPr>
        <w:t xml:space="preserve"> марта 202</w:t>
      </w:r>
      <w:r w:rsidR="00256602" w:rsidRPr="0044450F">
        <w:rPr>
          <w:rFonts w:ascii="Times New Roman" w:hAnsi="Times New Roman"/>
          <w:sz w:val="26"/>
          <w:szCs w:val="26"/>
        </w:rPr>
        <w:t>1</w:t>
      </w:r>
      <w:r w:rsidRPr="0044450F">
        <w:rPr>
          <w:rFonts w:ascii="Times New Roman" w:hAnsi="Times New Roman"/>
          <w:sz w:val="26"/>
          <w:szCs w:val="26"/>
        </w:rPr>
        <w:t xml:space="preserve"> года будет проходить </w:t>
      </w:r>
      <w:r w:rsidR="00691B4D" w:rsidRPr="0044450F">
        <w:rPr>
          <w:rFonts w:ascii="Times New Roman" w:hAnsi="Times New Roman"/>
          <w:sz w:val="26"/>
          <w:szCs w:val="26"/>
        </w:rPr>
        <w:t>глобальная ежегодная международная акция</w:t>
      </w:r>
      <w:r w:rsidRPr="0044450F">
        <w:rPr>
          <w:rFonts w:ascii="Times New Roman" w:hAnsi="Times New Roman"/>
          <w:sz w:val="26"/>
          <w:szCs w:val="26"/>
        </w:rPr>
        <w:t xml:space="preserve"> Час Земли. </w:t>
      </w:r>
    </w:p>
    <w:p w:rsidR="00752A9E" w:rsidRPr="0044450F" w:rsidRDefault="00752A9E" w:rsidP="0044450F">
      <w:pPr>
        <w:jc w:val="both"/>
        <w:rPr>
          <w:rFonts w:ascii="Times New Roman" w:hAnsi="Times New Roman"/>
          <w:sz w:val="26"/>
          <w:szCs w:val="26"/>
        </w:rPr>
      </w:pPr>
      <w:r w:rsidRPr="0044450F">
        <w:rPr>
          <w:rFonts w:ascii="Times New Roman" w:hAnsi="Times New Roman"/>
          <w:sz w:val="26"/>
          <w:szCs w:val="26"/>
        </w:rPr>
        <w:tab/>
        <w:t>Основная цель акции — привлечь внимание общественности и стимулировать интерес к проблеме изменения климата,</w:t>
      </w:r>
      <w:r w:rsidR="006E7089" w:rsidRPr="0044450F">
        <w:rPr>
          <w:rFonts w:ascii="Times New Roman" w:hAnsi="Times New Roman"/>
          <w:sz w:val="26"/>
          <w:szCs w:val="26"/>
        </w:rPr>
        <w:t xml:space="preserve"> вопросам экономии энергоресурсов,</w:t>
      </w:r>
      <w:r w:rsidRPr="0044450F">
        <w:rPr>
          <w:rFonts w:ascii="Times New Roman" w:hAnsi="Times New Roman"/>
          <w:sz w:val="26"/>
          <w:szCs w:val="26"/>
        </w:rPr>
        <w:t xml:space="preserve"> светового загрязнения и другим экологическим тема</w:t>
      </w:r>
      <w:r w:rsidR="00682F76" w:rsidRPr="0044450F">
        <w:rPr>
          <w:rFonts w:ascii="Times New Roman" w:hAnsi="Times New Roman"/>
          <w:sz w:val="26"/>
          <w:szCs w:val="26"/>
        </w:rPr>
        <w:t>м</w:t>
      </w:r>
      <w:r w:rsidRPr="0044450F">
        <w:rPr>
          <w:rFonts w:ascii="Times New Roman" w:hAnsi="Times New Roman"/>
          <w:sz w:val="26"/>
          <w:szCs w:val="26"/>
        </w:rPr>
        <w:t>.</w:t>
      </w:r>
    </w:p>
    <w:p w:rsidR="00721B25" w:rsidRPr="0044450F" w:rsidRDefault="00752A9E" w:rsidP="00752A9E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BFBFB"/>
        </w:rPr>
      </w:pPr>
      <w:r w:rsidRPr="0044450F">
        <w:rPr>
          <w:rFonts w:ascii="Times New Roman" w:hAnsi="Times New Roman"/>
          <w:sz w:val="26"/>
          <w:szCs w:val="26"/>
          <w:shd w:val="clear" w:color="auto" w:fill="FBFBFB"/>
        </w:rPr>
        <w:tab/>
      </w:r>
      <w:r w:rsidR="00721B25" w:rsidRPr="0044450F">
        <w:rPr>
          <w:rFonts w:ascii="Times New Roman" w:hAnsi="Times New Roman"/>
          <w:sz w:val="26"/>
          <w:szCs w:val="26"/>
        </w:rPr>
        <w:t xml:space="preserve">Всемирным фондом дикой природы рекомендуется </w:t>
      </w:r>
      <w:r w:rsidR="00721B25" w:rsidRPr="0044450F">
        <w:rPr>
          <w:rFonts w:ascii="Times New Roman" w:hAnsi="Times New Roman"/>
          <w:b/>
          <w:sz w:val="26"/>
          <w:szCs w:val="26"/>
        </w:rPr>
        <w:t>2</w:t>
      </w:r>
      <w:r w:rsidR="00256602" w:rsidRPr="0044450F">
        <w:rPr>
          <w:rFonts w:ascii="Times New Roman" w:hAnsi="Times New Roman"/>
          <w:b/>
          <w:sz w:val="26"/>
          <w:szCs w:val="26"/>
        </w:rPr>
        <w:t>7 марта 2021</w:t>
      </w:r>
      <w:r w:rsidR="00722E05" w:rsidRPr="0044450F">
        <w:rPr>
          <w:rFonts w:ascii="Times New Roman" w:hAnsi="Times New Roman"/>
          <w:b/>
          <w:sz w:val="26"/>
          <w:szCs w:val="26"/>
        </w:rPr>
        <w:t xml:space="preserve"> года </w:t>
      </w:r>
      <w:r w:rsidR="00721B25" w:rsidRPr="0044450F">
        <w:rPr>
          <w:rFonts w:ascii="Times New Roman" w:hAnsi="Times New Roman"/>
          <w:b/>
          <w:sz w:val="26"/>
          <w:szCs w:val="26"/>
        </w:rPr>
        <w:t>отключить свет и другие электроприборы</w:t>
      </w:r>
      <w:r w:rsidR="00721B25" w:rsidRPr="0044450F">
        <w:rPr>
          <w:rFonts w:ascii="Times New Roman" w:hAnsi="Times New Roman"/>
          <w:sz w:val="26"/>
          <w:szCs w:val="26"/>
        </w:rPr>
        <w:t>.</w:t>
      </w:r>
    </w:p>
    <w:p w:rsidR="00752A9E" w:rsidRPr="0044450F" w:rsidRDefault="00721B25" w:rsidP="00752A9E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4450F">
        <w:rPr>
          <w:rFonts w:ascii="Times New Roman" w:hAnsi="Times New Roman"/>
          <w:sz w:val="26"/>
          <w:szCs w:val="26"/>
        </w:rPr>
        <w:tab/>
      </w:r>
      <w:proofErr w:type="gramStart"/>
      <w:r w:rsidR="00682F76" w:rsidRPr="0044450F">
        <w:rPr>
          <w:rFonts w:ascii="Times New Roman" w:hAnsi="Times New Roman"/>
          <w:sz w:val="26"/>
          <w:szCs w:val="26"/>
        </w:rPr>
        <w:t>В</w:t>
      </w:r>
      <w:r w:rsidR="00752A9E" w:rsidRPr="0044450F">
        <w:rPr>
          <w:rFonts w:ascii="Times New Roman" w:hAnsi="Times New Roman"/>
          <w:sz w:val="26"/>
          <w:szCs w:val="26"/>
        </w:rPr>
        <w:t xml:space="preserve"> рамках Часа Земли в администрациях муниципальных образований (городского округа) и муниципальных учреждениях Ленинградской области рекомендуе</w:t>
      </w:r>
      <w:r w:rsidR="00682F76" w:rsidRPr="0044450F">
        <w:rPr>
          <w:rFonts w:ascii="Times New Roman" w:hAnsi="Times New Roman"/>
          <w:sz w:val="26"/>
          <w:szCs w:val="26"/>
        </w:rPr>
        <w:t>тся</w:t>
      </w:r>
      <w:r w:rsidR="00752A9E" w:rsidRPr="0044450F">
        <w:rPr>
          <w:rFonts w:ascii="Times New Roman" w:hAnsi="Times New Roman"/>
          <w:sz w:val="26"/>
          <w:szCs w:val="26"/>
        </w:rPr>
        <w:t xml:space="preserve"> провести следующие мероприятия</w:t>
      </w:r>
      <w:r w:rsidR="003F62A6" w:rsidRPr="0044450F">
        <w:rPr>
          <w:rFonts w:ascii="Times New Roman" w:hAnsi="Times New Roman"/>
          <w:sz w:val="26"/>
          <w:szCs w:val="26"/>
        </w:rPr>
        <w:t xml:space="preserve"> (в том числе в режиме онлайн)</w:t>
      </w:r>
      <w:r w:rsidR="00752A9E" w:rsidRPr="0044450F">
        <w:rPr>
          <w:rFonts w:ascii="Times New Roman" w:hAnsi="Times New Roman"/>
          <w:sz w:val="26"/>
          <w:szCs w:val="26"/>
        </w:rPr>
        <w:t xml:space="preserve">: </w:t>
      </w:r>
      <w:r w:rsidR="00752A9E" w:rsidRPr="0044450F">
        <w:rPr>
          <w:rFonts w:ascii="Times New Roman" w:hAnsi="Times New Roman"/>
          <w:sz w:val="26"/>
          <w:szCs w:val="26"/>
          <w:shd w:val="clear" w:color="auto" w:fill="FFFFFF"/>
        </w:rPr>
        <w:t>уроки по экологии</w:t>
      </w:r>
      <w:r w:rsidR="00682F76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 и экономии энергоресурсов</w:t>
      </w:r>
      <w:r w:rsidR="00752A9E" w:rsidRPr="0044450F">
        <w:rPr>
          <w:rFonts w:ascii="Times New Roman" w:hAnsi="Times New Roman"/>
          <w:sz w:val="26"/>
          <w:szCs w:val="26"/>
          <w:shd w:val="clear" w:color="auto" w:fill="FFFFFF"/>
        </w:rPr>
        <w:t>; сбор вторичного сырья и отправка его на переработку; акции; экологические конференции; тематические занятия в школах и детских садах; размещение плакатов, распространение брошюр;</w:t>
      </w:r>
      <w:proofErr w:type="gramEnd"/>
      <w:r w:rsidR="00752A9E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 написание статей в СМИ.</w:t>
      </w:r>
    </w:p>
    <w:p w:rsidR="00256602" w:rsidRPr="0044450F" w:rsidRDefault="006B3CC8" w:rsidP="00752A9E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4450F">
        <w:rPr>
          <w:rFonts w:ascii="Times New Roman" w:hAnsi="Times New Roman"/>
          <w:sz w:val="26"/>
          <w:szCs w:val="26"/>
          <w:shd w:val="clear" w:color="auto" w:fill="FFFFFF"/>
        </w:rPr>
        <w:tab/>
        <w:t>Дополнительно сообщаю, что методические материалы по проведению уроков по энергосбережению можно скачать на сайте: https://ecoclass.me/.</w:t>
      </w:r>
    </w:p>
    <w:p w:rsidR="00752A9E" w:rsidRPr="0044450F" w:rsidRDefault="00752A9E" w:rsidP="00752A9E">
      <w:pPr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4450F">
        <w:rPr>
          <w:rFonts w:ascii="Times New Roman" w:hAnsi="Times New Roman"/>
          <w:sz w:val="26"/>
          <w:szCs w:val="26"/>
          <w:shd w:val="clear" w:color="auto" w:fill="FFFFFF"/>
        </w:rPr>
        <w:tab/>
        <w:t>Информацию о проведенных мероприятиях в рамках Часа Земли прошу разместить в районных СМИ</w:t>
      </w:r>
      <w:r w:rsidR="00721B25" w:rsidRPr="0044450F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B3CC8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 w:rsidRPr="0044450F">
        <w:rPr>
          <w:rFonts w:ascii="Times New Roman" w:hAnsi="Times New Roman"/>
          <w:sz w:val="26"/>
          <w:szCs w:val="26"/>
          <w:shd w:val="clear" w:color="auto" w:fill="FFFFFF"/>
        </w:rPr>
        <w:t>интернет ресурсах</w:t>
      </w:r>
      <w:r w:rsidR="00721B25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, а также </w:t>
      </w:r>
      <w:r w:rsidR="003A1797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в отчетности             </w:t>
      </w:r>
      <w:r w:rsidR="00722E05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</w:t>
      </w:r>
      <w:r w:rsidR="003A1797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  РГИС «Энергоэффективность». </w:t>
      </w:r>
      <w:r w:rsidR="00721B25" w:rsidRPr="0044450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752A9E" w:rsidRPr="00F54CD3" w:rsidRDefault="00752A9E" w:rsidP="00752A9E">
      <w:pPr>
        <w:jc w:val="both"/>
        <w:rPr>
          <w:rFonts w:ascii="Times New Roman" w:hAnsi="Times New Roman"/>
          <w:sz w:val="26"/>
          <w:szCs w:val="26"/>
        </w:rPr>
      </w:pPr>
    </w:p>
    <w:p w:rsidR="00691B4D" w:rsidRPr="00722E05" w:rsidRDefault="00691B4D" w:rsidP="00752A9E">
      <w:pPr>
        <w:jc w:val="both"/>
        <w:rPr>
          <w:rFonts w:ascii="Times New Roman" w:hAnsi="Times New Roman"/>
          <w:sz w:val="26"/>
          <w:szCs w:val="26"/>
        </w:rPr>
      </w:pPr>
    </w:p>
    <w:p w:rsidR="00752A9E" w:rsidRPr="00722E05" w:rsidRDefault="00752A9E" w:rsidP="00752A9E">
      <w:pPr>
        <w:jc w:val="both"/>
        <w:rPr>
          <w:rFonts w:ascii="Times New Roman" w:hAnsi="Times New Roman"/>
          <w:sz w:val="26"/>
          <w:szCs w:val="26"/>
        </w:rPr>
      </w:pPr>
    </w:p>
    <w:p w:rsidR="00752A9E" w:rsidRPr="00722E05" w:rsidRDefault="00F54CD3" w:rsidP="00752A9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директора                                                                     М.П.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Патракова</w:t>
      </w:r>
      <w:proofErr w:type="spellEnd"/>
    </w:p>
    <w:p w:rsidR="00752A9E" w:rsidRPr="00722E05" w:rsidRDefault="00752A9E" w:rsidP="00752A9E">
      <w:pPr>
        <w:jc w:val="both"/>
        <w:rPr>
          <w:rFonts w:ascii="Times New Roman" w:hAnsi="Times New Roman"/>
          <w:sz w:val="26"/>
          <w:szCs w:val="26"/>
        </w:rPr>
      </w:pPr>
    </w:p>
    <w:p w:rsidR="00691B4D" w:rsidRDefault="00691B4D" w:rsidP="00752A9E">
      <w:pPr>
        <w:jc w:val="both"/>
        <w:rPr>
          <w:rFonts w:ascii="Times New Roman" w:hAnsi="Times New Roman"/>
          <w:sz w:val="25"/>
          <w:szCs w:val="25"/>
        </w:rPr>
      </w:pPr>
    </w:p>
    <w:p w:rsidR="0044450F" w:rsidRDefault="0044450F" w:rsidP="00752A9E">
      <w:pPr>
        <w:jc w:val="both"/>
        <w:rPr>
          <w:rFonts w:ascii="Times New Roman" w:hAnsi="Times New Roman"/>
          <w:sz w:val="25"/>
          <w:szCs w:val="25"/>
        </w:rPr>
      </w:pPr>
    </w:p>
    <w:p w:rsidR="0044450F" w:rsidRDefault="0044450F" w:rsidP="00752A9E">
      <w:pPr>
        <w:jc w:val="both"/>
        <w:rPr>
          <w:rFonts w:ascii="Times New Roman" w:hAnsi="Times New Roman"/>
          <w:sz w:val="25"/>
          <w:szCs w:val="25"/>
        </w:rPr>
      </w:pPr>
    </w:p>
    <w:p w:rsidR="0044450F" w:rsidRDefault="0044450F" w:rsidP="00752A9E">
      <w:pPr>
        <w:jc w:val="both"/>
        <w:rPr>
          <w:rFonts w:ascii="Times New Roman" w:hAnsi="Times New Roman"/>
          <w:sz w:val="25"/>
          <w:szCs w:val="25"/>
        </w:rPr>
      </w:pPr>
    </w:p>
    <w:p w:rsidR="0044450F" w:rsidRDefault="0044450F" w:rsidP="00752A9E">
      <w:pPr>
        <w:jc w:val="both"/>
        <w:rPr>
          <w:rFonts w:ascii="Times New Roman" w:hAnsi="Times New Roman"/>
          <w:sz w:val="25"/>
          <w:szCs w:val="25"/>
        </w:rPr>
      </w:pPr>
    </w:p>
    <w:p w:rsidR="00722E05" w:rsidRDefault="00722E05" w:rsidP="00752A9E">
      <w:pPr>
        <w:jc w:val="both"/>
        <w:rPr>
          <w:rFonts w:ascii="Times New Roman" w:hAnsi="Times New Roman"/>
          <w:sz w:val="20"/>
          <w:szCs w:val="20"/>
        </w:rPr>
      </w:pPr>
    </w:p>
    <w:p w:rsidR="00752A9E" w:rsidRPr="00CB575E" w:rsidRDefault="00752A9E" w:rsidP="00752A9E">
      <w:pPr>
        <w:jc w:val="both"/>
        <w:rPr>
          <w:rFonts w:ascii="Times New Roman" w:hAnsi="Times New Roman"/>
          <w:sz w:val="20"/>
          <w:szCs w:val="20"/>
        </w:rPr>
      </w:pPr>
      <w:r w:rsidRPr="00CB575E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CB575E">
        <w:rPr>
          <w:rFonts w:ascii="Times New Roman" w:hAnsi="Times New Roman"/>
          <w:sz w:val="20"/>
          <w:szCs w:val="20"/>
        </w:rPr>
        <w:t>Абысова</w:t>
      </w:r>
      <w:proofErr w:type="spellEnd"/>
      <w:r w:rsidRPr="00CB575E">
        <w:rPr>
          <w:rFonts w:ascii="Times New Roman" w:hAnsi="Times New Roman"/>
          <w:sz w:val="20"/>
          <w:szCs w:val="20"/>
        </w:rPr>
        <w:t xml:space="preserve"> Т.Н., тел.8(812)332-84-88 (доб.116)</w:t>
      </w:r>
    </w:p>
    <w:sectPr w:rsidR="00752A9E" w:rsidRPr="00CB575E" w:rsidSect="00420F5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C6"/>
    <w:rsid w:val="00034157"/>
    <w:rsid w:val="00096A4C"/>
    <w:rsid w:val="00256602"/>
    <w:rsid w:val="002E217C"/>
    <w:rsid w:val="003A1797"/>
    <w:rsid w:val="003F62A6"/>
    <w:rsid w:val="0044450F"/>
    <w:rsid w:val="00682F76"/>
    <w:rsid w:val="00691B4D"/>
    <w:rsid w:val="006B3CC8"/>
    <w:rsid w:val="006E7089"/>
    <w:rsid w:val="00721B25"/>
    <w:rsid w:val="00722E05"/>
    <w:rsid w:val="00752A9E"/>
    <w:rsid w:val="008527CA"/>
    <w:rsid w:val="0094164C"/>
    <w:rsid w:val="00A61DC6"/>
    <w:rsid w:val="00C63B76"/>
    <w:rsid w:val="00F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enoblce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4</cp:revision>
  <cp:lastPrinted>2021-03-15T08:06:00Z</cp:lastPrinted>
  <dcterms:created xsi:type="dcterms:W3CDTF">2021-03-15T14:43:00Z</dcterms:created>
  <dcterms:modified xsi:type="dcterms:W3CDTF">2021-03-16T10:49:00Z</dcterms:modified>
</cp:coreProperties>
</file>