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СОВЕТ ДЕПУТАТОВ                             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(</w:t>
      </w:r>
      <w:r w:rsidR="00BA51D2">
        <w:rPr>
          <w:b/>
          <w:i/>
          <w:sz w:val="28"/>
          <w:szCs w:val="28"/>
          <w:lang w:eastAsia="ru-RU"/>
        </w:rPr>
        <w:t>четвёртого</w:t>
      </w:r>
      <w:r>
        <w:rPr>
          <w:b/>
          <w:i/>
          <w:sz w:val="28"/>
          <w:szCs w:val="28"/>
          <w:lang w:eastAsia="ru-RU"/>
        </w:rPr>
        <w:t xml:space="preserve"> созыва)</w:t>
      </w:r>
    </w:p>
    <w:p w:rsidR="00BE7A08" w:rsidRDefault="00BE7A08" w:rsidP="00BE7A08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p w:rsidR="00BE7A08" w:rsidRDefault="00BE7A08" w:rsidP="00BE7A08">
      <w:pPr>
        <w:widowControl/>
        <w:suppressAutoHyphens w:val="0"/>
        <w:autoSpaceDE/>
        <w:autoSpaceDN w:val="0"/>
        <w:spacing w:line="200" w:lineRule="atLeast"/>
        <w:jc w:val="center"/>
        <w:rPr>
          <w:b/>
          <w:spacing w:val="-4"/>
          <w:w w:val="146"/>
          <w:sz w:val="32"/>
          <w:szCs w:val="32"/>
          <w:lang w:eastAsia="ru-RU"/>
        </w:rPr>
      </w:pPr>
      <w:r>
        <w:rPr>
          <w:b/>
          <w:spacing w:val="-4"/>
          <w:w w:val="146"/>
          <w:sz w:val="32"/>
          <w:szCs w:val="32"/>
          <w:lang w:eastAsia="ru-RU"/>
        </w:rPr>
        <w:t>РЕШЕНИЕ</w:t>
      </w:r>
    </w:p>
    <w:p w:rsidR="00BE7A08" w:rsidRDefault="00BE7A08" w:rsidP="00BE7A08">
      <w:pPr>
        <w:widowControl/>
        <w:suppressAutoHyphens w:val="0"/>
        <w:autoSpaceDE/>
        <w:autoSpaceDN w:val="0"/>
        <w:spacing w:line="200" w:lineRule="atLeast"/>
        <w:jc w:val="center"/>
        <w:rPr>
          <w:b/>
          <w:spacing w:val="-4"/>
          <w:w w:val="146"/>
          <w:sz w:val="34"/>
          <w:szCs w:val="32"/>
          <w:lang w:eastAsia="ru-RU"/>
        </w:rPr>
      </w:pPr>
    </w:p>
    <w:p w:rsidR="00BE7A08" w:rsidRDefault="00BA51D2" w:rsidP="00BE7A08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09.06.2021</w:t>
      </w:r>
      <w:r w:rsidR="00BE7A08"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521AD">
        <w:rPr>
          <w:sz w:val="28"/>
          <w:szCs w:val="28"/>
          <w:lang w:eastAsia="ru-RU"/>
        </w:rPr>
        <w:t xml:space="preserve">      </w:t>
      </w:r>
      <w:r w:rsidR="00BE7A0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133</w:t>
      </w:r>
    </w:p>
    <w:p w:rsidR="00FF3E36" w:rsidRDefault="00FF3E36"/>
    <w:p w:rsidR="00F46833" w:rsidRDefault="00F46833"/>
    <w:p w:rsidR="00BA51D2" w:rsidRDefault="00F46833">
      <w:pPr>
        <w:rPr>
          <w:sz w:val="28"/>
          <w:szCs w:val="28"/>
        </w:rPr>
      </w:pPr>
      <w:r w:rsidRPr="00F46833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Почётной грамотой</w:t>
      </w:r>
      <w:r w:rsidR="001F5B97">
        <w:rPr>
          <w:sz w:val="28"/>
          <w:szCs w:val="28"/>
        </w:rPr>
        <w:t xml:space="preserve"> </w:t>
      </w:r>
    </w:p>
    <w:p w:rsidR="001F5B97" w:rsidRDefault="001F5B97" w:rsidP="001F5B97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BA5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 </w:t>
      </w:r>
    </w:p>
    <w:p w:rsidR="001F5B97" w:rsidRDefault="001F5B97" w:rsidP="001F5B97">
      <w:pPr>
        <w:rPr>
          <w:sz w:val="28"/>
          <w:szCs w:val="28"/>
        </w:rPr>
      </w:pPr>
    </w:p>
    <w:p w:rsidR="001F5B97" w:rsidRDefault="001F5B97" w:rsidP="001F5B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ходатайства главы </w:t>
      </w:r>
      <w:r w:rsidR="00BA51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Гостицкое сельское поселение Сланцевского муниципального района Ленинградской области, в соответствии с решением совета депутатов Гостицкого сельского поселения от 23.03.2006 № </w:t>
      </w:r>
      <w:r w:rsidR="00BA51D2">
        <w:rPr>
          <w:sz w:val="28"/>
          <w:szCs w:val="28"/>
        </w:rPr>
        <w:t>40</w:t>
      </w:r>
      <w:r>
        <w:rPr>
          <w:sz w:val="28"/>
          <w:szCs w:val="28"/>
        </w:rPr>
        <w:t xml:space="preserve"> «Об учреждении Почётной грамоты совета депутатов муниципального образования Гостицкое сельское поселение Сланцевского муниципального района Ленинградской области и Благодарности главы муниципального образования Гостицкое сельское поселение Сланцевского муниципального района Ленинградской области», совет депутатов муниципального образования</w:t>
      </w:r>
      <w:proofErr w:type="gramEnd"/>
      <w:r>
        <w:rPr>
          <w:sz w:val="28"/>
          <w:szCs w:val="28"/>
        </w:rPr>
        <w:t xml:space="preserve"> Гостицкое сельское поселение Сланцевского муниципального района Ленинградской области РЕШИЛ:</w:t>
      </w:r>
    </w:p>
    <w:p w:rsidR="001F5B97" w:rsidRDefault="001F5B97" w:rsidP="003278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Почётной грамотой совета депутатов</w:t>
      </w:r>
      <w:r w:rsidR="0032789C">
        <w:rPr>
          <w:sz w:val="28"/>
          <w:szCs w:val="28"/>
        </w:rPr>
        <w:t xml:space="preserve"> муниципального образования Гостицкое сельское поселение Сланцевского муниципального района Ленинградской области депутата Гостицкого сельского поселения </w:t>
      </w:r>
      <w:r w:rsidR="00BA51D2">
        <w:rPr>
          <w:sz w:val="28"/>
          <w:szCs w:val="28"/>
        </w:rPr>
        <w:t>Крысенко Марину Андреевну за</w:t>
      </w:r>
      <w:r w:rsidR="0032789C">
        <w:rPr>
          <w:sz w:val="28"/>
          <w:szCs w:val="28"/>
        </w:rPr>
        <w:t xml:space="preserve"> добросовестный труд, вклад в становление и развитие местного самоуправле</w:t>
      </w:r>
      <w:r w:rsidR="00BA51D2">
        <w:rPr>
          <w:sz w:val="28"/>
          <w:szCs w:val="28"/>
        </w:rPr>
        <w:t>ния в Гостицком сельском поселен</w:t>
      </w:r>
      <w:r w:rsidR="0032789C">
        <w:rPr>
          <w:sz w:val="28"/>
          <w:szCs w:val="28"/>
        </w:rPr>
        <w:t>и</w:t>
      </w:r>
      <w:r w:rsidR="00BA51D2">
        <w:rPr>
          <w:sz w:val="28"/>
          <w:szCs w:val="28"/>
        </w:rPr>
        <w:t>и</w:t>
      </w:r>
      <w:r w:rsidR="0032789C">
        <w:rPr>
          <w:sz w:val="28"/>
          <w:szCs w:val="28"/>
        </w:rPr>
        <w:t>, активную работу по обеспечению надлежащего уровня жизни населения</w:t>
      </w:r>
      <w:r w:rsidR="00BA51D2">
        <w:rPr>
          <w:sz w:val="28"/>
          <w:szCs w:val="28"/>
        </w:rPr>
        <w:t>.</w:t>
      </w:r>
    </w:p>
    <w:p w:rsidR="0032789C" w:rsidRDefault="0032789C" w:rsidP="0032789C">
      <w:pPr>
        <w:jc w:val="both"/>
        <w:rPr>
          <w:sz w:val="28"/>
          <w:szCs w:val="28"/>
        </w:rPr>
      </w:pPr>
    </w:p>
    <w:p w:rsidR="0032789C" w:rsidRDefault="0032789C" w:rsidP="0032789C">
      <w:pPr>
        <w:jc w:val="both"/>
        <w:rPr>
          <w:sz w:val="28"/>
          <w:szCs w:val="28"/>
        </w:rPr>
      </w:pPr>
    </w:p>
    <w:p w:rsidR="0032789C" w:rsidRPr="0032789C" w:rsidRDefault="00BA51D2" w:rsidP="003278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</w:t>
      </w:r>
      <w:r w:rsidR="0032789C">
        <w:rPr>
          <w:sz w:val="28"/>
          <w:szCs w:val="28"/>
        </w:rPr>
        <w:t xml:space="preserve">ципального образования                     </w:t>
      </w:r>
      <w:r>
        <w:rPr>
          <w:sz w:val="28"/>
          <w:szCs w:val="28"/>
        </w:rPr>
        <w:t xml:space="preserve">    </w:t>
      </w:r>
      <w:r w:rsidR="003278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А.В. Ильин</w:t>
      </w:r>
    </w:p>
    <w:sectPr w:rsidR="0032789C" w:rsidRPr="0032789C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C08"/>
    <w:multiLevelType w:val="hybridMultilevel"/>
    <w:tmpl w:val="9C666DAA"/>
    <w:lvl w:ilvl="0" w:tplc="F894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08"/>
    <w:rsid w:val="001F5B97"/>
    <w:rsid w:val="0032789C"/>
    <w:rsid w:val="006D27E1"/>
    <w:rsid w:val="008241B7"/>
    <w:rsid w:val="009B67D6"/>
    <w:rsid w:val="00A521AD"/>
    <w:rsid w:val="00BA51D2"/>
    <w:rsid w:val="00BE7A08"/>
    <w:rsid w:val="00C52705"/>
    <w:rsid w:val="00E72108"/>
    <w:rsid w:val="00F46833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8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1F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2021-06-11T06:18:00Z</dcterms:created>
  <dcterms:modified xsi:type="dcterms:W3CDTF">2021-06-11T06:26:00Z</dcterms:modified>
</cp:coreProperties>
</file>