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08" w:rsidRDefault="00BE7A08" w:rsidP="00BE7A08">
      <w:pPr>
        <w:widowControl/>
        <w:suppressAutoHyphens w:val="0"/>
        <w:autoSpaceDE/>
        <w:autoSpaceDN w:val="0"/>
        <w:jc w:val="center"/>
        <w:rPr>
          <w:b/>
          <w:sz w:val="28"/>
          <w:szCs w:val="24"/>
          <w:lang w:eastAsia="ru-RU"/>
        </w:rPr>
      </w:pPr>
      <w:r>
        <w:rPr>
          <w:b/>
          <w:noProof/>
          <w:sz w:val="28"/>
          <w:szCs w:val="24"/>
          <w:lang w:eastAsia="ru-RU"/>
        </w:rPr>
        <w:drawing>
          <wp:inline distT="0" distB="0" distL="0" distR="0">
            <wp:extent cx="276225" cy="295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A08" w:rsidRDefault="00BE7A08" w:rsidP="00BE7A08">
      <w:pPr>
        <w:widowControl/>
        <w:suppressAutoHyphens w:val="0"/>
        <w:autoSpaceDE/>
        <w:autoSpaceDN w:val="0"/>
        <w:jc w:val="center"/>
        <w:rPr>
          <w:b/>
          <w:i/>
          <w:sz w:val="28"/>
          <w:szCs w:val="24"/>
          <w:lang w:eastAsia="ru-RU"/>
        </w:rPr>
      </w:pPr>
      <w:r>
        <w:rPr>
          <w:b/>
          <w:sz w:val="28"/>
          <w:szCs w:val="24"/>
          <w:lang w:eastAsia="ru-RU"/>
        </w:rPr>
        <w:t xml:space="preserve">СОВЕТ ДЕПУТАТОВ                             </w:t>
      </w:r>
    </w:p>
    <w:p w:rsidR="00BE7A08" w:rsidRDefault="00BE7A08" w:rsidP="00BE7A08">
      <w:pPr>
        <w:widowControl/>
        <w:suppressAutoHyphens w:val="0"/>
        <w:autoSpaceDE/>
        <w:autoSpaceDN w:val="0"/>
        <w:jc w:val="center"/>
        <w:rPr>
          <w:b/>
          <w:sz w:val="28"/>
          <w:szCs w:val="24"/>
          <w:lang w:eastAsia="ru-RU"/>
        </w:rPr>
      </w:pPr>
      <w:r>
        <w:rPr>
          <w:b/>
          <w:sz w:val="28"/>
          <w:szCs w:val="24"/>
          <w:lang w:eastAsia="ru-RU"/>
        </w:rPr>
        <w:t>муниципального образования Гостицкое сельское поселение</w:t>
      </w:r>
    </w:p>
    <w:p w:rsidR="00BE7A08" w:rsidRDefault="00BE7A08" w:rsidP="00BE7A08">
      <w:pPr>
        <w:widowControl/>
        <w:suppressAutoHyphens w:val="0"/>
        <w:autoSpaceDE/>
        <w:autoSpaceDN w:val="0"/>
        <w:jc w:val="center"/>
        <w:rPr>
          <w:b/>
          <w:sz w:val="28"/>
          <w:szCs w:val="24"/>
          <w:lang w:eastAsia="ru-RU"/>
        </w:rPr>
      </w:pPr>
      <w:r>
        <w:rPr>
          <w:b/>
          <w:sz w:val="28"/>
          <w:szCs w:val="24"/>
          <w:lang w:eastAsia="ru-RU"/>
        </w:rPr>
        <w:t xml:space="preserve"> Сланцевского муниципального района Ленинградской области</w:t>
      </w:r>
    </w:p>
    <w:p w:rsidR="00BE7A08" w:rsidRDefault="00BE7A08" w:rsidP="00BE7A08">
      <w:pPr>
        <w:widowControl/>
        <w:suppressAutoHyphens w:val="0"/>
        <w:autoSpaceDE/>
        <w:autoSpaceDN w:val="0"/>
        <w:jc w:val="center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(третьего созыва)</w:t>
      </w:r>
    </w:p>
    <w:p w:rsidR="00BE7A08" w:rsidRDefault="00BE7A08" w:rsidP="00BE7A08">
      <w:pPr>
        <w:widowControl/>
        <w:suppressAutoHyphens w:val="0"/>
        <w:autoSpaceDE/>
        <w:autoSpaceDN w:val="0"/>
        <w:jc w:val="center"/>
        <w:rPr>
          <w:b/>
          <w:sz w:val="24"/>
          <w:szCs w:val="24"/>
          <w:lang w:eastAsia="ru-RU"/>
        </w:rPr>
      </w:pPr>
    </w:p>
    <w:p w:rsidR="00BE7A08" w:rsidRDefault="00BE7A08" w:rsidP="00BE7A08">
      <w:pPr>
        <w:widowControl/>
        <w:suppressAutoHyphens w:val="0"/>
        <w:autoSpaceDE/>
        <w:autoSpaceDN w:val="0"/>
        <w:spacing w:line="200" w:lineRule="atLeast"/>
        <w:jc w:val="center"/>
        <w:rPr>
          <w:b/>
          <w:spacing w:val="-4"/>
          <w:w w:val="146"/>
          <w:sz w:val="32"/>
          <w:szCs w:val="32"/>
          <w:lang w:eastAsia="ru-RU"/>
        </w:rPr>
      </w:pPr>
      <w:r>
        <w:rPr>
          <w:b/>
          <w:spacing w:val="-4"/>
          <w:w w:val="146"/>
          <w:sz w:val="32"/>
          <w:szCs w:val="32"/>
          <w:lang w:eastAsia="ru-RU"/>
        </w:rPr>
        <w:t>РЕШЕНИЕ</w:t>
      </w:r>
    </w:p>
    <w:p w:rsidR="00BE7A08" w:rsidRDefault="00BE7A08" w:rsidP="00BE7A08">
      <w:pPr>
        <w:widowControl/>
        <w:suppressAutoHyphens w:val="0"/>
        <w:autoSpaceDE/>
        <w:autoSpaceDN w:val="0"/>
        <w:spacing w:line="200" w:lineRule="atLeast"/>
        <w:jc w:val="center"/>
        <w:rPr>
          <w:b/>
          <w:spacing w:val="-4"/>
          <w:w w:val="146"/>
          <w:sz w:val="34"/>
          <w:szCs w:val="32"/>
          <w:lang w:eastAsia="ru-RU"/>
        </w:rPr>
      </w:pPr>
    </w:p>
    <w:p w:rsidR="00BE7A08" w:rsidRDefault="00A521AD" w:rsidP="00BE7A08">
      <w:pPr>
        <w:widowControl/>
        <w:suppressAutoHyphens w:val="0"/>
        <w:autoSpaceDE/>
        <w:autoSpaceDN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12.04</w:t>
      </w:r>
      <w:r w:rsidR="00BE7A08">
        <w:rPr>
          <w:sz w:val="28"/>
          <w:szCs w:val="28"/>
          <w:lang w:eastAsia="ru-RU"/>
        </w:rPr>
        <w:t xml:space="preserve">.2017                                                                                                  </w:t>
      </w:r>
      <w:r>
        <w:rPr>
          <w:sz w:val="28"/>
          <w:szCs w:val="28"/>
          <w:lang w:eastAsia="ru-RU"/>
        </w:rPr>
        <w:t xml:space="preserve">      </w:t>
      </w:r>
      <w:r w:rsidR="00BE7A08">
        <w:rPr>
          <w:sz w:val="28"/>
          <w:szCs w:val="28"/>
          <w:lang w:eastAsia="ru-RU"/>
        </w:rPr>
        <w:t xml:space="preserve">№ </w:t>
      </w:r>
      <w:r>
        <w:rPr>
          <w:sz w:val="28"/>
          <w:szCs w:val="28"/>
          <w:lang w:eastAsia="ru-RU"/>
        </w:rPr>
        <w:t>168</w:t>
      </w:r>
    </w:p>
    <w:p w:rsidR="00FF3E36" w:rsidRDefault="00FF3E36"/>
    <w:p w:rsidR="00F46833" w:rsidRDefault="00F46833"/>
    <w:p w:rsidR="00F46833" w:rsidRDefault="00F46833">
      <w:pPr>
        <w:rPr>
          <w:sz w:val="28"/>
          <w:szCs w:val="28"/>
        </w:rPr>
      </w:pPr>
      <w:r w:rsidRPr="00F46833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Почётной грамотой</w:t>
      </w:r>
      <w:r w:rsidR="001F5B97">
        <w:rPr>
          <w:sz w:val="28"/>
          <w:szCs w:val="28"/>
        </w:rPr>
        <w:t xml:space="preserve"> совета</w:t>
      </w:r>
    </w:p>
    <w:p w:rsidR="001F5B97" w:rsidRDefault="001F5B97" w:rsidP="001F5B97">
      <w:pPr>
        <w:rPr>
          <w:sz w:val="28"/>
          <w:szCs w:val="28"/>
        </w:rPr>
      </w:pPr>
      <w:r>
        <w:rPr>
          <w:sz w:val="28"/>
          <w:szCs w:val="28"/>
        </w:rPr>
        <w:t>депутатов  Ильина Александра Владимировича</w:t>
      </w:r>
    </w:p>
    <w:p w:rsidR="001F5B97" w:rsidRDefault="001F5B97" w:rsidP="001F5B97">
      <w:pPr>
        <w:rPr>
          <w:sz w:val="28"/>
          <w:szCs w:val="28"/>
        </w:rPr>
      </w:pPr>
    </w:p>
    <w:p w:rsidR="001F5B97" w:rsidRDefault="001F5B97" w:rsidP="001F5B97">
      <w:pPr>
        <w:rPr>
          <w:sz w:val="28"/>
          <w:szCs w:val="28"/>
        </w:rPr>
      </w:pPr>
    </w:p>
    <w:p w:rsidR="001F5B97" w:rsidRDefault="001F5B97" w:rsidP="001F5B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ходатайства главы муниципального образования Гостицкое сельское поселение Сланцевского муниципального района Ленинградской области, в соответствии с решением совета депутатов Гостицкого сельского поселения от 23.03.2006 № 37 «Об учреждении Почётной грамоты совета депутатов муниципального образования Гостицкое сельское поселение Сланцевского муниципального района Ленинградской области и Благодарности главы муниципального образования Гостицкое сельское поселение Сланцевского муниципального района Ленинградской области», совет депутатов муниципального образования Гостицкое сельское поселение Сланцевского муниципального района Ленинградской области РЕШИЛ:</w:t>
      </w:r>
    </w:p>
    <w:p w:rsidR="001F5B97" w:rsidRDefault="001F5B97" w:rsidP="0032789C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Наградить Почётной грамотой совета депутатов</w:t>
      </w:r>
      <w:r w:rsidR="0032789C">
        <w:rPr>
          <w:sz w:val="28"/>
          <w:szCs w:val="28"/>
        </w:rPr>
        <w:t xml:space="preserve"> муниципального образования Гостицкое сельское поселение Сланцевского муниципального района Ленинградской области депутата Гостицкого сельского поселения ИЛЬИНА АЛЕКСАНДРА ВЛАДИМИРОВИЧА за многолетний добросовестный труд, вклад в становление и развитие местного самоуправлеия в Гостицком сельском поселениия, активную работу по обеспечению надлежащего уровня жизни населения и в связи с 60-летним юбилеем.</w:t>
      </w:r>
    </w:p>
    <w:p w:rsidR="0032789C" w:rsidRDefault="0032789C" w:rsidP="0032789C">
      <w:pPr>
        <w:jc w:val="both"/>
        <w:rPr>
          <w:sz w:val="28"/>
          <w:szCs w:val="28"/>
        </w:rPr>
      </w:pPr>
    </w:p>
    <w:p w:rsidR="0032789C" w:rsidRDefault="0032789C" w:rsidP="0032789C">
      <w:pPr>
        <w:jc w:val="both"/>
        <w:rPr>
          <w:sz w:val="28"/>
          <w:szCs w:val="28"/>
        </w:rPr>
      </w:pPr>
    </w:p>
    <w:p w:rsidR="0032789C" w:rsidRPr="0032789C" w:rsidRDefault="0032789C" w:rsidP="0032789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мунимципального образования:                                      В.Н. Камышев</w:t>
      </w:r>
    </w:p>
    <w:sectPr w:rsidR="0032789C" w:rsidRPr="0032789C" w:rsidSect="00FF3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F5C08"/>
    <w:multiLevelType w:val="hybridMultilevel"/>
    <w:tmpl w:val="9C666DAA"/>
    <w:lvl w:ilvl="0" w:tplc="F894F5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E7A08"/>
    <w:rsid w:val="001F5B97"/>
    <w:rsid w:val="0032789C"/>
    <w:rsid w:val="008241B7"/>
    <w:rsid w:val="009B67D6"/>
    <w:rsid w:val="00A521AD"/>
    <w:rsid w:val="00BE7A08"/>
    <w:rsid w:val="00E72108"/>
    <w:rsid w:val="00F46833"/>
    <w:rsid w:val="00FF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A0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A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A08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1F5B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2017-04-11T04:56:00Z</dcterms:created>
  <dcterms:modified xsi:type="dcterms:W3CDTF">2017-04-11T05:44:00Z</dcterms:modified>
</cp:coreProperties>
</file>