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05" w:rsidRDefault="00EB4105" w:rsidP="00EB4105">
      <w:pPr>
        <w:spacing w:after="0" w:line="240" w:lineRule="auto"/>
        <w:jc w:val="right"/>
      </w:pPr>
      <w:r>
        <w:t xml:space="preserve">                                                                                                                                </w:t>
      </w:r>
    </w:p>
    <w:p w:rsidR="00EB4105" w:rsidRDefault="00EB4105" w:rsidP="00EB4105">
      <w:pPr>
        <w:spacing w:after="0" w:line="240" w:lineRule="auto"/>
        <w:jc w:val="center"/>
        <w:rPr>
          <w:rFonts w:ascii="Times New Roman" w:eastAsia="Times New Roman" w:hAnsi="Times New Roman"/>
          <w:b/>
          <w:sz w:val="28"/>
          <w:szCs w:val="28"/>
        </w:rPr>
      </w:pPr>
      <w:r>
        <w:rPr>
          <w:noProof/>
        </w:rPr>
        <w:drawing>
          <wp:inline distT="0" distB="0" distL="0" distR="0">
            <wp:extent cx="276225" cy="295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6225" cy="295275"/>
                    </a:xfrm>
                    <a:prstGeom prst="rect">
                      <a:avLst/>
                    </a:prstGeom>
                    <a:solidFill>
                      <a:srgbClr val="FFFFFF"/>
                    </a:solidFill>
                    <a:ln w="9525">
                      <a:noFill/>
                      <a:miter lim="800000"/>
                      <a:headEnd/>
                      <a:tailEnd/>
                    </a:ln>
                  </pic:spPr>
                </pic:pic>
              </a:graphicData>
            </a:graphic>
          </wp:inline>
        </w:drawing>
      </w:r>
    </w:p>
    <w:p w:rsidR="00EB4105" w:rsidRDefault="00EB4105" w:rsidP="00EB4105">
      <w:pPr>
        <w:spacing w:after="0" w:line="240" w:lineRule="auto"/>
        <w:ind w:firstLine="709"/>
        <w:jc w:val="center"/>
        <w:rPr>
          <w:rFonts w:ascii="Calibri" w:eastAsia="Calibri" w:hAnsi="Calibri"/>
        </w:rPr>
      </w:pPr>
      <w:r>
        <w:rPr>
          <w:rFonts w:ascii="Times New Roman" w:eastAsia="Times New Roman" w:hAnsi="Times New Roman"/>
          <w:b/>
          <w:sz w:val="28"/>
          <w:szCs w:val="28"/>
        </w:rPr>
        <w:t>Администрация муниципального образования</w:t>
      </w:r>
    </w:p>
    <w:p w:rsidR="00EB4105" w:rsidRDefault="00EB4105" w:rsidP="00EB4105">
      <w:pPr>
        <w:spacing w:after="0" w:line="240" w:lineRule="auto"/>
        <w:ind w:firstLine="709"/>
        <w:jc w:val="center"/>
      </w:pPr>
      <w:r>
        <w:rPr>
          <w:rFonts w:ascii="Times New Roman" w:eastAsia="Times New Roman" w:hAnsi="Times New Roman"/>
          <w:b/>
          <w:sz w:val="28"/>
          <w:szCs w:val="28"/>
        </w:rPr>
        <w:t>Гостицкое сельское поселение</w:t>
      </w:r>
    </w:p>
    <w:p w:rsidR="00EB4105" w:rsidRDefault="00EB4105" w:rsidP="00EB4105">
      <w:pPr>
        <w:spacing w:after="0" w:line="240" w:lineRule="auto"/>
        <w:ind w:firstLine="709"/>
        <w:jc w:val="center"/>
      </w:pPr>
      <w:r>
        <w:rPr>
          <w:rFonts w:ascii="Times New Roman" w:eastAsia="Times New Roman" w:hAnsi="Times New Roman"/>
          <w:b/>
          <w:sz w:val="28"/>
          <w:szCs w:val="28"/>
        </w:rPr>
        <w:t>Сланцевского муниципального района Ленинградской области</w:t>
      </w:r>
    </w:p>
    <w:p w:rsidR="00EB4105" w:rsidRDefault="00EB4105" w:rsidP="00EB4105">
      <w:pPr>
        <w:spacing w:after="0" w:line="240" w:lineRule="auto"/>
        <w:ind w:firstLine="709"/>
        <w:jc w:val="center"/>
        <w:rPr>
          <w:rFonts w:ascii="Times New Roman" w:eastAsia="Times New Roman" w:hAnsi="Times New Roman"/>
          <w:b/>
          <w:spacing w:val="-4"/>
          <w:w w:val="146"/>
          <w:sz w:val="28"/>
          <w:szCs w:val="28"/>
        </w:rPr>
      </w:pPr>
    </w:p>
    <w:p w:rsidR="00EB4105" w:rsidRDefault="00EB4105" w:rsidP="00EB4105">
      <w:pPr>
        <w:spacing w:after="0" w:line="240" w:lineRule="auto"/>
        <w:ind w:firstLine="709"/>
        <w:jc w:val="center"/>
        <w:rPr>
          <w:rFonts w:ascii="Calibri" w:eastAsia="Calibri" w:hAnsi="Calibri"/>
        </w:rPr>
      </w:pPr>
      <w:r>
        <w:rPr>
          <w:rFonts w:ascii="Times New Roman" w:eastAsia="Times New Roman" w:hAnsi="Times New Roman"/>
          <w:b/>
          <w:spacing w:val="-4"/>
          <w:w w:val="146"/>
          <w:sz w:val="34"/>
          <w:szCs w:val="34"/>
        </w:rPr>
        <w:t>ПОСТАНОВЛЕНИЕ</w:t>
      </w:r>
    </w:p>
    <w:p w:rsidR="00EB4105" w:rsidRDefault="00EB4105" w:rsidP="00EB4105">
      <w:pPr>
        <w:spacing w:after="0" w:line="240" w:lineRule="auto"/>
        <w:ind w:firstLine="709"/>
        <w:jc w:val="center"/>
        <w:rPr>
          <w:rFonts w:ascii="Times New Roman" w:eastAsia="Times New Roman" w:hAnsi="Times New Roman"/>
          <w:spacing w:val="20"/>
          <w:w w:val="140"/>
          <w:sz w:val="28"/>
          <w:szCs w:val="28"/>
        </w:rPr>
      </w:pPr>
    </w:p>
    <w:tbl>
      <w:tblPr>
        <w:tblW w:w="0" w:type="auto"/>
        <w:tblInd w:w="-53" w:type="dxa"/>
        <w:tblLayout w:type="fixed"/>
        <w:tblCellMar>
          <w:top w:w="55" w:type="dxa"/>
          <w:left w:w="55" w:type="dxa"/>
          <w:bottom w:w="55" w:type="dxa"/>
          <w:right w:w="55" w:type="dxa"/>
        </w:tblCellMar>
        <w:tblLook w:val="04A0"/>
      </w:tblPr>
      <w:tblGrid>
        <w:gridCol w:w="108"/>
        <w:gridCol w:w="2006"/>
        <w:gridCol w:w="2816"/>
        <w:gridCol w:w="2549"/>
        <w:gridCol w:w="993"/>
        <w:gridCol w:w="992"/>
      </w:tblGrid>
      <w:tr w:rsidR="00EB4105" w:rsidTr="00E237D7">
        <w:trPr>
          <w:gridBefore w:val="1"/>
          <w:wBefore w:w="108" w:type="dxa"/>
          <w:trHeight w:val="332"/>
        </w:trPr>
        <w:tc>
          <w:tcPr>
            <w:tcW w:w="2006" w:type="dxa"/>
            <w:tcBorders>
              <w:top w:val="nil"/>
              <w:left w:val="nil"/>
              <w:bottom w:val="single" w:sz="2" w:space="0" w:color="000001"/>
              <w:right w:val="nil"/>
            </w:tcBorders>
            <w:hideMark/>
          </w:tcPr>
          <w:p w:rsidR="00EB4105" w:rsidRDefault="00EB4105" w:rsidP="0070234B">
            <w:pPr>
              <w:widowControl w:val="0"/>
              <w:suppressAutoHyphens/>
              <w:snapToGrid w:val="0"/>
              <w:spacing w:after="0" w:line="240" w:lineRule="auto"/>
              <w:rPr>
                <w:rFonts w:ascii="Calibri" w:eastAsia="Calibri" w:hAnsi="Calibri"/>
                <w:lang w:eastAsia="zh-CN"/>
              </w:rPr>
            </w:pPr>
            <w:r>
              <w:rPr>
                <w:rFonts w:ascii="Times New Roman" w:eastAsia="Lucida Sans Unicode" w:hAnsi="Times New Roman"/>
                <w:spacing w:val="20"/>
                <w:w w:val="140"/>
                <w:kern w:val="2"/>
                <w:lang w:eastAsia="hi-IN" w:bidi="hi-IN"/>
              </w:rPr>
              <w:softHyphen/>
            </w:r>
            <w:r w:rsidR="00E237D7">
              <w:rPr>
                <w:rFonts w:ascii="Times New Roman" w:eastAsia="Lucida Sans Unicode" w:hAnsi="Times New Roman"/>
                <w:spacing w:val="20"/>
                <w:w w:val="140"/>
                <w:kern w:val="2"/>
                <w:lang w:eastAsia="hi-IN" w:bidi="hi-IN"/>
              </w:rPr>
              <w:t>24.06.2019</w:t>
            </w:r>
          </w:p>
        </w:tc>
        <w:tc>
          <w:tcPr>
            <w:tcW w:w="2816" w:type="dxa"/>
          </w:tcPr>
          <w:p w:rsidR="00EB4105" w:rsidRDefault="00EB4105" w:rsidP="0070234B">
            <w:pPr>
              <w:widowControl w:val="0"/>
              <w:suppressAutoHyphens/>
              <w:snapToGrid w:val="0"/>
              <w:spacing w:after="0" w:line="240" w:lineRule="auto"/>
              <w:ind w:firstLine="709"/>
              <w:jc w:val="center"/>
              <w:rPr>
                <w:rFonts w:ascii="Times New Roman" w:eastAsia="Lucida Sans Unicode" w:hAnsi="Times New Roman"/>
                <w:b/>
                <w:spacing w:val="20"/>
                <w:w w:val="140"/>
                <w:kern w:val="2"/>
                <w:sz w:val="28"/>
                <w:szCs w:val="28"/>
                <w:lang w:eastAsia="hi-IN" w:bidi="hi-IN"/>
              </w:rPr>
            </w:pPr>
          </w:p>
        </w:tc>
        <w:tc>
          <w:tcPr>
            <w:tcW w:w="3542" w:type="dxa"/>
            <w:gridSpan w:val="2"/>
            <w:hideMark/>
          </w:tcPr>
          <w:p w:rsidR="00EB4105" w:rsidRDefault="00EB4105" w:rsidP="0070234B">
            <w:pPr>
              <w:widowControl w:val="0"/>
              <w:suppressAutoHyphens/>
              <w:snapToGrid w:val="0"/>
              <w:spacing w:after="0" w:line="240" w:lineRule="auto"/>
              <w:ind w:firstLine="709"/>
              <w:jc w:val="right"/>
              <w:rPr>
                <w:rFonts w:ascii="Calibri" w:eastAsia="Calibri" w:hAnsi="Calibri"/>
                <w:lang w:eastAsia="zh-CN"/>
              </w:rPr>
            </w:pPr>
            <w:r>
              <w:rPr>
                <w:rFonts w:ascii="Times New Roman" w:eastAsia="Times New Roman" w:hAnsi="Times New Roman"/>
                <w:b/>
                <w:spacing w:val="20"/>
                <w:w w:val="140"/>
                <w:sz w:val="28"/>
                <w:szCs w:val="28"/>
              </w:rPr>
              <w:t>№</w:t>
            </w:r>
          </w:p>
        </w:tc>
        <w:tc>
          <w:tcPr>
            <w:tcW w:w="992" w:type="dxa"/>
            <w:tcBorders>
              <w:top w:val="nil"/>
              <w:left w:val="nil"/>
              <w:bottom w:val="single" w:sz="2" w:space="0" w:color="000001"/>
              <w:right w:val="nil"/>
            </w:tcBorders>
          </w:tcPr>
          <w:p w:rsidR="00EB4105" w:rsidRPr="00E237D7" w:rsidRDefault="00E237D7" w:rsidP="00E237D7">
            <w:pPr>
              <w:widowControl w:val="0"/>
              <w:suppressAutoHyphens/>
              <w:snapToGrid w:val="0"/>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55(а)-п</w:t>
            </w:r>
          </w:p>
        </w:tc>
      </w:tr>
      <w:tr w:rsidR="00EB4105" w:rsidRPr="00E40873" w:rsidTr="00EB4105">
        <w:tblPrEx>
          <w:tblCellMar>
            <w:top w:w="0" w:type="dxa"/>
            <w:left w:w="108" w:type="dxa"/>
            <w:bottom w:w="0" w:type="dxa"/>
            <w:right w:w="108" w:type="dxa"/>
          </w:tblCellMar>
        </w:tblPrEx>
        <w:trPr>
          <w:trHeight w:val="1365"/>
        </w:trPr>
        <w:tc>
          <w:tcPr>
            <w:tcW w:w="7479" w:type="dxa"/>
            <w:gridSpan w:val="4"/>
            <w:hideMark/>
          </w:tcPr>
          <w:p w:rsidR="00EB4105" w:rsidRPr="00E40873" w:rsidRDefault="00EB4105" w:rsidP="00EB4105">
            <w:pPr>
              <w:autoSpaceDE w:val="0"/>
              <w:autoSpaceDN w:val="0"/>
              <w:adjustRightInd w:val="0"/>
              <w:spacing w:after="0" w:line="240" w:lineRule="auto"/>
              <w:jc w:val="both"/>
              <w:rPr>
                <w:rFonts w:ascii="Calibri" w:eastAsia="Calibri" w:hAnsi="Calibri"/>
                <w:sz w:val="27"/>
                <w:szCs w:val="27"/>
                <w:lang w:eastAsia="zh-CN"/>
              </w:rPr>
            </w:pPr>
            <w:r w:rsidRPr="00EB4105">
              <w:rPr>
                <w:rFonts w:ascii="Times New Roman" w:eastAsia="Arial Unicode MS" w:hAnsi="Times New Roman"/>
                <w:color w:val="000000"/>
                <w:sz w:val="26"/>
                <w:szCs w:val="26"/>
                <w:lang w:eastAsia="ar-SA"/>
              </w:rPr>
              <w:t xml:space="preserve">Об утверждении Административного регламента по предоставлению муниципальной услуги </w:t>
            </w:r>
            <w:r w:rsidRPr="00EB4105">
              <w:rPr>
                <w:rFonts w:ascii="Times New Roman" w:eastAsia="Times New Roman" w:hAnsi="Times New Roman" w:cs="Times New Roman"/>
                <w:bCs/>
                <w:sz w:val="26"/>
                <w:szCs w:val="26"/>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tc>
        <w:tc>
          <w:tcPr>
            <w:tcW w:w="1985" w:type="dxa"/>
            <w:gridSpan w:val="2"/>
          </w:tcPr>
          <w:p w:rsidR="00EB4105" w:rsidRPr="00E40873" w:rsidRDefault="00EB4105" w:rsidP="0070234B">
            <w:pPr>
              <w:suppressAutoHyphens/>
              <w:snapToGrid w:val="0"/>
              <w:spacing w:after="0" w:line="240" w:lineRule="auto"/>
              <w:jc w:val="both"/>
              <w:rPr>
                <w:rFonts w:ascii="Times New Roman" w:eastAsia="Arial Unicode MS" w:hAnsi="Times New Roman"/>
                <w:color w:val="000000"/>
                <w:sz w:val="27"/>
                <w:szCs w:val="27"/>
                <w:lang w:eastAsia="ar-SA"/>
              </w:rPr>
            </w:pPr>
          </w:p>
        </w:tc>
      </w:tr>
    </w:tbl>
    <w:p w:rsidR="00EB4105" w:rsidRPr="00E40873" w:rsidRDefault="00EB4105" w:rsidP="00EB4105">
      <w:pPr>
        <w:spacing w:after="0" w:line="240" w:lineRule="auto"/>
        <w:ind w:firstLine="567"/>
        <w:jc w:val="both"/>
        <w:rPr>
          <w:rFonts w:ascii="Times New Roman" w:eastAsia="Times New Roman" w:hAnsi="Times New Roman"/>
          <w:sz w:val="27"/>
          <w:szCs w:val="27"/>
        </w:rPr>
      </w:pPr>
    </w:p>
    <w:p w:rsidR="00EB4105" w:rsidRPr="00E40873" w:rsidRDefault="00EB4105" w:rsidP="00EB4105">
      <w:pPr>
        <w:spacing w:after="0" w:line="240" w:lineRule="auto"/>
        <w:ind w:firstLine="567"/>
        <w:jc w:val="both"/>
        <w:rPr>
          <w:rFonts w:ascii="Calibri" w:eastAsia="Calibri" w:hAnsi="Calibri"/>
          <w:sz w:val="27"/>
          <w:szCs w:val="27"/>
          <w:lang w:eastAsia="zh-CN"/>
        </w:rPr>
      </w:pPr>
      <w:r w:rsidRPr="00E40873">
        <w:rPr>
          <w:rFonts w:ascii="Times New Roman" w:eastAsia="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E40873">
        <w:rPr>
          <w:rFonts w:ascii="Times New Roman" w:eastAsia="Times New Roman" w:hAnsi="Times New Roman"/>
          <w:bCs/>
          <w:sz w:val="27"/>
          <w:szCs w:val="27"/>
          <w:lang w:eastAsia="ar-SA"/>
        </w:rPr>
        <w:t xml:space="preserve">, </w:t>
      </w:r>
      <w:r w:rsidRPr="00E40873">
        <w:rPr>
          <w:rFonts w:ascii="Times New Roman" w:eastAsia="Times New Roman" w:hAnsi="Times New Roman"/>
          <w:sz w:val="27"/>
          <w:szCs w:val="27"/>
          <w:lang w:eastAsia="ar-SA"/>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Pr="00E40873">
        <w:rPr>
          <w:rFonts w:ascii="Times New Roman" w:eastAsia="Times New Roman" w:hAnsi="Times New Roman"/>
          <w:sz w:val="27"/>
          <w:szCs w:val="27"/>
        </w:rPr>
        <w:t>ПОСТАНОВЛЯЕТ:</w:t>
      </w:r>
    </w:p>
    <w:p w:rsidR="00EB4105" w:rsidRPr="00E40873" w:rsidRDefault="00EB4105" w:rsidP="00EB4105">
      <w:pPr>
        <w:pStyle w:val="ab"/>
        <w:numPr>
          <w:ilvl w:val="0"/>
          <w:numId w:val="17"/>
        </w:numPr>
        <w:tabs>
          <w:tab w:val="left" w:pos="0"/>
        </w:tabs>
        <w:suppressAutoHyphens/>
        <w:spacing w:after="0" w:line="240" w:lineRule="auto"/>
        <w:ind w:left="0" w:firstLine="567"/>
        <w:contextualSpacing/>
        <w:jc w:val="both"/>
        <w:rPr>
          <w:sz w:val="27"/>
          <w:szCs w:val="27"/>
        </w:rPr>
      </w:pPr>
      <w:r w:rsidRPr="00E40873">
        <w:rPr>
          <w:rFonts w:ascii="Times New Roman" w:eastAsia="Times New Roman" w:hAnsi="Times New Roman"/>
          <w:sz w:val="27"/>
          <w:szCs w:val="27"/>
        </w:rPr>
        <w:t xml:space="preserve">Утвердить Административный регламент по предоставлению муниципальной услуги </w:t>
      </w:r>
      <w:r w:rsidRPr="00EB4105">
        <w:rPr>
          <w:rFonts w:ascii="Times New Roman" w:eastAsia="Times New Roman" w:hAnsi="Times New Roman" w:cs="Times New Roman"/>
          <w:bCs/>
          <w:sz w:val="26"/>
          <w:szCs w:val="26"/>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sidRPr="00E40873">
        <w:rPr>
          <w:rFonts w:ascii="Times New Roman" w:eastAsia="Times New Roman" w:hAnsi="Times New Roman"/>
          <w:sz w:val="27"/>
          <w:szCs w:val="27"/>
        </w:rPr>
        <w:t xml:space="preserve"> согласно Приложению к настоящему постановлению.</w:t>
      </w:r>
    </w:p>
    <w:p w:rsidR="00EB4105" w:rsidRPr="00E40873" w:rsidRDefault="00EB4105" w:rsidP="00EB4105">
      <w:pPr>
        <w:pStyle w:val="ab"/>
        <w:numPr>
          <w:ilvl w:val="0"/>
          <w:numId w:val="17"/>
        </w:numPr>
        <w:suppressAutoHyphens/>
        <w:spacing w:after="0" w:line="240" w:lineRule="auto"/>
        <w:ind w:left="0" w:firstLine="709"/>
        <w:contextualSpacing/>
        <w:jc w:val="both"/>
        <w:rPr>
          <w:sz w:val="27"/>
          <w:szCs w:val="27"/>
        </w:rPr>
      </w:pPr>
      <w:r w:rsidRPr="00E40873">
        <w:rPr>
          <w:rFonts w:ascii="Times New Roman" w:eastAsia="Times New Roman" w:hAnsi="Times New Roman"/>
          <w:sz w:val="27"/>
          <w:szCs w:val="27"/>
        </w:rPr>
        <w:t>Опубликовать постановление в приложении к газете «Знамя труда» и разместить на официальном сайте муниципального образования Гостицкое сельское поселение Сланцеского муниципального района Ленинградской области в сети Интернет по адресу: http://adm-gostici.ru</w:t>
      </w:r>
    </w:p>
    <w:p w:rsidR="00EB4105" w:rsidRPr="00E40873" w:rsidRDefault="00EB4105" w:rsidP="00EB4105">
      <w:pPr>
        <w:pStyle w:val="ab"/>
        <w:numPr>
          <w:ilvl w:val="0"/>
          <w:numId w:val="17"/>
        </w:numPr>
        <w:tabs>
          <w:tab w:val="left" w:pos="570"/>
        </w:tabs>
        <w:suppressAutoHyphens/>
        <w:spacing w:after="0" w:line="240" w:lineRule="auto"/>
        <w:ind w:left="0" w:firstLine="709"/>
        <w:contextualSpacing/>
        <w:jc w:val="both"/>
        <w:rPr>
          <w:sz w:val="27"/>
          <w:szCs w:val="27"/>
        </w:rPr>
      </w:pPr>
      <w:r w:rsidRPr="00E40873">
        <w:rPr>
          <w:rFonts w:ascii="Times New Roman" w:eastAsia="Times New Roman" w:hAnsi="Times New Roman"/>
          <w:sz w:val="27"/>
          <w:szCs w:val="27"/>
        </w:rPr>
        <w:t>Постановление вступает в силу после его официального опубликования.</w:t>
      </w:r>
    </w:p>
    <w:p w:rsidR="00EB4105" w:rsidRPr="00E40873" w:rsidRDefault="00E237D7" w:rsidP="00EB4105">
      <w:pPr>
        <w:spacing w:after="0" w:line="240" w:lineRule="auto"/>
        <w:jc w:val="both"/>
        <w:rPr>
          <w:rFonts w:ascii="Calibri" w:eastAsia="Calibri" w:hAnsi="Calibri"/>
          <w:sz w:val="27"/>
          <w:szCs w:val="27"/>
          <w:lang w:eastAsia="zh-CN"/>
        </w:rPr>
      </w:pPr>
      <w:r>
        <w:rPr>
          <w:rFonts w:ascii="Times New Roman" w:eastAsia="Times New Roman" w:hAnsi="Times New Roman"/>
          <w:sz w:val="27"/>
          <w:szCs w:val="27"/>
        </w:rPr>
        <w:t>И.о. главы администрации:                                                                             В.В. Фатеев</w:t>
      </w:r>
    </w:p>
    <w:p w:rsidR="00EB4105" w:rsidRDefault="00EB4105" w:rsidP="00EB4105">
      <w:pPr>
        <w:widowControl w:val="0"/>
        <w:tabs>
          <w:tab w:val="left" w:pos="142"/>
          <w:tab w:val="left" w:pos="284"/>
        </w:tabs>
        <w:spacing w:after="0" w:line="240" w:lineRule="auto"/>
        <w:ind w:left="5670"/>
        <w:jc w:val="right"/>
        <w:rPr>
          <w:rFonts w:ascii="Times New Roman" w:eastAsia="Times New Roman" w:hAnsi="Times New Roman"/>
          <w:bCs/>
          <w:lang w:eastAsia="ar-SA"/>
        </w:rPr>
      </w:pPr>
    </w:p>
    <w:p w:rsidR="00EB4105" w:rsidRDefault="00EB4105" w:rsidP="00EB4105">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lastRenderedPageBreak/>
        <w:t>УТВЕРЖДЁН</w:t>
      </w:r>
    </w:p>
    <w:p w:rsidR="00EB4105" w:rsidRDefault="00EB4105" w:rsidP="00EB4105">
      <w:pPr>
        <w:widowControl w:val="0"/>
        <w:tabs>
          <w:tab w:val="left" w:pos="142"/>
          <w:tab w:val="left" w:pos="284"/>
        </w:tabs>
        <w:spacing w:after="0" w:line="240" w:lineRule="auto"/>
        <w:ind w:left="5670"/>
        <w:jc w:val="right"/>
      </w:pPr>
      <w:r>
        <w:rPr>
          <w:rFonts w:ascii="Times New Roman" w:eastAsia="Times New Roman" w:hAnsi="Times New Roman"/>
          <w:bCs/>
          <w:lang w:eastAsia="ar-SA"/>
        </w:rPr>
        <w:t>постановлением администрации</w:t>
      </w:r>
    </w:p>
    <w:p w:rsidR="00EB4105" w:rsidRDefault="00EB4105" w:rsidP="00EB4105">
      <w:pPr>
        <w:widowControl w:val="0"/>
        <w:tabs>
          <w:tab w:val="left" w:pos="142"/>
          <w:tab w:val="left" w:pos="284"/>
        </w:tabs>
        <w:spacing w:after="0" w:line="240" w:lineRule="auto"/>
        <w:ind w:left="5670"/>
        <w:jc w:val="right"/>
      </w:pPr>
      <w:r>
        <w:rPr>
          <w:rFonts w:ascii="Times New Roman" w:eastAsia="Times New Roman" w:hAnsi="Times New Roman"/>
          <w:bCs/>
          <w:lang w:eastAsia="ar-SA"/>
        </w:rPr>
        <w:t>Гостицкого сельского поселения</w:t>
      </w:r>
    </w:p>
    <w:p w:rsidR="00EB4105" w:rsidRDefault="00EB4105" w:rsidP="00EB4105">
      <w:pPr>
        <w:widowControl w:val="0"/>
        <w:tabs>
          <w:tab w:val="left" w:pos="142"/>
          <w:tab w:val="left" w:pos="284"/>
        </w:tabs>
        <w:spacing w:after="0" w:line="240" w:lineRule="auto"/>
        <w:ind w:left="5670"/>
        <w:jc w:val="right"/>
        <w:rPr>
          <w:rFonts w:ascii="Times New Roman" w:eastAsia="Times New Roman" w:hAnsi="Times New Roman"/>
          <w:bCs/>
          <w:lang w:eastAsia="ar-SA"/>
        </w:rPr>
      </w:pPr>
      <w:r>
        <w:rPr>
          <w:rFonts w:ascii="Times New Roman" w:eastAsia="Times New Roman" w:hAnsi="Times New Roman"/>
          <w:bCs/>
          <w:lang w:eastAsia="ar-SA"/>
        </w:rPr>
        <w:t xml:space="preserve">от  </w:t>
      </w:r>
      <w:r w:rsidR="00E237D7">
        <w:rPr>
          <w:rFonts w:ascii="Times New Roman" w:eastAsia="Times New Roman" w:hAnsi="Times New Roman"/>
          <w:bCs/>
          <w:lang w:eastAsia="ar-SA"/>
        </w:rPr>
        <w:t xml:space="preserve">24.06.2019 </w:t>
      </w:r>
      <w:r>
        <w:rPr>
          <w:rFonts w:ascii="Times New Roman" w:eastAsia="Times New Roman" w:hAnsi="Times New Roman"/>
          <w:bCs/>
          <w:lang w:eastAsia="ar-SA"/>
        </w:rPr>
        <w:t>№</w:t>
      </w:r>
      <w:r w:rsidR="00E237D7">
        <w:rPr>
          <w:rFonts w:ascii="Times New Roman" w:eastAsia="Times New Roman" w:hAnsi="Times New Roman"/>
          <w:bCs/>
          <w:lang w:eastAsia="ar-SA"/>
        </w:rPr>
        <w:t xml:space="preserve"> 55(а)</w:t>
      </w:r>
      <w:r>
        <w:rPr>
          <w:rFonts w:ascii="Times New Roman" w:eastAsia="Times New Roman" w:hAnsi="Times New Roman"/>
          <w:bCs/>
          <w:lang w:eastAsia="ar-SA"/>
        </w:rPr>
        <w:t>-п</w:t>
      </w:r>
    </w:p>
    <w:p w:rsidR="00EB4105" w:rsidRDefault="00EB4105" w:rsidP="00EB4105">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t>(приложение)</w:t>
      </w:r>
    </w:p>
    <w:p w:rsidR="00EB4105" w:rsidRDefault="00EB4105" w:rsidP="00EB4105">
      <w:pPr>
        <w:pStyle w:val="ConsPlusTitle"/>
        <w:widowControl/>
        <w:jc w:val="both"/>
        <w:rPr>
          <w:b w:val="0"/>
          <w:sz w:val="28"/>
          <w:szCs w:val="28"/>
        </w:rPr>
      </w:pPr>
    </w:p>
    <w:p w:rsidR="00C47DA2" w:rsidRPr="000346AF" w:rsidRDefault="005670B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r>
        <w:rPr>
          <w:rFonts w:ascii="Times New Roman" w:eastAsia="Times New Roman" w:hAnsi="Times New Roman" w:cs="Times New Roman"/>
          <w:b/>
          <w:bCs/>
          <w:sz w:val="28"/>
          <w:szCs w:val="28"/>
        </w:rPr>
        <w:t>А</w:t>
      </w:r>
      <w:r w:rsidR="000C036F" w:rsidRPr="000346AF">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 регламент</w:t>
      </w:r>
    </w:p>
    <w:p w:rsidR="00186292" w:rsidRPr="002E18E5" w:rsidRDefault="005670B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46AF" w:rsidRPr="002E18E5">
        <w:rPr>
          <w:rFonts w:ascii="Times New Roman" w:eastAsia="Times New Roman" w:hAnsi="Times New Roman" w:cs="Times New Roman"/>
          <w:b/>
          <w:bCs/>
          <w:sz w:val="28"/>
          <w:szCs w:val="28"/>
        </w:rPr>
        <w:t>«</w:t>
      </w:r>
      <w:r w:rsidR="00186292" w:rsidRPr="002E18E5">
        <w:rPr>
          <w:rFonts w:ascii="Times New Roman" w:eastAsia="Times New Roman" w:hAnsi="Times New Roman" w:cs="Times New Roman"/>
          <w:b/>
          <w:bCs/>
          <w:sz w:val="28"/>
          <w:szCs w:val="28"/>
        </w:rPr>
        <w:t>Предоставление земельного участка, образованного из земельного участка, предоставленного до 25</w:t>
      </w:r>
      <w:r w:rsidR="003A209C" w:rsidRPr="002E18E5">
        <w:rPr>
          <w:rFonts w:ascii="Times New Roman" w:eastAsia="Times New Roman" w:hAnsi="Times New Roman" w:cs="Times New Roman"/>
          <w:b/>
          <w:bCs/>
          <w:sz w:val="28"/>
          <w:szCs w:val="28"/>
        </w:rPr>
        <w:t xml:space="preserve"> октября </w:t>
      </w:r>
      <w:r w:rsidR="00186292" w:rsidRPr="002E18E5">
        <w:rPr>
          <w:rFonts w:ascii="Times New Roman" w:eastAsia="Times New Roman" w:hAnsi="Times New Roman" w:cs="Times New Roman"/>
          <w:b/>
          <w:bCs/>
          <w:sz w:val="28"/>
          <w:szCs w:val="28"/>
        </w:rPr>
        <w:t>2001</w:t>
      </w:r>
      <w:r w:rsidR="003A209C" w:rsidRPr="002E18E5">
        <w:rPr>
          <w:rFonts w:ascii="Times New Roman" w:eastAsia="Times New Roman" w:hAnsi="Times New Roman" w:cs="Times New Roman"/>
          <w:b/>
          <w:bCs/>
          <w:sz w:val="28"/>
          <w:szCs w:val="28"/>
        </w:rPr>
        <w:t xml:space="preserve"> года</w:t>
      </w:r>
      <w:r w:rsidR="00EB4105">
        <w:rPr>
          <w:rFonts w:ascii="Times New Roman" w:eastAsia="Times New Roman" w:hAnsi="Times New Roman" w:cs="Times New Roman"/>
          <w:b/>
          <w:bCs/>
          <w:sz w:val="28"/>
          <w:szCs w:val="28"/>
        </w:rPr>
        <w:t xml:space="preserve"> </w:t>
      </w:r>
      <w:r w:rsidR="0053293B" w:rsidRPr="002E18E5">
        <w:rPr>
          <w:rFonts w:ascii="Times New Roman" w:eastAsia="Times New Roman" w:hAnsi="Times New Roman" w:cs="Times New Roman"/>
          <w:b/>
          <w:bCs/>
          <w:sz w:val="28"/>
          <w:szCs w:val="28"/>
        </w:rPr>
        <w:t xml:space="preserve">некоммерческой организации </w:t>
      </w:r>
      <w:r w:rsidR="008D6C1E" w:rsidRPr="002E18E5">
        <w:rPr>
          <w:rFonts w:ascii="Times New Roman" w:eastAsia="Times New Roman" w:hAnsi="Times New Roman" w:cs="Times New Roman"/>
          <w:b/>
          <w:bCs/>
          <w:sz w:val="28"/>
          <w:szCs w:val="28"/>
        </w:rPr>
        <w:t xml:space="preserve">для ведения садоводства, огородничества или дачного хозяйства </w:t>
      </w:r>
      <w:r w:rsidR="00186292" w:rsidRPr="002E18E5">
        <w:rPr>
          <w:rFonts w:ascii="Times New Roman" w:eastAsia="Times New Roman" w:hAnsi="Times New Roman" w:cs="Times New Roman"/>
          <w:b/>
          <w:bCs/>
          <w:sz w:val="28"/>
          <w:szCs w:val="28"/>
        </w:rPr>
        <w:t>и относящегося к имуществу общего пользования</w:t>
      </w:r>
      <w:r w:rsidR="00391806" w:rsidRPr="002E18E5">
        <w:rPr>
          <w:rFonts w:ascii="Times New Roman" w:eastAsia="Times New Roman" w:hAnsi="Times New Roman" w:cs="Times New Roman"/>
          <w:b/>
          <w:bCs/>
          <w:sz w:val="28"/>
          <w:szCs w:val="28"/>
        </w:rPr>
        <w:t xml:space="preserve"> некоммерческой организации</w:t>
      </w:r>
      <w:r w:rsidR="00186292" w:rsidRPr="002E18E5">
        <w:rPr>
          <w:rFonts w:ascii="Times New Roman" w:eastAsia="Times New Roman" w:hAnsi="Times New Roman" w:cs="Times New Roman"/>
          <w:b/>
          <w:bCs/>
          <w:sz w:val="28"/>
          <w:szCs w:val="28"/>
        </w:rPr>
        <w:t xml:space="preserve">, без проведения торгов в </w:t>
      </w:r>
      <w:r w:rsidR="00503B61" w:rsidRPr="002E18E5">
        <w:rPr>
          <w:rFonts w:ascii="Times New Roman" w:eastAsia="Times New Roman" w:hAnsi="Times New Roman" w:cs="Times New Roman"/>
          <w:b/>
          <w:bCs/>
          <w:sz w:val="28"/>
          <w:szCs w:val="28"/>
        </w:rPr>
        <w:t xml:space="preserve">общую долевую </w:t>
      </w:r>
      <w:r w:rsidR="00186292" w:rsidRPr="002E18E5">
        <w:rPr>
          <w:rFonts w:ascii="Times New Roman" w:eastAsia="Times New Roman" w:hAnsi="Times New Roman" w:cs="Times New Roman"/>
          <w:b/>
          <w:bCs/>
          <w:sz w:val="28"/>
          <w:szCs w:val="28"/>
        </w:rPr>
        <w:t>собственность бесплатно</w:t>
      </w:r>
      <w:r w:rsidR="000346AF" w:rsidRPr="002E18E5">
        <w:rPr>
          <w:rFonts w:ascii="Times New Roman" w:eastAsia="Times New Roman" w:hAnsi="Times New Roman" w:cs="Times New Roman"/>
          <w:b/>
          <w:bCs/>
          <w:sz w:val="28"/>
          <w:szCs w:val="28"/>
        </w:rPr>
        <w:t>»</w:t>
      </w:r>
    </w:p>
    <w:p w:rsidR="00EB4105" w:rsidRDefault="00EB4105"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EB4105" w:rsidRDefault="00EB4105"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2E18E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w:t>
      </w:r>
      <w:r w:rsidR="0053293B" w:rsidRPr="0053293B">
        <w:rPr>
          <w:rFonts w:ascii="Times New Roman" w:eastAsia="Times New Roman" w:hAnsi="Times New Roman" w:cs="Times New Roman"/>
          <w:bCs/>
          <w:sz w:val="28"/>
          <w:szCs w:val="28"/>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r w:rsidRPr="00A922CB">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0346AF" w:rsidRPr="000346AF" w:rsidRDefault="000346AF" w:rsidP="007948E2">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6B6066" w:rsidRPr="002E18E5" w:rsidRDefault="004E7CA8"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w:t>
      </w:r>
      <w:r w:rsidR="00182CB6" w:rsidRPr="002E18E5">
        <w:rPr>
          <w:rFonts w:ascii="Times New Roman" w:hAnsi="Times New Roman" w:cs="Times New Roman"/>
          <w:sz w:val="28"/>
          <w:szCs w:val="28"/>
        </w:rPr>
        <w:t xml:space="preserve">(далее – заявители) </w:t>
      </w:r>
      <w:r w:rsidRPr="002E18E5">
        <w:rPr>
          <w:rFonts w:ascii="Times New Roman" w:hAnsi="Times New Roman" w:cs="Times New Roman"/>
          <w:sz w:val="28"/>
          <w:szCs w:val="28"/>
        </w:rPr>
        <w:t xml:space="preserve">в составе </w:t>
      </w:r>
      <w:r w:rsidR="006B6066" w:rsidRPr="002E18E5">
        <w:rPr>
          <w:rFonts w:ascii="Times New Roman" w:hAnsi="Times New Roman" w:cs="Times New Roman"/>
          <w:sz w:val="28"/>
          <w:szCs w:val="28"/>
        </w:rPr>
        <w:t>н</w:t>
      </w:r>
      <w:r w:rsidR="001369F5" w:rsidRPr="002E18E5">
        <w:rPr>
          <w:rFonts w:ascii="Times New Roman" w:hAnsi="Times New Roman" w:cs="Times New Roman"/>
          <w:sz w:val="28"/>
          <w:szCs w:val="28"/>
        </w:rPr>
        <w:t>екоммерческ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организаци</w:t>
      </w:r>
      <w:r w:rsidR="002962DF" w:rsidRPr="002E18E5">
        <w:rPr>
          <w:rFonts w:ascii="Times New Roman" w:hAnsi="Times New Roman" w:cs="Times New Roman"/>
          <w:sz w:val="28"/>
          <w:szCs w:val="28"/>
        </w:rPr>
        <w:t>и</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до 1 января 2019 года для ведения садоводства, огородничества или дачного хозяйства, садоводческ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или огородническ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товариществ</w:t>
      </w:r>
      <w:r w:rsidRPr="002E18E5">
        <w:rPr>
          <w:rFonts w:ascii="Times New Roman" w:hAnsi="Times New Roman" w:cs="Times New Roman"/>
          <w:sz w:val="28"/>
          <w:szCs w:val="28"/>
        </w:rPr>
        <w:t>а</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путем реорганизации так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ой организации</w:t>
      </w:r>
      <w:r w:rsidR="001369F5" w:rsidRPr="002E18E5">
        <w:rPr>
          <w:rFonts w:ascii="Times New Roman" w:hAnsi="Times New Roman" w:cs="Times New Roman"/>
          <w:sz w:val="28"/>
          <w:szCs w:val="28"/>
        </w:rPr>
        <w:t>,</w:t>
      </w:r>
      <w:r w:rsidR="00EB4105">
        <w:rPr>
          <w:rFonts w:ascii="Times New Roman" w:hAnsi="Times New Roman" w:cs="Times New Roman"/>
          <w:sz w:val="28"/>
          <w:szCs w:val="28"/>
        </w:rPr>
        <w:t xml:space="preserve"> </w:t>
      </w:r>
      <w:r w:rsidR="002962DF" w:rsidRPr="002E18E5">
        <w:rPr>
          <w:rFonts w:ascii="Times New Roman" w:hAnsi="Times New Roman" w:cs="Times New Roman"/>
          <w:sz w:val="28"/>
          <w:szCs w:val="28"/>
        </w:rPr>
        <w:t>либо ин</w:t>
      </w:r>
      <w:r w:rsidRPr="002E18E5">
        <w:rPr>
          <w:rFonts w:ascii="Times New Roman" w:hAnsi="Times New Roman" w:cs="Times New Roman"/>
          <w:sz w:val="28"/>
          <w:szCs w:val="28"/>
        </w:rPr>
        <w:t>ой</w:t>
      </w:r>
      <w:r w:rsidR="002962DF" w:rsidRPr="002E18E5">
        <w:rPr>
          <w:rFonts w:ascii="Times New Roman" w:hAnsi="Times New Roman" w:cs="Times New Roman"/>
          <w:sz w:val="28"/>
          <w:szCs w:val="28"/>
        </w:rPr>
        <w:t xml:space="preserve"> организаци</w:t>
      </w:r>
      <w:r w:rsidRPr="002E18E5">
        <w:rPr>
          <w:rFonts w:ascii="Times New Roman" w:hAnsi="Times New Roman" w:cs="Times New Roman"/>
          <w:sz w:val="28"/>
          <w:szCs w:val="28"/>
        </w:rPr>
        <w:t>и</w:t>
      </w:r>
      <w:r w:rsidR="002962DF" w:rsidRPr="002E18E5">
        <w:rPr>
          <w:rFonts w:ascii="Times New Roman" w:hAnsi="Times New Roman" w:cs="Times New Roman"/>
          <w:sz w:val="28"/>
          <w:szCs w:val="28"/>
        </w:rPr>
        <w:t>, при которой была создана или организована такая некоммерческая организация</w:t>
      </w:r>
      <w:r w:rsidR="00182CB6" w:rsidRPr="002E18E5">
        <w:rPr>
          <w:rFonts w:ascii="Times New Roman" w:hAnsi="Times New Roman" w:cs="Times New Roman"/>
          <w:sz w:val="28"/>
          <w:szCs w:val="28"/>
        </w:rPr>
        <w:t xml:space="preserve"> (далее – некоммерческая организация)</w:t>
      </w:r>
      <w:r w:rsidR="002962DF" w:rsidRPr="002E18E5">
        <w:rPr>
          <w:rFonts w:ascii="Times New Roman" w:hAnsi="Times New Roman" w:cs="Times New Roman"/>
          <w:sz w:val="28"/>
          <w:szCs w:val="28"/>
        </w:rPr>
        <w:t>.</w:t>
      </w:r>
    </w:p>
    <w:p w:rsidR="009A1EC9" w:rsidRPr="002E18E5" w:rsidRDefault="009A1EC9" w:rsidP="002E18E5">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2E18E5">
        <w:rPr>
          <w:rFonts w:ascii="Times New Roman" w:hAnsi="Times New Roman" w:cs="Times New Roman"/>
          <w:sz w:val="28"/>
          <w:szCs w:val="28"/>
        </w:rPr>
        <w:t>Представлять интересы заявителя могут:</w:t>
      </w:r>
    </w:p>
    <w:p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C248EF" w:rsidRDefault="009A1EC9" w:rsidP="00D172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w:t>
      </w:r>
      <w:r w:rsidR="00C248EF" w:rsidRPr="009A1EC9">
        <w:rPr>
          <w:rFonts w:ascii="Times New Roman" w:hAnsi="Times New Roman" w:cs="Times New Roman"/>
          <w:sz w:val="28"/>
          <w:szCs w:val="28"/>
        </w:rPr>
        <w:t xml:space="preserve">Муниципальная услуга </w:t>
      </w:r>
      <w:r w:rsidR="00C248EF">
        <w:rPr>
          <w:rFonts w:ascii="Times New Roman" w:hAnsi="Times New Roman" w:cs="Times New Roman"/>
          <w:sz w:val="28"/>
          <w:szCs w:val="28"/>
        </w:rPr>
        <w:t xml:space="preserve">предоставляется на основании </w:t>
      </w:r>
      <w:r w:rsidR="008F72D8">
        <w:rPr>
          <w:rFonts w:ascii="Times New Roman" w:hAnsi="Times New Roman" w:cs="Times New Roman"/>
          <w:sz w:val="28"/>
          <w:szCs w:val="28"/>
        </w:rPr>
        <w:t>з</w:t>
      </w:r>
      <w:r w:rsidR="008F72D8" w:rsidRPr="009A1EC9">
        <w:rPr>
          <w:rFonts w:ascii="Times New Roman" w:hAnsi="Times New Roman" w:cs="Times New Roman"/>
          <w:sz w:val="28"/>
          <w:szCs w:val="28"/>
        </w:rPr>
        <w:t>аявлени</w:t>
      </w:r>
      <w:r w:rsidR="008F72D8">
        <w:rPr>
          <w:rFonts w:ascii="Times New Roman" w:hAnsi="Times New Roman" w:cs="Times New Roman"/>
          <w:sz w:val="28"/>
          <w:szCs w:val="28"/>
        </w:rPr>
        <w:t xml:space="preserve">й, </w:t>
      </w:r>
      <w:r w:rsidR="00C248EF" w:rsidRPr="009A1EC9">
        <w:rPr>
          <w:rFonts w:ascii="Times New Roman" w:hAnsi="Times New Roman" w:cs="Times New Roman"/>
          <w:sz w:val="28"/>
          <w:szCs w:val="28"/>
        </w:rPr>
        <w:t>поданны</w:t>
      </w:r>
      <w:r w:rsidR="00C248EF">
        <w:rPr>
          <w:rFonts w:ascii="Times New Roman" w:hAnsi="Times New Roman" w:cs="Times New Roman"/>
          <w:sz w:val="28"/>
          <w:szCs w:val="28"/>
        </w:rPr>
        <w:t>х</w:t>
      </w:r>
      <w:r w:rsidR="00C248EF" w:rsidRPr="009A1EC9">
        <w:rPr>
          <w:rFonts w:ascii="Times New Roman" w:hAnsi="Times New Roman" w:cs="Times New Roman"/>
          <w:sz w:val="28"/>
          <w:szCs w:val="28"/>
        </w:rPr>
        <w:t xml:space="preserve"> до 31 декабря 2020 года </w:t>
      </w:r>
      <w:r w:rsidR="006B6066" w:rsidRPr="009A1EC9">
        <w:rPr>
          <w:rFonts w:ascii="Times New Roman" w:hAnsi="Times New Roman" w:cs="Times New Roman"/>
          <w:sz w:val="28"/>
          <w:szCs w:val="28"/>
        </w:rPr>
        <w:t xml:space="preserve">в отношении </w:t>
      </w:r>
      <w:r w:rsidR="00C248EF">
        <w:rPr>
          <w:rFonts w:ascii="Times New Roman" w:hAnsi="Times New Roman" w:cs="Times New Roman"/>
          <w:sz w:val="28"/>
          <w:szCs w:val="28"/>
        </w:rPr>
        <w:t xml:space="preserve">земельных участков, отвечающих </w:t>
      </w:r>
      <w:r w:rsidR="00E512DF">
        <w:rPr>
          <w:rFonts w:ascii="Times New Roman" w:hAnsi="Times New Roman" w:cs="Times New Roman"/>
          <w:sz w:val="28"/>
          <w:szCs w:val="28"/>
        </w:rPr>
        <w:t xml:space="preserve">в совокупности </w:t>
      </w:r>
      <w:r w:rsidR="00C248EF">
        <w:rPr>
          <w:rFonts w:ascii="Times New Roman" w:hAnsi="Times New Roman" w:cs="Times New Roman"/>
          <w:sz w:val="28"/>
          <w:szCs w:val="28"/>
        </w:rPr>
        <w:t>следующим требованиям:</w:t>
      </w:r>
    </w:p>
    <w:p w:rsidR="00C266BE"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w:t>
      </w:r>
      <w:r w:rsidR="006B6066" w:rsidRPr="00D93EF8">
        <w:rPr>
          <w:rFonts w:ascii="Times New Roman" w:hAnsi="Times New Roman" w:cs="Times New Roman"/>
          <w:sz w:val="28"/>
          <w:szCs w:val="28"/>
        </w:rPr>
        <w:t xml:space="preserve">образован из земельного участка, предоставленного </w:t>
      </w:r>
      <w:r w:rsidR="00E512DF" w:rsidRPr="00D93EF8">
        <w:rPr>
          <w:rFonts w:ascii="Times New Roman" w:hAnsi="Times New Roman" w:cs="Times New Roman"/>
          <w:sz w:val="28"/>
          <w:szCs w:val="28"/>
        </w:rPr>
        <w:t>некоммерческой организации</w:t>
      </w:r>
      <w:r w:rsidR="006B6066" w:rsidRPr="00D93EF8">
        <w:rPr>
          <w:rFonts w:ascii="Times New Roman" w:hAnsi="Times New Roman" w:cs="Times New Roman"/>
          <w:sz w:val="28"/>
          <w:szCs w:val="28"/>
        </w:rPr>
        <w:t xml:space="preserve">до дня </w:t>
      </w:r>
      <w:r w:rsidR="002962DF" w:rsidRPr="00D93EF8">
        <w:rPr>
          <w:rFonts w:ascii="Times New Roman" w:hAnsi="Times New Roman" w:cs="Times New Roman"/>
          <w:sz w:val="28"/>
          <w:szCs w:val="28"/>
        </w:rPr>
        <w:t xml:space="preserve">вступления в силу Федерального закона от 25.10.2001 № 137-ФЗ </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 xml:space="preserve">О введении в действие </w:t>
      </w:r>
      <w:r w:rsidR="002962DF" w:rsidRPr="00D93EF8">
        <w:rPr>
          <w:rFonts w:ascii="Times New Roman" w:hAnsi="Times New Roman" w:cs="Times New Roman"/>
          <w:sz w:val="28"/>
          <w:szCs w:val="28"/>
        </w:rPr>
        <w:lastRenderedPageBreak/>
        <w:t>Земельного кодекса Российской Федерации</w:t>
      </w:r>
      <w:r w:rsidR="000346AF" w:rsidRPr="00D93EF8">
        <w:rPr>
          <w:rFonts w:ascii="Times New Roman" w:hAnsi="Times New Roman" w:cs="Times New Roman"/>
          <w:sz w:val="28"/>
          <w:szCs w:val="28"/>
        </w:rPr>
        <w:t>»</w:t>
      </w:r>
      <w:r w:rsidR="006B6066" w:rsidRPr="00D93EF8">
        <w:rPr>
          <w:rFonts w:ascii="Times New Roman" w:hAnsi="Times New Roman" w:cs="Times New Roman"/>
          <w:sz w:val="28"/>
          <w:szCs w:val="28"/>
        </w:rPr>
        <w:t>для ведения садоводства, огородничества или дачного хозяйства</w:t>
      </w:r>
      <w:r w:rsidR="00C266BE" w:rsidRPr="00D93EF8">
        <w:rPr>
          <w:rFonts w:ascii="Times New Roman" w:hAnsi="Times New Roman" w:cs="Times New Roman"/>
          <w:sz w:val="28"/>
          <w:szCs w:val="28"/>
        </w:rPr>
        <w:t xml:space="preserve"> и </w:t>
      </w:r>
      <w:r w:rsidR="002962DF" w:rsidRPr="00D93EF8">
        <w:rPr>
          <w:rFonts w:ascii="Times New Roman" w:hAnsi="Times New Roman" w:cs="Times New Roman"/>
          <w:sz w:val="28"/>
          <w:szCs w:val="28"/>
        </w:rPr>
        <w:t xml:space="preserve">относится </w:t>
      </w:r>
      <w:r w:rsidR="00C266BE" w:rsidRPr="00D93EF8">
        <w:rPr>
          <w:rFonts w:ascii="Times New Roman" w:hAnsi="Times New Roman" w:cs="Times New Roman"/>
          <w:sz w:val="28"/>
          <w:szCs w:val="28"/>
        </w:rPr>
        <w:t>к имуществу общего пользования некоммерческой орг</w:t>
      </w:r>
      <w:r w:rsidR="00E512DF" w:rsidRPr="00D93EF8">
        <w:rPr>
          <w:rFonts w:ascii="Times New Roman" w:hAnsi="Times New Roman" w:cs="Times New Roman"/>
          <w:sz w:val="28"/>
          <w:szCs w:val="28"/>
        </w:rPr>
        <w:t>ан</w:t>
      </w:r>
      <w:r w:rsidR="00C266BE" w:rsidRPr="00D93EF8">
        <w:rPr>
          <w:rFonts w:ascii="Times New Roman" w:hAnsi="Times New Roman" w:cs="Times New Roman"/>
          <w:sz w:val="28"/>
          <w:szCs w:val="28"/>
        </w:rPr>
        <w:t>изации;</w:t>
      </w:r>
    </w:p>
    <w:p w:rsidR="008F72D8" w:rsidRPr="00D93EF8" w:rsidRDefault="00C248EF"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8F72D8" w:rsidRPr="00D93EF8">
        <w:rPr>
          <w:rFonts w:ascii="Times New Roman" w:hAnsi="Times New Roman" w:cs="Times New Roman"/>
          <w:sz w:val="28"/>
          <w:szCs w:val="28"/>
        </w:rPr>
        <w:t xml:space="preserve">; </w:t>
      </w:r>
    </w:p>
    <w:p w:rsidR="00C248EF"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расположен на территории МО </w:t>
      </w:r>
      <w:r w:rsidR="00AF4C12">
        <w:rPr>
          <w:rFonts w:ascii="Times New Roman" w:hAnsi="Times New Roman" w:cs="Times New Roman"/>
          <w:sz w:val="28"/>
          <w:szCs w:val="28"/>
        </w:rPr>
        <w:t>Гостицкое сельское поселение Сланцевского муниципального района Ленинградской области</w:t>
      </w:r>
      <w:r w:rsidRPr="00D93EF8">
        <w:rPr>
          <w:rFonts w:ascii="Times New Roman" w:hAnsi="Times New Roman" w:cs="Times New Roman"/>
          <w:sz w:val="28"/>
          <w:szCs w:val="28"/>
        </w:rPr>
        <w:t xml:space="preserve">. </w:t>
      </w:r>
    </w:p>
    <w:p w:rsidR="002E18E5" w:rsidRPr="003E71C3" w:rsidRDefault="007948E2" w:rsidP="002E18E5">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2E18E5" w:rsidRPr="003E71C3">
        <w:rPr>
          <w:rFonts w:ascii="Times New Roman" w:hAnsi="Times New Roman"/>
          <w:sz w:val="28"/>
          <w:szCs w:val="28"/>
        </w:rPr>
        <w:t xml:space="preserve">Информация о месте нахождения, администрации муниципального образования </w:t>
      </w:r>
      <w:r w:rsidR="00AF4C12">
        <w:rPr>
          <w:rFonts w:ascii="Times New Roman" w:hAnsi="Times New Roman" w:cs="Times New Roman"/>
          <w:sz w:val="28"/>
          <w:szCs w:val="28"/>
        </w:rPr>
        <w:t>Гостицкое сельское поселение Сланцевского муниципального района Ленинградской области</w:t>
      </w:r>
      <w:r w:rsidR="002E18E5"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2E18E5"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645DDC" w:rsidRDefault="00645DD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 </w:t>
      </w:r>
      <w:hyperlink r:id="rId9" w:history="1">
        <w:r w:rsidRPr="00AE23FE">
          <w:rPr>
            <w:rStyle w:val="a3"/>
            <w:rFonts w:ascii="Times New Roman" w:hAnsi="Times New Roman" w:cs="Times New Roman"/>
            <w:sz w:val="28"/>
            <w:szCs w:val="28"/>
            <w:lang w:val="en-US"/>
          </w:rPr>
          <w:t>http</w:t>
        </w:r>
        <w:r w:rsidRPr="00AE23FE">
          <w:rPr>
            <w:rStyle w:val="a3"/>
            <w:rFonts w:ascii="Times New Roman" w:hAnsi="Times New Roman" w:cs="Times New Roman"/>
            <w:sz w:val="28"/>
            <w:szCs w:val="28"/>
          </w:rPr>
          <w:t>://</w:t>
        </w:r>
        <w:r w:rsidRPr="00AE23FE">
          <w:rPr>
            <w:rStyle w:val="a3"/>
            <w:rFonts w:ascii="Times New Roman" w:hAnsi="Times New Roman" w:cs="Times New Roman"/>
            <w:sz w:val="28"/>
            <w:szCs w:val="28"/>
            <w:lang w:val="en-US"/>
          </w:rPr>
          <w:t>adm</w:t>
        </w:r>
        <w:r w:rsidRPr="00AE23FE">
          <w:rPr>
            <w:rStyle w:val="a3"/>
            <w:rFonts w:ascii="Times New Roman" w:hAnsi="Times New Roman" w:cs="Times New Roman"/>
            <w:sz w:val="28"/>
            <w:szCs w:val="28"/>
          </w:rPr>
          <w:t>-</w:t>
        </w:r>
        <w:r w:rsidRPr="00AE23FE">
          <w:rPr>
            <w:rStyle w:val="a3"/>
            <w:rFonts w:ascii="Times New Roman" w:hAnsi="Times New Roman" w:cs="Times New Roman"/>
            <w:sz w:val="28"/>
            <w:szCs w:val="28"/>
            <w:lang w:val="en-US"/>
          </w:rPr>
          <w:t>gostici</w:t>
        </w:r>
        <w:r w:rsidRPr="00AE23FE">
          <w:rPr>
            <w:rStyle w:val="a3"/>
            <w:rFonts w:ascii="Times New Roman" w:hAnsi="Times New Roman" w:cs="Times New Roman"/>
            <w:sz w:val="28"/>
            <w:szCs w:val="28"/>
          </w:rPr>
          <w:t>.</w:t>
        </w:r>
        <w:r w:rsidRPr="00AE23FE">
          <w:rPr>
            <w:rStyle w:val="a3"/>
            <w:rFonts w:ascii="Times New Roman" w:hAnsi="Times New Roman" w:cs="Times New Roman"/>
            <w:sz w:val="28"/>
            <w:szCs w:val="28"/>
            <w:lang w:val="en-US"/>
          </w:rPr>
          <w:t>ru</w:t>
        </w:r>
        <w:r w:rsidRPr="00AE23FE">
          <w:rPr>
            <w:rStyle w:val="a3"/>
            <w:rFonts w:ascii="Times New Roman" w:hAnsi="Times New Roman" w:cs="Times New Roman"/>
            <w:sz w:val="28"/>
            <w:szCs w:val="28"/>
          </w:rPr>
          <w:t>/</w:t>
        </w:r>
      </w:hyperlink>
      <w:r>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http://mfc47.ru/;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306CF2" w:rsidRDefault="00306CF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19F9">
        <w:rPr>
          <w:rFonts w:ascii="Times New Roman" w:eastAsia="Times New Roman" w:hAnsi="Times New Roman" w:cs="Times New Roman"/>
          <w:bCs/>
          <w:sz w:val="28"/>
          <w:szCs w:val="28"/>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rFonts w:ascii="Times New Roman" w:eastAsia="Times New Roman" w:hAnsi="Times New Roman" w:cs="Times New Roman"/>
          <w:bCs/>
          <w:sz w:val="28"/>
          <w:szCs w:val="28"/>
        </w:rPr>
        <w:t>.</w:t>
      </w:r>
    </w:p>
    <w:p w:rsidR="0053293B" w:rsidRPr="00306CF2" w:rsidRDefault="007948E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 xml:space="preserve">Сокращенное наименование услуги: </w:t>
      </w:r>
    </w:p>
    <w:p w:rsidR="007948E2" w:rsidRPr="007948E2" w:rsidRDefault="003B0EF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0EF3">
        <w:rPr>
          <w:rFonts w:ascii="Times New Roman" w:hAnsi="Times New Roman" w:cs="Times New Roman"/>
          <w:sz w:val="28"/>
          <w:szCs w:val="28"/>
        </w:rPr>
        <w:t>Предоставление земельного участка</w:t>
      </w:r>
      <w:r w:rsidR="003A209C">
        <w:rPr>
          <w:rFonts w:ascii="Times New Roman" w:hAnsi="Times New Roman" w:cs="Times New Roman"/>
          <w:sz w:val="28"/>
          <w:szCs w:val="28"/>
        </w:rPr>
        <w:t>,</w:t>
      </w:r>
      <w:r w:rsidR="00EB4105">
        <w:rPr>
          <w:rFonts w:ascii="Times New Roman" w:hAnsi="Times New Roman" w:cs="Times New Roman"/>
          <w:sz w:val="28"/>
          <w:szCs w:val="28"/>
        </w:rPr>
        <w:t xml:space="preserve"> </w:t>
      </w:r>
      <w:r w:rsidR="003A209C" w:rsidRPr="003A209C">
        <w:rPr>
          <w:rFonts w:ascii="Times New Roman" w:hAnsi="Times New Roman" w:cs="Times New Roman"/>
          <w:sz w:val="28"/>
          <w:szCs w:val="28"/>
        </w:rPr>
        <w:t>относящегося к имуществу общего пользования некоммерческой организации</w:t>
      </w:r>
      <w:r w:rsidR="003A209C">
        <w:rPr>
          <w:rFonts w:ascii="Times New Roman" w:hAnsi="Times New Roman" w:cs="Times New Roman"/>
          <w:sz w:val="28"/>
          <w:szCs w:val="28"/>
        </w:rPr>
        <w:t>,</w:t>
      </w:r>
      <w:r w:rsidR="00EB4105">
        <w:rPr>
          <w:rFonts w:ascii="Times New Roman" w:hAnsi="Times New Roman" w:cs="Times New Roman"/>
          <w:sz w:val="28"/>
          <w:szCs w:val="28"/>
        </w:rPr>
        <w:t xml:space="preserve"> </w:t>
      </w:r>
      <w:r w:rsidRPr="003B0EF3">
        <w:rPr>
          <w:rFonts w:ascii="Times New Roman" w:hAnsi="Times New Roman" w:cs="Times New Roman"/>
          <w:sz w:val="28"/>
          <w:szCs w:val="28"/>
        </w:rPr>
        <w:t>в общую долевую собственность бесплатно</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645DDC">
        <w:rPr>
          <w:rFonts w:ascii="Times New Roman" w:hAnsi="Times New Roman" w:cs="Times New Roman"/>
          <w:sz w:val="28"/>
          <w:szCs w:val="28"/>
        </w:rPr>
        <w:t>е</w:t>
      </w:r>
      <w:r w:rsidRPr="007948E2">
        <w:rPr>
          <w:rFonts w:ascii="Times New Roman" w:hAnsi="Times New Roman" w:cs="Times New Roman"/>
          <w:sz w:val="28"/>
          <w:szCs w:val="28"/>
        </w:rPr>
        <w:t>т:</w:t>
      </w:r>
    </w:p>
    <w:p w:rsidR="00067576" w:rsidRPr="00306CF2" w:rsidRDefault="00306CF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_GoBack"/>
      <w:r w:rsidRPr="00645DDC">
        <w:rPr>
          <w:rFonts w:ascii="Times New Roman" w:hAnsi="Times New Roman" w:cs="Times New Roman"/>
          <w:sz w:val="28"/>
          <w:szCs w:val="28"/>
        </w:rPr>
        <w:t>А</w:t>
      </w:r>
      <w:r w:rsidR="00067576" w:rsidRPr="00645DDC">
        <w:rPr>
          <w:rFonts w:ascii="Times New Roman" w:hAnsi="Times New Roman" w:cs="Times New Roman"/>
          <w:sz w:val="28"/>
          <w:szCs w:val="28"/>
        </w:rPr>
        <w:t xml:space="preserve">дминистрация </w:t>
      </w:r>
      <w:r w:rsidR="00645DDC" w:rsidRPr="00645DDC">
        <w:rPr>
          <w:rFonts w:ascii="Times New Roman" w:hAnsi="Times New Roman" w:cs="Times New Roman"/>
          <w:sz w:val="28"/>
          <w:szCs w:val="28"/>
        </w:rPr>
        <w:t>муниципального</w:t>
      </w:r>
      <w:r w:rsidR="00645DDC">
        <w:rPr>
          <w:rFonts w:ascii="Times New Roman" w:hAnsi="Times New Roman" w:cs="Times New Roman"/>
          <w:sz w:val="28"/>
          <w:szCs w:val="28"/>
        </w:rPr>
        <w:t xml:space="preserve"> образования Гостицкое сельское поселение Сланцевского муниципального района Ленинградской области.</w:t>
      </w:r>
    </w:p>
    <w:bookmarkEnd w:id="2"/>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Государственное бюджетное учреждение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rsidR="007948E2" w:rsidRPr="009B1CC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налоговая служба</w:t>
      </w:r>
      <w:r w:rsidR="00475795">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служба государственной регистрации, кадастра и картографии</w:t>
      </w:r>
      <w:r w:rsidR="00475795">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948E2" w:rsidRPr="007948E2" w:rsidRDefault="00A4181F"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решение о предоставлении </w:t>
      </w:r>
      <w:r w:rsidR="006031DA" w:rsidRPr="000346AF">
        <w:rPr>
          <w:rFonts w:ascii="Times New Roman" w:hAnsi="Times New Roman" w:cs="Times New Roman"/>
          <w:sz w:val="28"/>
          <w:szCs w:val="28"/>
        </w:rPr>
        <w:t xml:space="preserve">земельного участка </w:t>
      </w:r>
      <w:r w:rsidRPr="000346AF">
        <w:rPr>
          <w:rFonts w:ascii="Times New Roman" w:hAnsi="Times New Roman" w:cs="Times New Roman"/>
          <w:sz w:val="28"/>
          <w:szCs w:val="28"/>
        </w:rPr>
        <w:t xml:space="preserve">в общую долевую собственность бесплатно; </w:t>
      </w:r>
    </w:p>
    <w:p w:rsidR="003B0EF3"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решение об отказе в предоставлении муниципальной услуги.</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14 рабочих дней, исчисляемых со дня регистрации заявления </w:t>
      </w:r>
      <w:r w:rsidR="008F72D8">
        <w:rPr>
          <w:rFonts w:ascii="Times New Roman" w:hAnsi="Times New Roman" w:cs="Times New Roman"/>
          <w:sz w:val="28"/>
          <w:szCs w:val="28"/>
        </w:rPr>
        <w:t>и</w:t>
      </w:r>
      <w:r w:rsidRPr="0000605D">
        <w:rPr>
          <w:rFonts w:ascii="Times New Roman" w:hAnsi="Times New Roman" w:cs="Times New Roman"/>
          <w:sz w:val="28"/>
          <w:szCs w:val="28"/>
        </w:rPr>
        <w:t xml:space="preserve"> документ</w:t>
      </w:r>
      <w:r w:rsidR="008F72D8">
        <w:rPr>
          <w:rFonts w:ascii="Times New Roman" w:hAnsi="Times New Roman" w:cs="Times New Roman"/>
          <w:sz w:val="28"/>
          <w:szCs w:val="28"/>
        </w:rPr>
        <w:t>ов</w:t>
      </w:r>
      <w:r w:rsidRPr="0000605D">
        <w:rPr>
          <w:rFonts w:ascii="Times New Roman" w:hAnsi="Times New Roman" w:cs="Times New Roman"/>
          <w:sz w:val="28"/>
          <w:szCs w:val="28"/>
        </w:rPr>
        <w:t>, необходимы</w:t>
      </w:r>
      <w:r w:rsidR="008F72D8">
        <w:rPr>
          <w:rFonts w:ascii="Times New Roman" w:hAnsi="Times New Roman" w:cs="Times New Roman"/>
          <w:sz w:val="28"/>
          <w:szCs w:val="28"/>
        </w:rPr>
        <w:t>х</w:t>
      </w:r>
      <w:r w:rsidRPr="0000605D">
        <w:rPr>
          <w:rFonts w:ascii="Times New Roman" w:hAnsi="Times New Roman" w:cs="Times New Roman"/>
          <w:sz w:val="28"/>
          <w:szCs w:val="28"/>
        </w:rPr>
        <w:t xml:space="preserve"> для предоставления муниципальной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7619F9">
        <w:rPr>
          <w:rFonts w:ascii="Times New Roman" w:hAnsi="Times New Roman" w:cs="Times New Roman"/>
          <w:sz w:val="28"/>
          <w:szCs w:val="28"/>
        </w:rPr>
        <w:t>Земельный кодекс Российской Федерации от 25.10.2001 № 136-ФЗ;</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25.10.2001 </w:t>
      </w:r>
      <w:r w:rsidR="00994EFD" w:rsidRPr="007619F9">
        <w:rPr>
          <w:rFonts w:ascii="Times New Roman" w:hAnsi="Times New Roman" w:cs="Times New Roman"/>
          <w:sz w:val="28"/>
          <w:szCs w:val="28"/>
        </w:rPr>
        <w:t>№</w:t>
      </w:r>
      <w:r w:rsidRPr="007619F9">
        <w:rPr>
          <w:rFonts w:ascii="Times New Roman" w:hAnsi="Times New Roman" w:cs="Times New Roman"/>
          <w:sz w:val="28"/>
          <w:szCs w:val="28"/>
        </w:rPr>
        <w:t xml:space="preserve"> 137-ФЗ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 xml:space="preserve">О введении в действие </w:t>
      </w:r>
      <w:r w:rsidRPr="007619F9">
        <w:rPr>
          <w:rFonts w:ascii="Times New Roman" w:hAnsi="Times New Roman" w:cs="Times New Roman"/>
          <w:sz w:val="28"/>
          <w:szCs w:val="28"/>
        </w:rPr>
        <w:lastRenderedPageBreak/>
        <w:t>Земельного кодекса Российской Федерации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24.07.2007 № 221-ФЗ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государственном кадастре недвижимости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rsidR="004C2642" w:rsidRPr="007619F9" w:rsidRDefault="004C2642"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29.07.2017 </w:t>
      </w:r>
      <w:r w:rsidR="0086457F" w:rsidRPr="007619F9">
        <w:rPr>
          <w:rFonts w:ascii="Times New Roman" w:hAnsi="Times New Roman" w:cs="Times New Roman"/>
          <w:sz w:val="28"/>
          <w:szCs w:val="28"/>
        </w:rPr>
        <w:t>№</w:t>
      </w:r>
      <w:r w:rsidRPr="007619F9">
        <w:rPr>
          <w:rFonts w:ascii="Times New Roman" w:hAnsi="Times New Roman" w:cs="Times New Roman"/>
          <w:sz w:val="28"/>
          <w:szCs w:val="28"/>
        </w:rPr>
        <w:t xml:space="preserve"> 217-ФЗ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346AF" w:rsidRPr="007619F9">
        <w:rPr>
          <w:rFonts w:ascii="Times New Roman" w:hAnsi="Times New Roman" w:cs="Times New Roman"/>
          <w:sz w:val="28"/>
          <w:szCs w:val="28"/>
        </w:rPr>
        <w:t>»</w:t>
      </w:r>
      <w:r w:rsidR="007619F9">
        <w:rPr>
          <w:rFonts w:ascii="Times New Roman" w:hAnsi="Times New Roman" w:cs="Times New Roman"/>
          <w:sz w:val="28"/>
          <w:szCs w:val="28"/>
        </w:rPr>
        <w:t>.</w:t>
      </w:r>
    </w:p>
    <w:p w:rsidR="00994EFD"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hyperlink w:anchor="P416" w:history="1">
        <w:r w:rsidR="00E42F26">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E505D0"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r w:rsidR="00E42F26">
        <w:rPr>
          <w:rFonts w:ascii="Times New Roman" w:hAnsi="Times New Roman" w:cs="Times New Roman"/>
          <w:sz w:val="28"/>
          <w:szCs w:val="28"/>
        </w:rPr>
        <w:t>С</w:t>
      </w:r>
      <w:r w:rsidR="003B0EF3">
        <w:rPr>
          <w:rFonts w:ascii="Times New Roman" w:hAnsi="Times New Roman" w:cs="Times New Roman"/>
          <w:sz w:val="28"/>
          <w:szCs w:val="28"/>
        </w:rPr>
        <w:t>хема расположения земельного участка на кадастровом плане терри</w:t>
      </w:r>
      <w:r w:rsidR="00F5742E">
        <w:rPr>
          <w:rFonts w:ascii="Times New Roman" w:hAnsi="Times New Roman" w:cs="Times New Roman"/>
          <w:sz w:val="28"/>
          <w:szCs w:val="28"/>
        </w:rPr>
        <w:t>тории, подготовленная заявител</w:t>
      </w:r>
      <w:r w:rsidR="00E42F26">
        <w:rPr>
          <w:rFonts w:ascii="Times New Roman" w:hAnsi="Times New Roman" w:cs="Times New Roman"/>
          <w:sz w:val="28"/>
          <w:szCs w:val="28"/>
        </w:rPr>
        <w:t>ем</w:t>
      </w:r>
      <w:r w:rsidR="00F5742E">
        <w:rPr>
          <w:rFonts w:ascii="Times New Roman" w:hAnsi="Times New Roman" w:cs="Times New Roman"/>
          <w:sz w:val="28"/>
          <w:szCs w:val="28"/>
        </w:rPr>
        <w:t>.</w:t>
      </w:r>
    </w:p>
    <w:p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7948E2">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7948E2">
        <w:rPr>
          <w:rFonts w:ascii="Times New Roman" w:hAnsi="Times New Roman" w:cs="Times New Roman"/>
          <w:sz w:val="28"/>
          <w:szCs w:val="28"/>
        </w:rPr>
        <w:t>окумент, удостоверяющий право (полномочия) представителя, если с заявлением обращается представитель заявителя;</w:t>
      </w:r>
    </w:p>
    <w:p w:rsidR="002417F6" w:rsidRPr="002417F6" w:rsidRDefault="00E42F26" w:rsidP="002417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2417F6" w:rsidRPr="002417F6">
        <w:rPr>
          <w:rFonts w:ascii="Times New Roman" w:hAnsi="Times New Roman" w:cs="Times New Roman"/>
          <w:sz w:val="28"/>
          <w:szCs w:val="28"/>
        </w:rPr>
        <w:t>Представление схемы</w:t>
      </w:r>
      <w:r w:rsidR="00182CB6">
        <w:rPr>
          <w:rFonts w:ascii="Times New Roman" w:hAnsi="Times New Roman" w:cs="Times New Roman"/>
          <w:sz w:val="28"/>
          <w:szCs w:val="28"/>
        </w:rPr>
        <w:t xml:space="preserve">, указанной </w:t>
      </w:r>
      <w:r w:rsidR="00182CB6" w:rsidRPr="00450229">
        <w:rPr>
          <w:rFonts w:ascii="Times New Roman" w:hAnsi="Times New Roman" w:cs="Times New Roman"/>
          <w:sz w:val="28"/>
          <w:szCs w:val="28"/>
        </w:rPr>
        <w:t>в пп.</w:t>
      </w:r>
      <w:r w:rsidR="00067576" w:rsidRPr="00450229">
        <w:rPr>
          <w:rFonts w:ascii="Times New Roman" w:hAnsi="Times New Roman" w:cs="Times New Roman"/>
          <w:sz w:val="28"/>
          <w:szCs w:val="28"/>
        </w:rPr>
        <w:t>2</w:t>
      </w:r>
      <w:r w:rsidR="00182CB6" w:rsidRPr="00450229">
        <w:rPr>
          <w:rFonts w:ascii="Times New Roman" w:hAnsi="Times New Roman" w:cs="Times New Roman"/>
          <w:sz w:val="28"/>
          <w:szCs w:val="28"/>
        </w:rPr>
        <w:t xml:space="preserve"> п.2.6 </w:t>
      </w:r>
      <w:r w:rsidR="00182CB6">
        <w:rPr>
          <w:rFonts w:ascii="Times New Roman" w:hAnsi="Times New Roman" w:cs="Times New Roman"/>
          <w:sz w:val="28"/>
          <w:szCs w:val="28"/>
        </w:rPr>
        <w:t>административного регламента</w:t>
      </w:r>
      <w:r w:rsidR="009829A8">
        <w:rPr>
          <w:rFonts w:ascii="Times New Roman" w:hAnsi="Times New Roman" w:cs="Times New Roman"/>
          <w:sz w:val="28"/>
          <w:szCs w:val="28"/>
        </w:rPr>
        <w:t>,</w:t>
      </w:r>
      <w:r w:rsidR="00EB4105">
        <w:rPr>
          <w:rFonts w:ascii="Times New Roman" w:hAnsi="Times New Roman" w:cs="Times New Roman"/>
          <w:sz w:val="28"/>
          <w:szCs w:val="28"/>
        </w:rPr>
        <w:t xml:space="preserve"> </w:t>
      </w:r>
      <w:r w:rsidR="002417F6" w:rsidRPr="002417F6">
        <w:rPr>
          <w:rFonts w:ascii="Times New Roman" w:hAnsi="Times New Roman" w:cs="Times New Roman"/>
          <w:sz w:val="28"/>
          <w:szCs w:val="28"/>
        </w:rPr>
        <w:t>не требуется при наличии:</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r w:rsidR="00E42F26" w:rsidRPr="000346AF">
        <w:rPr>
          <w:rFonts w:ascii="Times New Roman" w:hAnsi="Times New Roman" w:cs="Times New Roman"/>
          <w:sz w:val="28"/>
          <w:szCs w:val="28"/>
        </w:rPr>
        <w:t xml:space="preserve"> (далее – ЕГРН)</w:t>
      </w:r>
      <w:r w:rsidRPr="000346AF">
        <w:rPr>
          <w:rFonts w:ascii="Times New Roman" w:hAnsi="Times New Roman" w:cs="Times New Roman"/>
          <w:sz w:val="28"/>
          <w:szCs w:val="28"/>
        </w:rPr>
        <w:t>;</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учредительных документов некоммерческой организации.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36"/>
      <w:bookmarkEnd w:id="4"/>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465E8F" w:rsidRPr="000346AF" w:rsidRDefault="00465E8F"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lastRenderedPageBreak/>
        <w:t>сведения об указанной некоммерческой организации, содержащиеся в Едином государственном реестре юридических лиц (ЕГРЮЛ);</w:t>
      </w:r>
    </w:p>
    <w:p w:rsidR="00182CB6" w:rsidRPr="000346AF" w:rsidRDefault="00182CB6"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2.7.1. Органы, предоставляющие муниципальную услугу, не вправе требовать от заявителя:</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0346AF">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0346AF">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w:t>
      </w:r>
      <w:r w:rsidRPr="00182CB6">
        <w:rPr>
          <w:rFonts w:ascii="Times New Roman" w:hAnsi="Times New Roman" w:cs="Times New Roman"/>
          <w:sz w:val="28"/>
          <w:szCs w:val="28"/>
        </w:rPr>
        <w:lastRenderedPageBreak/>
        <w:t>ранее комплект документов;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3B58" w:rsidRPr="00EA3B58" w:rsidRDefault="007948E2" w:rsidP="00EA3B58">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00EA3B58"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7948E2"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EA3B58"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D93EF8">
          <w:rPr>
            <w:rFonts w:ascii="Times New Roman" w:hAnsi="Times New Roman" w:cs="Times New Roman"/>
            <w:sz w:val="28"/>
            <w:szCs w:val="28"/>
          </w:rPr>
          <w:t>п. 1.2</w:t>
        </w:r>
      </w:hyperlink>
      <w:r w:rsidRPr="00D93EF8">
        <w:rPr>
          <w:rFonts w:ascii="Times New Roman" w:hAnsi="Times New Roman" w:cs="Times New Roman"/>
          <w:sz w:val="28"/>
          <w:szCs w:val="28"/>
        </w:rPr>
        <w:t xml:space="preserve"> регламента;</w:t>
      </w:r>
    </w:p>
    <w:p w:rsidR="00F9396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Заявителем не представлены документы, установленные </w:t>
      </w:r>
      <w:hyperlink w:anchor="P124" w:history="1">
        <w:r w:rsidRPr="00D93EF8">
          <w:rPr>
            <w:rFonts w:ascii="Times New Roman" w:hAnsi="Times New Roman" w:cs="Times New Roman"/>
            <w:sz w:val="28"/>
            <w:szCs w:val="28"/>
          </w:rPr>
          <w:t>п. 2.6</w:t>
        </w:r>
      </w:hyperlink>
      <w:r w:rsidRPr="00D93EF8">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A3B58" w:rsidRPr="00D93EF8" w:rsidRDefault="00EA3B58"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Заявление подано после 31 декабря 2020 года;</w:t>
      </w:r>
    </w:p>
    <w:p w:rsidR="00EA3B58" w:rsidRPr="00D93EF8" w:rsidRDefault="003A209C"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в отношении которого подано заявление, не </w:t>
      </w:r>
      <w:r w:rsidR="00E505D0" w:rsidRPr="00D93EF8">
        <w:rPr>
          <w:rFonts w:ascii="Times New Roman" w:hAnsi="Times New Roman" w:cs="Times New Roman"/>
          <w:sz w:val="28"/>
          <w:szCs w:val="28"/>
        </w:rPr>
        <w:t>соответствует</w:t>
      </w:r>
      <w:r w:rsidRPr="00D93EF8">
        <w:rPr>
          <w:rFonts w:ascii="Times New Roman" w:hAnsi="Times New Roman" w:cs="Times New Roman"/>
          <w:sz w:val="28"/>
          <w:szCs w:val="28"/>
        </w:rPr>
        <w:t xml:space="preserve"> требованиям, перечисленным в п.1.2.</w:t>
      </w:r>
      <w:r w:rsidR="00D93EF8">
        <w:rPr>
          <w:rFonts w:ascii="Times New Roman" w:hAnsi="Times New Roman" w:cs="Times New Roman"/>
          <w:sz w:val="28"/>
          <w:szCs w:val="28"/>
        </w:rPr>
        <w:t>1 административного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Администрацию - в день </w:t>
      </w:r>
      <w:r w:rsidRPr="00B746FE">
        <w:rPr>
          <w:rFonts w:ascii="Times New Roman" w:hAnsi="Times New Roman" w:cs="Times New Roman"/>
          <w:sz w:val="28"/>
          <w:szCs w:val="28"/>
        </w:rPr>
        <w:lastRenderedPageBreak/>
        <w:t>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0346AF">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B746FE">
        <w:rPr>
          <w:rFonts w:ascii="Times New Roman" w:hAnsi="Times New Roman" w:cs="Times New Roman"/>
          <w:sz w:val="28"/>
          <w:szCs w:val="28"/>
        </w:rPr>
        <w:lastRenderedPageBreak/>
        <w:t>допуск сурдопереводчика и тифлосурдопереводчика.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lastRenderedPageBreak/>
        <w:t>административных процедур в электронной форме, а также</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6031DA">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E41AA" w:rsidRPr="00450229">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6031DA">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w:t>
      </w:r>
      <w:r w:rsidR="00BE6389" w:rsidRPr="00BE6389">
        <w:rPr>
          <w:rFonts w:ascii="Times New Roman" w:eastAsia="Times New Roman" w:hAnsi="Times New Roman" w:cs="Times New Roman"/>
          <w:sz w:val="28"/>
          <w:szCs w:val="28"/>
        </w:rPr>
        <w:lastRenderedPageBreak/>
        <w:t xml:space="preserve">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формирование</w:t>
      </w:r>
      <w:r w:rsidR="006031DA">
        <w:rPr>
          <w:rFonts w:ascii="Times New Roman" w:eastAsia="Times New Roman" w:hAnsi="Times New Roman" w:cs="Times New Roman"/>
          <w:sz w:val="28"/>
          <w:szCs w:val="28"/>
        </w:rPr>
        <w:t xml:space="preserve"> и</w:t>
      </w:r>
      <w:r w:rsidR="00BE6389" w:rsidRPr="00BE6389">
        <w:rPr>
          <w:rFonts w:ascii="Times New Roman" w:eastAsia="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w:t>
      </w:r>
      <w:r w:rsidR="002E18E5">
        <w:rPr>
          <w:rFonts w:ascii="Times New Roman" w:eastAsia="Times New Roman" w:hAnsi="Times New Roman" w:cs="Times New Roman"/>
          <w:sz w:val="28"/>
          <w:szCs w:val="28"/>
        </w:rPr>
        <w:t>роекта решения о предоставлении/</w:t>
      </w:r>
      <w:r w:rsidRPr="002E7C03">
        <w:rPr>
          <w:rFonts w:ascii="Times New Roman" w:eastAsia="Times New Roman" w:hAnsi="Times New Roman" w:cs="Times New Roman"/>
          <w:sz w:val="28"/>
          <w:szCs w:val="28"/>
        </w:rPr>
        <w:t xml:space="preserve">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проекта </w:t>
      </w:r>
      <w:r w:rsidR="002E7C03" w:rsidRPr="006E41AA">
        <w:rPr>
          <w:rFonts w:ascii="Times New Roman" w:eastAsia="Times New Roman" w:hAnsi="Times New Roman" w:cs="Times New Roman"/>
          <w:sz w:val="28"/>
          <w:szCs w:val="28"/>
        </w:rPr>
        <w:t xml:space="preserve">решения о предоставлении </w:t>
      </w:r>
      <w:r w:rsidR="00AF0E18" w:rsidRPr="006E41AA">
        <w:rPr>
          <w:rFonts w:ascii="Times New Roman" w:eastAsia="Times New Roman" w:hAnsi="Times New Roman" w:cs="Times New Roman"/>
          <w:sz w:val="28"/>
          <w:szCs w:val="28"/>
        </w:rPr>
        <w:t xml:space="preserve">земельного участка </w:t>
      </w:r>
      <w:r w:rsidR="002E7C03" w:rsidRPr="006E41AA">
        <w:rPr>
          <w:rFonts w:ascii="Times New Roman" w:eastAsia="Times New Roman" w:hAnsi="Times New Roman" w:cs="Times New Roman"/>
          <w:sz w:val="28"/>
          <w:szCs w:val="28"/>
        </w:rPr>
        <w:t>в общую долевую собственность бесплатно;</w:t>
      </w:r>
    </w:p>
    <w:p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w:t>
      </w:r>
      <w:r w:rsidR="00EC1B31" w:rsidRPr="006E41AA">
        <w:rPr>
          <w:rFonts w:ascii="Times New Roman" w:eastAsia="Times New Roman" w:hAnsi="Times New Roman" w:cs="Times New Roman"/>
          <w:sz w:val="28"/>
          <w:szCs w:val="28"/>
        </w:rPr>
        <w:t>проекта решения</w:t>
      </w:r>
      <w:r w:rsidRPr="006E41AA">
        <w:rPr>
          <w:rFonts w:ascii="Times New Roman" w:eastAsia="Times New Roman" w:hAnsi="Times New Roman" w:cs="Times New Roman"/>
          <w:sz w:val="28"/>
          <w:szCs w:val="28"/>
        </w:rPr>
        <w:t xml:space="preserve"> об отказе в предоставлении </w:t>
      </w:r>
      <w:r w:rsidR="008A67C1" w:rsidRPr="006E41AA">
        <w:rPr>
          <w:rFonts w:ascii="Times New Roman" w:eastAsia="Times New Roman" w:hAnsi="Times New Roman" w:cs="Times New Roman"/>
          <w:sz w:val="28"/>
          <w:szCs w:val="28"/>
        </w:rPr>
        <w:t>муниципаль</w:t>
      </w:r>
      <w:r w:rsidRPr="006E41AA">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AF0E18"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 xml:space="preserve">в общую </w:t>
      </w:r>
      <w:r w:rsidRPr="00DC4AB0">
        <w:rPr>
          <w:rFonts w:ascii="Times New Roman" w:eastAsia="Times New Roman" w:hAnsi="Times New Roman" w:cs="Times New Roman"/>
          <w:sz w:val="28"/>
          <w:szCs w:val="28"/>
        </w:rPr>
        <w:lastRenderedPageBreak/>
        <w:t>долевую собственность бесплатно;</w:t>
      </w:r>
    </w:p>
    <w:p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A563CB" w:rsidRPr="00A563CB">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746FE">
          <w:rPr>
            <w:rFonts w:ascii="Times New Roman" w:eastAsia="Times New Roman" w:hAnsi="Times New Roman" w:cs="Times New Roman"/>
            <w:sz w:val="28"/>
            <w:szCs w:val="28"/>
          </w:rPr>
          <w:t>законом</w:t>
        </w:r>
      </w:hyperlink>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Федеральным </w:t>
      </w:r>
      <w:hyperlink r:id="rId12"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3"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формирует через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746FE">
        <w:rPr>
          <w:rFonts w:ascii="Times New Roman" w:eastAsia="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A563CB">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2E18E5">
        <w:rPr>
          <w:rFonts w:ascii="Times New Roman" w:eastAsia="Times New Roman" w:hAnsi="Times New Roman" w:cs="Times New Roman"/>
          <w:sz w:val="28"/>
          <w:szCs w:val="28"/>
        </w:rPr>
        <w:t xml:space="preserve"> составляет 1</w:t>
      </w:r>
      <w:r w:rsidRPr="00B746FE">
        <w:rPr>
          <w:rFonts w:ascii="Times New Roman" w:eastAsia="Times New Roman" w:hAnsi="Times New Roman" w:cs="Times New Roman"/>
          <w:sz w:val="28"/>
          <w:szCs w:val="28"/>
        </w:rPr>
        <w:t xml:space="preserve"> рабочий день.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в электронном виде в течение 1 рабочего дня со дня принятия решения о </w:t>
      </w:r>
      <w:r w:rsidRPr="00B746FE">
        <w:rPr>
          <w:rFonts w:ascii="Times New Roman" w:eastAsia="Times New Roman" w:hAnsi="Times New Roman" w:cs="Times New Roman"/>
          <w:sz w:val="28"/>
          <w:szCs w:val="28"/>
        </w:rPr>
        <w:lastRenderedPageBreak/>
        <w:t>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746FE">
        <w:rPr>
          <w:rFonts w:ascii="Times New Roman" w:eastAsia="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B4105" w:rsidRDefault="00EB4105"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EB4105" w:rsidRDefault="00EB4105"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746FE">
        <w:rPr>
          <w:rFonts w:ascii="Times New Roman" w:eastAsia="Times New Roman" w:hAnsi="Times New Roman" w:cs="Times New Roman"/>
          <w:sz w:val="28"/>
          <w:szCs w:val="28"/>
        </w:rPr>
        <w:lastRenderedPageBreak/>
        <w:t>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w:t>
      </w:r>
      <w:r w:rsidRPr="00B746FE">
        <w:rPr>
          <w:rFonts w:ascii="Times New Roman" w:eastAsia="Times New Roman" w:hAnsi="Times New Roman" w:cs="Times New Roman"/>
          <w:sz w:val="28"/>
          <w:szCs w:val="28"/>
        </w:rPr>
        <w:lastRenderedPageBreak/>
        <w:t xml:space="preserve">электронной форме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450229">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w:t>
      </w:r>
      <w:r w:rsidRPr="00B746FE">
        <w:rPr>
          <w:rFonts w:ascii="Times New Roman" w:eastAsia="Times New Roman" w:hAnsi="Times New Roman" w:cs="Times New Roman"/>
          <w:sz w:val="28"/>
          <w:szCs w:val="28"/>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B746FE">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В администрацию 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(полное наименование, ИНН, место нахождения)Ф.И.О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___</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 xml:space="preserve"> _______ ____ г. 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6031DA">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6"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7"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346AF"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EB4105" w:rsidRDefault="00EB4105"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0090104E">
        <w:rPr>
          <w:rFonts w:ascii="Times New Roman" w:eastAsiaTheme="minorHAnsi" w:hAnsi="Times New Roman" w:cs="Times New Roman"/>
          <w:sz w:val="24"/>
          <w:szCs w:val="24"/>
          <w:lang w:eastAsia="en-US"/>
        </w:rPr>
        <w:t xml:space="preserve">предоставлении </w:t>
      </w:r>
      <w:r w:rsidR="006031DA" w:rsidRPr="00074968">
        <w:rPr>
          <w:rFonts w:ascii="Times New Roman" w:eastAsiaTheme="minorHAnsi" w:hAnsi="Times New Roman" w:cs="Times New Roman"/>
          <w:sz w:val="24"/>
          <w:szCs w:val="24"/>
          <w:lang w:eastAsia="en-US"/>
        </w:rPr>
        <w:t>земельного участка</w:t>
      </w:r>
      <w:r w:rsidR="0090104E">
        <w:rPr>
          <w:rFonts w:ascii="Times New Roman" w:eastAsiaTheme="minorHAnsi" w:hAnsi="Times New Roman" w:cs="Times New Roman"/>
          <w:sz w:val="24"/>
          <w:szCs w:val="24"/>
          <w:lang w:eastAsia="en-US"/>
        </w:rPr>
        <w:t xml:space="preserve">в общую долевую собственность </w:t>
      </w:r>
      <w:r w:rsidR="00391806">
        <w:rPr>
          <w:rFonts w:ascii="Times New Roman" w:eastAsiaTheme="minorHAnsi" w:hAnsi="Times New Roman" w:cs="Times New Roman"/>
          <w:sz w:val="24"/>
          <w:szCs w:val="24"/>
          <w:lang w:eastAsia="en-US"/>
        </w:rPr>
        <w:t xml:space="preserve">бесплатно </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306CF2" w:rsidRDefault="00306CF2"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06CF2" w:rsidRPr="00306CF2" w:rsidRDefault="00306CF2" w:rsidP="00306CF2">
      <w:pPr>
        <w:rPr>
          <w:rFonts w:ascii="Times New Roman" w:hAnsi="Times New Roman" w:cs="Times New Roman"/>
          <w:sz w:val="24"/>
          <w:szCs w:val="24"/>
        </w:rPr>
      </w:pPr>
    </w:p>
    <w:p w:rsidR="00306CF2" w:rsidRDefault="00306CF2" w:rsidP="00306CF2">
      <w:pPr>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A563CB"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РЕШЕНИЕ</w:t>
      </w:r>
    </w:p>
    <w:p w:rsidR="00074968" w:rsidRPr="00A563CB"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 xml:space="preserve">об отказе </w:t>
      </w:r>
      <w:r w:rsidR="00204CAC" w:rsidRPr="00A563CB">
        <w:rPr>
          <w:rFonts w:ascii="Times New Roman" w:eastAsia="Times New Roman" w:hAnsi="Times New Roman" w:cs="Times New Roman"/>
          <w:b/>
          <w:sz w:val="24"/>
          <w:szCs w:val="24"/>
        </w:rPr>
        <w:t>в предоставлении муниципальной услуги</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8"/>
          <w:pgSz w:w="11905" w:h="16838"/>
          <w:pgMar w:top="1134" w:right="850" w:bottom="1134" w:left="1276" w:header="720" w:footer="720" w:gutter="0"/>
          <w:cols w:space="720"/>
          <w:noEndnote/>
          <w:titlePg/>
          <w:docGrid w:linePitch="299"/>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dqF2vmQCAACfBAAADgAAAAAAAAAAAAAAAAAuAgAAZHJzL2Uyb0Rv&#10;Yy54bWxQSwECLQAUAAYACAAAACEAlvb1y9kAAAAFAQAADwAAAAAAAAAAAAAAAAC+BAAAZHJzL2Rv&#10;d25yZXYueG1sUEsFBgAAAAAEAAQA8wAAAMQFAAAAAA==&#10;" fillcolor="window" strokecolor="windowText" strokeweight=".25pt">
            <v:textbox>
              <w:txbxContent>
                <w:p w:rsidR="005670B1" w:rsidRDefault="005670B1" w:rsidP="0090104E">
                  <w:pPr>
                    <w:jc w:val="center"/>
                  </w:pPr>
                  <w:r>
                    <w:t xml:space="preserve">Заявление о предоставлении земельного участка в общую долевую собственность бесплатно </w:t>
                  </w:r>
                </w:p>
                <w:p w:rsidR="005670B1" w:rsidRDefault="005670B1" w:rsidP="0090104E">
                  <w:pPr>
                    <w:jc w:val="center"/>
                  </w:pPr>
                </w:p>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type id="_x0000_t32" coordsize="21600,21600" o:spt="32" o:oned="t" path="m,l21600,21600e" filled="f">
            <v:path arrowok="t" fillok="f" o:connecttype="none"/>
            <o:lock v:ext="edit" shapetype="t"/>
          </v:shapetype>
          <v:shape id="Прямая со стрелкой 7" o:spid="_x0000_s1059" type="#_x0000_t32" style="position:absolute;left:0;text-align:left;margin-left:118.05pt;margin-top:.05pt;width:0;height:110.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PByVZgZAgAA4AMAAA4AAAAAAAAAAAAAAAAALgIAAGRycy9lMm9Eb2MueG1sUEsBAi0AFAAGAAgA&#10;AAAhAKl+gmTaAAAACAEAAA8AAAAAAAAAAAAAAAAAcwQAAGRycy9kb3ducmV2LnhtbFBLBQYAAAAA&#10;BAAEAPMAAAB6BQAAAAA=&#10;">
            <v:stroke endarrow="open"/>
          </v:shape>
        </w:pict>
      </w:r>
      <w:r w:rsidRPr="00A4181F">
        <w:rPr>
          <w:rFonts w:ascii="Arial" w:eastAsiaTheme="minorHAnsi" w:hAnsi="Arial" w:cs="Arial"/>
          <w:noProof/>
          <w:sz w:val="20"/>
          <w:szCs w:val="20"/>
          <w:lang w:val="en-US" w:eastAsia="en-US"/>
        </w:rPr>
        <w:pict>
          <v:shape id="Прямая со стрелкой 10" o:spid="_x0000_s1058" type="#_x0000_t32" style="position:absolute;left:0;text-align:left;margin-left:164.3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">
            <v:stroke endarrow="open"/>
          </v:shape>
        </w:pict>
      </w:r>
      <w:r w:rsidRPr="00A4181F">
        <w:rPr>
          <w:rFonts w:ascii="Arial" w:eastAsiaTheme="minorHAnsi" w:hAnsi="Arial" w:cs="Arial"/>
          <w:noProof/>
          <w:sz w:val="20"/>
          <w:szCs w:val="20"/>
          <w:lang w:val="en-US" w:eastAsia="en-US"/>
        </w:rPr>
        <w:pict>
          <v:shape id="Прямая со стрелкой 5" o:spid="_x0000_s1057" type="#_x0000_t32" style="position:absolute;left:0;text-align:left;margin-left:264.3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">
            <v:stroke endarrow="open"/>
          </v:shape>
        </w:pict>
      </w:r>
      <w:r w:rsidRPr="00A4181F">
        <w:rPr>
          <w:rFonts w:ascii="Arial" w:eastAsiaTheme="minorHAnsi" w:hAnsi="Arial" w:cs="Arial"/>
          <w:noProof/>
          <w:sz w:val="20"/>
          <w:szCs w:val="20"/>
          <w:lang w:val="en-US" w:eastAsia="en-US"/>
        </w:rPr>
        <w:pict>
          <v:shape id="Прямая со стрелкой 9" o:spid="_x0000_s1056" type="#_x0000_t32" style="position:absolute;left:0;text-align:left;margin-left:373.7pt;margin-top:.1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">
            <v:stroke endarrow="open"/>
          </v:shape>
        </w:pict>
      </w:r>
    </w:p>
    <w:p w:rsidR="0090104E" w:rsidRPr="0090104E" w:rsidRDefault="00A4181F" w:rsidP="0090104E">
      <w:pPr>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_x0000_s1027" type="#_x0000_t202" style="position:absolute;left:0;text-align:left;margin-left:217.8pt;margin-top:9.55pt;width:92.25pt;height:6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rsidR="005670B1" w:rsidRDefault="005670B1" w:rsidP="00D93EF8">
                  <w:pPr>
                    <w:jc w:val="center"/>
                  </w:pPr>
                  <w:r>
                    <w:t>ПГУ ЛО/</w:t>
                  </w:r>
                  <w:r w:rsidRPr="00893EA7">
                    <w:t>ЕПГУ</w:t>
                  </w:r>
                </w:p>
              </w:txbxContent>
            </v:textbox>
          </v:shape>
        </w:pict>
      </w:r>
      <w:r w:rsidRPr="00A4181F">
        <w:rPr>
          <w:rFonts w:ascii="Arial" w:eastAsiaTheme="minorHAnsi" w:hAnsi="Arial" w:cs="Arial"/>
          <w:noProof/>
          <w:sz w:val="20"/>
          <w:szCs w:val="20"/>
          <w:lang w:val="en-US" w:eastAsia="en-US"/>
        </w:rPr>
        <w:pict>
          <v:shape id="_x0000_s1028" type="#_x0000_t202" style="position:absolute;left:0;text-align:left;margin-left:339.45pt;margin-top:9.4pt;width:66.75pt;height:6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rsidR="005670B1" w:rsidRDefault="005670B1" w:rsidP="00D93EF8">
                  <w:pPr>
                    <w:jc w:val="center"/>
                  </w:pPr>
                  <w:r>
                    <w:t>МФЦ</w:t>
                  </w:r>
                </w:p>
              </w:txbxContent>
            </v:textbox>
          </v:shape>
        </w:pict>
      </w:r>
      <w:r w:rsidRPr="00A4181F">
        <w:rPr>
          <w:rFonts w:ascii="Arial" w:eastAsiaTheme="minorHAnsi" w:hAnsi="Arial" w:cs="Arial"/>
          <w:noProof/>
          <w:sz w:val="20"/>
          <w:szCs w:val="20"/>
          <w:lang w:val="en-US" w:eastAsia="en-US"/>
        </w:rPr>
        <w:pict>
          <v:shape id="_x0000_s1029" type="#_x0000_t202" style="position:absolute;left:0;text-align:left;margin-left:127.15pt;margin-top:8.65pt;width:73.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G4PQ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BC9dG4PQIAAFIEAAAOAAAA&#10;AAAAAAAAAAAAAC4CAABkcnMvZTJvRG9jLnhtbFBLAQItABQABgAIAAAAIQAI5llU3gAAAAoBAAAP&#10;AAAAAAAAAAAAAAAAAJcEAABkcnMvZG93bnJldi54bWxQSwUGAAAAAAQABADzAAAAogUAAAAA&#10;">
            <v:textbox style="mso-fit-shape-to-text:t">
              <w:txbxContent>
                <w:p w:rsidR="005670B1" w:rsidRPr="00ED3062" w:rsidRDefault="005670B1" w:rsidP="0090104E">
                  <w:r w:rsidRPr="00ED3062">
                    <w:t xml:space="preserve">По почте в </w:t>
                  </w:r>
                  <w:r>
                    <w:t>Администрацию</w:t>
                  </w:r>
                </w:p>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Прямая со стрелкой 25" o:spid="_x0000_s1055" type="#_x0000_t32" style="position:absolute;left:0;text-align:left;margin-left:166.8pt;margin-top:8.1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w:r>
      <w:r w:rsidRPr="00A4181F">
        <w:rPr>
          <w:rFonts w:ascii="Arial" w:eastAsiaTheme="minorHAnsi" w:hAnsi="Arial" w:cs="Arial"/>
          <w:noProof/>
          <w:sz w:val="20"/>
          <w:szCs w:val="20"/>
          <w:lang w:val="en-US" w:eastAsia="en-US"/>
        </w:rPr>
        <w:pict>
          <v:shape id="Прямая со стрелкой 22" o:spid="_x0000_s1054" type="#_x0000_t32" style="position:absolute;left:0;text-align:left;margin-left:373.8pt;margin-top:8.1pt;width:0;height:21.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w:r>
      <w:r w:rsidRPr="00A4181F">
        <w:rPr>
          <w:rFonts w:ascii="Arial" w:eastAsiaTheme="minorHAnsi" w:hAnsi="Arial" w:cs="Arial"/>
          <w:noProof/>
          <w:sz w:val="20"/>
          <w:szCs w:val="20"/>
          <w:lang w:val="en-US" w:eastAsia="en-US"/>
        </w:rPr>
        <w:pict>
          <v:shape id="Прямая со стрелкой 23" o:spid="_x0000_s1053" type="#_x0000_t32" style="position:absolute;left:0;text-align:left;margin-left:264.3pt;margin-top:7.95pt;width:0;height:21.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_x0000_s1030" type="#_x0000_t202" style="position:absolute;left:0;text-align:left;margin-left:84.6pt;margin-top:9.2pt;width:332.25pt;height:3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670B1" w:rsidRDefault="005670B1" w:rsidP="0090104E">
                  <w:pPr>
                    <w:jc w:val="center"/>
                  </w:pPr>
                  <w:r>
                    <w:t>АДМИНИСТРАЦИЯ</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Прямая со стрелкой 30" o:spid="_x0000_s1052" type="#_x0000_t32" style="position:absolute;left:0;text-align:left;margin-left:249.25pt;margin-top:7.55pt;width:0;height:17.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90104E" w:rsidRPr="0090104E">
        <w:rPr>
          <w:rFonts w:ascii="Arial" w:eastAsiaTheme="minorHAnsi" w:hAnsi="Arial" w:cs="Arial"/>
          <w:sz w:val="20"/>
          <w:szCs w:val="20"/>
          <w:lang w:eastAsia="en-US"/>
        </w:rPr>
        <w:tab/>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_x0000_s1031" type="#_x0000_t202" style="position:absolute;left:0;text-align:left;margin-left:-7.95pt;margin-top:3.35pt;width:487.5pt;height:26.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rsidR="005670B1" w:rsidRDefault="005670B1" w:rsidP="0090104E">
                  <w:pPr>
                    <w:pStyle w:val="ab"/>
                    <w:numPr>
                      <w:ilvl w:val="0"/>
                      <w:numId w:val="5"/>
                    </w:numPr>
                    <w:ind w:left="284" w:firstLine="76"/>
                    <w:jc w:val="both"/>
                  </w:pPr>
                  <w:r>
                    <w:t>Регистрация заявления и документов о предоставлении муниципальной услуги – 1 р. д.</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Прямая со стрелкой 39" o:spid="_x0000_s1051" type="#_x0000_t32" style="position:absolute;left:0;text-align:left;margin-left:249.35pt;margin-top:6.7pt;width:0;height:1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_x0000_s1032" type="#_x0000_t202" style="position:absolute;left:0;text-align:left;margin-left:78.55pt;margin-top:2.2pt;width:344.9pt;height:3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670B1" w:rsidRDefault="005670B1"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Прямая со стрелкой 42" o:spid="_x0000_s1050" type="#_x0000_t32" style="position:absolute;left:0;text-align:left;margin-left:147.25pt;margin-top:6.75pt;width:101.85pt;height:23.6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A4181F">
        <w:rPr>
          <w:rFonts w:ascii="Arial" w:eastAsiaTheme="minorHAnsi" w:hAnsi="Arial" w:cs="Arial"/>
          <w:noProof/>
          <w:sz w:val="20"/>
          <w:szCs w:val="20"/>
          <w:lang w:val="en-US" w:eastAsia="en-US"/>
        </w:rPr>
        <w:pict>
          <v:shape id="Прямая со стрелкой 18" o:spid="_x0000_s1049" type="#_x0000_t32" style="position:absolute;left:0;text-align:left;margin-left:253.2pt;margin-top:6.8pt;width:91.05pt;height:2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A4181F"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_x0000_s1033" type="#_x0000_t202" style="position:absolute;left:0;text-align:left;margin-left:13.2pt;margin-top:9.1pt;width:211.45pt;height:66.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670B1" w:rsidRDefault="005670B1"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A4181F">
        <w:rPr>
          <w:rFonts w:ascii="Times New Roman" w:hAnsi="Times New Roman" w:cs="Times New Roman"/>
          <w:noProof/>
          <w:sz w:val="28"/>
          <w:szCs w:val="28"/>
          <w:lang w:val="en-US" w:eastAsia="en-US"/>
        </w:rPr>
        <w:pict>
          <v:shape id="_x0000_s1034" type="#_x0000_t202" style="position:absolute;left:0;text-align:left;margin-left:245.5pt;margin-top:9.15pt;width:214.3pt;height:65.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670B1" w:rsidRDefault="005670B1" w:rsidP="0090104E">
                  <w:pPr>
                    <w:jc w:val="center"/>
                  </w:pPr>
                  <w:r>
                    <w:t>Имеются предусмотренные п.2.10 основания для отказа в предоставлении муниципальной услуги</w:t>
                  </w:r>
                </w:p>
                <w:p w:rsidR="005670B1" w:rsidRDefault="005670B1" w:rsidP="0090104E"/>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A4181F" w:rsidP="0090104E">
      <w:pPr>
        <w:rPr>
          <w:rFonts w:eastAsiaTheme="minorHAnsi"/>
          <w:lang w:eastAsia="en-US"/>
        </w:rPr>
      </w:pPr>
      <w:r w:rsidRPr="00A4181F">
        <w:rPr>
          <w:rFonts w:ascii="Arial" w:eastAsiaTheme="minorHAnsi" w:hAnsi="Arial" w:cs="Arial"/>
          <w:noProof/>
          <w:sz w:val="20"/>
          <w:szCs w:val="20"/>
          <w:lang w:val="en-US" w:eastAsia="en-US"/>
        </w:rPr>
        <w:pict>
          <v:shape id="Прямая со стрелкой 2" o:spid="_x0000_s1048" type="#_x0000_t32" style="position:absolute;margin-left:140.5pt;margin-top:9.9pt;width:0;height:19.3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">
            <v:stroke endarrow="open"/>
          </v:shape>
        </w:pict>
      </w:r>
      <w:r w:rsidRPr="00A4181F">
        <w:rPr>
          <w:rFonts w:ascii="Arial" w:eastAsiaTheme="minorHAnsi" w:hAnsi="Arial" w:cs="Arial"/>
          <w:noProof/>
          <w:sz w:val="20"/>
          <w:szCs w:val="20"/>
          <w:lang w:val="en-US" w:eastAsia="en-US"/>
        </w:rPr>
        <w:pict>
          <v:shape id="Прямая со стрелкой 47" o:spid="_x0000_s1047" type="#_x0000_t32" style="position:absolute;margin-left:345pt;margin-top:9.7pt;width:0;height:19.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w:r>
    </w:p>
    <w:p w:rsidR="0090104E" w:rsidRPr="0090104E" w:rsidRDefault="00A4181F"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_x0000_s1035" type="#_x0000_t202" style="position:absolute;left:0;text-align:left;margin-left:245.5pt;margin-top:4.1pt;width:211.1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670B1" w:rsidRDefault="005670B1" w:rsidP="0090104E">
                  <w:pPr>
                    <w:jc w:val="center"/>
                  </w:pPr>
                  <w:r>
                    <w:t>Подготовка проекта решения об отказе в предоставлении муниципальной услуги</w:t>
                  </w:r>
                </w:p>
                <w:p w:rsidR="005670B1" w:rsidRDefault="005670B1" w:rsidP="0090104E"/>
              </w:txbxContent>
            </v:textbox>
          </v:shape>
        </w:pict>
      </w:r>
      <w:r w:rsidRPr="00A4181F">
        <w:rPr>
          <w:rFonts w:ascii="Arial" w:eastAsiaTheme="minorHAnsi" w:hAnsi="Arial" w:cs="Arial"/>
          <w:noProof/>
          <w:sz w:val="20"/>
          <w:szCs w:val="20"/>
          <w:lang w:val="en-US" w:eastAsia="en-US"/>
        </w:rPr>
        <w:pict>
          <v:shape id="_x0000_s1036" type="#_x0000_t202" style="position:absolute;left:0;text-align:left;margin-left:18.25pt;margin-top:4.1pt;width:206.45pt;height:64.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670B1" w:rsidRDefault="005670B1" w:rsidP="0090104E">
                  <w:pPr>
                    <w:jc w:val="center"/>
                  </w:pPr>
                  <w:r w:rsidRPr="004F1FCB">
                    <w:t>Подготовка проекта р</w:t>
                  </w:r>
                  <w:r>
                    <w:t>ешения</w:t>
                  </w:r>
                  <w:r w:rsidRPr="004F1FCB">
                    <w:t xml:space="preserve"> о</w:t>
                  </w:r>
                </w:p>
                <w:p w:rsidR="005670B1" w:rsidRDefault="005670B1" w:rsidP="0090104E">
                  <w:pPr>
                    <w:jc w:val="center"/>
                  </w:pPr>
                  <w:r>
                    <w:t>предоставлении земельного участка</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A4181F"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Прямая со стрелкой 52" o:spid="_x0000_s1046" type="#_x0000_t32" style="position:absolute;left:0;text-align:left;margin-left:346.2pt;margin-top:.75pt;width:0;height:19.4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w:r>
      <w:r w:rsidRPr="00A4181F">
        <w:rPr>
          <w:rFonts w:ascii="Arial" w:eastAsiaTheme="minorHAnsi" w:hAnsi="Arial" w:cs="Arial"/>
          <w:noProof/>
          <w:sz w:val="20"/>
          <w:szCs w:val="20"/>
          <w:lang w:val="en-US" w:eastAsia="en-US"/>
        </w:rPr>
        <w:pict>
          <v:shape id="Прямая со стрелкой 51" o:spid="_x0000_s1045" type="#_x0000_t32" style="position:absolute;left:0;text-align:left;margin-left:142.05pt;margin-top:.9pt;width:0;height:16.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w:r>
    </w:p>
    <w:p w:rsidR="0090104E" w:rsidRPr="0090104E" w:rsidRDefault="00A4181F"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A4181F">
        <w:rPr>
          <w:rFonts w:ascii="Arial" w:eastAsiaTheme="minorHAnsi" w:hAnsi="Arial" w:cs="Arial"/>
          <w:noProof/>
          <w:sz w:val="20"/>
          <w:szCs w:val="20"/>
          <w:lang w:val="en-US" w:eastAsia="en-US"/>
        </w:rPr>
        <w:pict>
          <v:shape id="_x0000_s1037" type="#_x0000_t202" style="position:absolute;left:0;text-align:left;margin-left:27.2pt;margin-top:8.2pt;width:420.75pt;height:46.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670B1" w:rsidRDefault="005670B1"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A4181F"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A4181F">
        <w:rPr>
          <w:rFonts w:ascii="Arial" w:eastAsiaTheme="minorHAnsi" w:hAnsi="Arial" w:cs="Arial"/>
          <w:noProof/>
          <w:sz w:val="20"/>
          <w:szCs w:val="20"/>
          <w:lang w:val="en-US" w:eastAsia="en-US"/>
        </w:rPr>
        <w:pict>
          <v:shape id="Прямая со стрелкой 54" o:spid="_x0000_s1044" type="#_x0000_t32" style="position:absolute;left:0;text-align:left;margin-left:147.25pt;margin-top:4.3pt;width:91.65pt;height:16.9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A4181F">
        <w:rPr>
          <w:rFonts w:ascii="Arial" w:eastAsiaTheme="minorHAnsi" w:hAnsi="Arial" w:cs="Arial"/>
          <w:noProof/>
          <w:sz w:val="20"/>
          <w:szCs w:val="20"/>
          <w:lang w:val="en-US" w:eastAsia="en-US"/>
        </w:rPr>
        <w:pict>
          <v:shape id="Прямая со стрелкой 55" o:spid="_x0000_s1043" type="#_x0000_t32" style="position:absolute;left:0;text-align:left;margin-left:245.75pt;margin-top:4.35pt;width:98.45pt;height:1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90104E" w:rsidRPr="0090104E" w:rsidRDefault="00A4181F"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A4181F">
        <w:rPr>
          <w:rFonts w:ascii="Arial" w:eastAsiaTheme="minorHAnsi" w:hAnsi="Arial" w:cs="Arial"/>
          <w:noProof/>
          <w:sz w:val="20"/>
          <w:szCs w:val="20"/>
          <w:lang w:val="en-US" w:eastAsia="en-US"/>
        </w:rPr>
        <w:pict>
          <v:shape id="_x0000_s1038" type="#_x0000_t202" style="position:absolute;left:0;text-align:left;margin-left:18.3pt;margin-top:9pt;width:197.8pt;height:3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rsidR="005670B1" w:rsidRDefault="005670B1" w:rsidP="00391806">
                  <w:pPr>
                    <w:jc w:val="center"/>
                  </w:pPr>
                  <w:r>
                    <w:t xml:space="preserve">Решение о </w:t>
                  </w:r>
                  <w:r w:rsidRPr="00391806">
                    <w:t>предоставлении земельного участка</w:t>
                  </w:r>
                </w:p>
              </w:txbxContent>
            </v:textbox>
          </v:shape>
        </w:pict>
      </w:r>
      <w:r w:rsidRPr="00A4181F">
        <w:rPr>
          <w:rFonts w:ascii="Calibri" w:hAnsi="Calibri" w:cs="Calibri"/>
          <w:noProof/>
          <w:sz w:val="24"/>
          <w:szCs w:val="24"/>
          <w:lang w:val="en-US" w:eastAsia="en-US"/>
        </w:rPr>
        <w:pict>
          <v:shape id="_x0000_s1039" type="#_x0000_t202" style="position:absolute;left:0;text-align:left;margin-left:238.8pt;margin-top:8.25pt;width:214.45pt;height:3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rsidR="005670B1" w:rsidRDefault="005670B1" w:rsidP="0090104E">
                  <w:pPr>
                    <w:jc w:val="center"/>
                  </w:pPr>
                  <w:r w:rsidRPr="004F1FCB">
                    <w:t xml:space="preserve">Решение об отказе в предоставлении </w:t>
                  </w:r>
                  <w:r>
                    <w:t>муниципаль</w:t>
                  </w:r>
                  <w:r w:rsidRPr="004F1FCB">
                    <w:t>ной услуги</w:t>
                  </w:r>
                </w:p>
              </w:txbxContent>
            </v:textbox>
          </v:shape>
        </w:pict>
      </w: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A4181F"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A4181F">
        <w:rPr>
          <w:rFonts w:ascii="Arial" w:eastAsiaTheme="minorHAnsi" w:hAnsi="Arial" w:cs="Arial"/>
          <w:noProof/>
          <w:sz w:val="20"/>
          <w:szCs w:val="20"/>
          <w:lang w:val="en-US" w:eastAsia="en-US"/>
        </w:rPr>
        <w:pict>
          <v:shape id="Прямая со стрелкой 58" o:spid="_x0000_s1042" type="#_x0000_t32" style="position:absolute;left:0;text-align:left;margin-left:343.9pt;margin-top:.25pt;width:0;height:20.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w:r>
      <w:r w:rsidRPr="00A4181F">
        <w:rPr>
          <w:rFonts w:ascii="Arial" w:eastAsiaTheme="minorHAnsi" w:hAnsi="Arial" w:cs="Arial"/>
          <w:noProof/>
          <w:sz w:val="20"/>
          <w:szCs w:val="20"/>
          <w:lang w:val="en-US" w:eastAsia="en-US"/>
        </w:rPr>
        <w:pict>
          <v:shape id="Прямая со стрелкой 59" o:spid="_x0000_s1041" type="#_x0000_t32" style="position:absolute;left:0;text-align:left;margin-left:140.6pt;margin-top:2.1pt;width:0;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w:r>
    </w:p>
    <w:p w:rsidR="0090104E" w:rsidRPr="0090104E" w:rsidRDefault="00A4181F"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A4181F">
        <w:rPr>
          <w:rFonts w:ascii="Arial" w:eastAsiaTheme="minorHAnsi" w:hAnsi="Arial" w:cs="Arial"/>
          <w:noProof/>
          <w:sz w:val="20"/>
          <w:szCs w:val="20"/>
          <w:lang w:val="en-US" w:eastAsia="en-US"/>
        </w:rPr>
        <w:pict>
          <v:shape id="_x0000_s1040" type="#_x0000_t202" style="position:absolute;left:0;text-align:left;margin-left:18.3pt;margin-top:4.6pt;width:435.3pt;height:3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rsidR="005670B1" w:rsidRPr="00AB490A" w:rsidRDefault="005670B1" w:rsidP="0090104E">
                  <w:pPr>
                    <w:jc w:val="center"/>
                    <w:rPr>
                      <w:strike/>
                    </w:rPr>
                  </w:pPr>
                  <w:r>
                    <w:t xml:space="preserve">4. Выдача результатапредоставления муниципальной </w:t>
                  </w:r>
                  <w:r w:rsidRPr="00586FEC">
                    <w:t xml:space="preserve">услуги –1 </w:t>
                  </w:r>
                  <w:r>
                    <w:t>р. д.</w:t>
                  </w:r>
                </w:p>
              </w:txbxContent>
            </v:textbox>
          </v:shape>
        </w:pict>
      </w:r>
    </w:p>
    <w:sectPr w:rsidR="0090104E" w:rsidRPr="0090104E"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C4" w:rsidRDefault="00C00FC4" w:rsidP="006541E2">
      <w:pPr>
        <w:spacing w:after="0" w:line="240" w:lineRule="auto"/>
      </w:pPr>
      <w:r>
        <w:separator/>
      </w:r>
    </w:p>
  </w:endnote>
  <w:endnote w:type="continuationSeparator" w:id="1">
    <w:p w:rsidR="00C00FC4" w:rsidRDefault="00C00FC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B1" w:rsidRDefault="005670B1">
    <w:pPr>
      <w:pStyle w:val="a8"/>
      <w:jc w:val="center"/>
    </w:pPr>
  </w:p>
  <w:p w:rsidR="005670B1" w:rsidRDefault="005670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C4" w:rsidRDefault="00C00FC4" w:rsidP="006541E2">
      <w:pPr>
        <w:spacing w:after="0" w:line="240" w:lineRule="auto"/>
      </w:pPr>
      <w:r>
        <w:separator/>
      </w:r>
    </w:p>
  </w:footnote>
  <w:footnote w:type="continuationSeparator" w:id="1">
    <w:p w:rsidR="00C00FC4" w:rsidRDefault="00C00FC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7367"/>
      <w:docPartObj>
        <w:docPartGallery w:val="Page Numbers (Top of Page)"/>
        <w:docPartUnique/>
      </w:docPartObj>
    </w:sdtPr>
    <w:sdtContent>
      <w:p w:rsidR="005670B1" w:rsidRDefault="00A4181F">
        <w:pPr>
          <w:pStyle w:val="a6"/>
          <w:jc w:val="center"/>
        </w:pPr>
        <w:r>
          <w:fldChar w:fldCharType="begin"/>
        </w:r>
        <w:r w:rsidR="005670B1">
          <w:instrText>PAGE   \* MERGEFORMAT</w:instrText>
        </w:r>
        <w:r>
          <w:fldChar w:fldCharType="separate"/>
        </w:r>
        <w:r w:rsidR="00E237D7">
          <w:rPr>
            <w:noProof/>
          </w:rPr>
          <w:t>2</w:t>
        </w:r>
        <w:r>
          <w:fldChar w:fldCharType="end"/>
        </w:r>
      </w:p>
    </w:sdtContent>
  </w:sdt>
  <w:p w:rsidR="005670B1" w:rsidRDefault="005670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B1" w:rsidRDefault="005670B1">
    <w:pPr>
      <w:pStyle w:val="a6"/>
      <w:jc w:val="right"/>
    </w:pPr>
  </w:p>
  <w:p w:rsidR="005670B1" w:rsidRDefault="005670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3"/>
  </w:num>
  <w:num w:numId="6">
    <w:abstractNumId w:val="13"/>
  </w:num>
  <w:num w:numId="7">
    <w:abstractNumId w:val="15"/>
  </w:num>
  <w:num w:numId="8">
    <w:abstractNumId w:val="16"/>
  </w:num>
  <w:num w:numId="9">
    <w:abstractNumId w:val="8"/>
  </w:num>
  <w:num w:numId="10">
    <w:abstractNumId w:val="9"/>
  </w:num>
  <w:num w:numId="11">
    <w:abstractNumId w:val="11"/>
  </w:num>
  <w:num w:numId="12">
    <w:abstractNumId w:val="10"/>
  </w:num>
  <w:num w:numId="13">
    <w:abstractNumId w:val="1"/>
  </w:num>
  <w:num w:numId="14">
    <w:abstractNumId w:val="12"/>
  </w:num>
  <w:num w:numId="15">
    <w:abstractNumId w:val="5"/>
  </w:num>
  <w:num w:numId="16">
    <w:abstractNumId w:val="7"/>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3090F"/>
    <w:rsid w:val="00034350"/>
    <w:rsid w:val="000346AF"/>
    <w:rsid w:val="00037BAD"/>
    <w:rsid w:val="00041CF2"/>
    <w:rsid w:val="000448F3"/>
    <w:rsid w:val="0005023F"/>
    <w:rsid w:val="00050F21"/>
    <w:rsid w:val="00063C0A"/>
    <w:rsid w:val="00067576"/>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41E7"/>
    <w:rsid w:val="000D47B0"/>
    <w:rsid w:val="000D5EFB"/>
    <w:rsid w:val="000D6317"/>
    <w:rsid w:val="000E0073"/>
    <w:rsid w:val="000E0112"/>
    <w:rsid w:val="000E2352"/>
    <w:rsid w:val="000E436A"/>
    <w:rsid w:val="000F200C"/>
    <w:rsid w:val="000F3953"/>
    <w:rsid w:val="000F6396"/>
    <w:rsid w:val="000F6A3B"/>
    <w:rsid w:val="00122A51"/>
    <w:rsid w:val="001369F5"/>
    <w:rsid w:val="001634B9"/>
    <w:rsid w:val="00163906"/>
    <w:rsid w:val="00167882"/>
    <w:rsid w:val="001812B2"/>
    <w:rsid w:val="0018216A"/>
    <w:rsid w:val="00182CB6"/>
    <w:rsid w:val="00186292"/>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D767A"/>
    <w:rsid w:val="002E18E5"/>
    <w:rsid w:val="002E3A80"/>
    <w:rsid w:val="002E6561"/>
    <w:rsid w:val="002E7C03"/>
    <w:rsid w:val="002F274E"/>
    <w:rsid w:val="002F2D5F"/>
    <w:rsid w:val="002F4D08"/>
    <w:rsid w:val="002F4EA1"/>
    <w:rsid w:val="002F6E19"/>
    <w:rsid w:val="00300899"/>
    <w:rsid w:val="00304C5F"/>
    <w:rsid w:val="00306AFD"/>
    <w:rsid w:val="00306CF2"/>
    <w:rsid w:val="0031456A"/>
    <w:rsid w:val="00317028"/>
    <w:rsid w:val="00321B19"/>
    <w:rsid w:val="00330581"/>
    <w:rsid w:val="00331F5E"/>
    <w:rsid w:val="00340ADD"/>
    <w:rsid w:val="003525C4"/>
    <w:rsid w:val="0035591D"/>
    <w:rsid w:val="00360270"/>
    <w:rsid w:val="00365679"/>
    <w:rsid w:val="0037166A"/>
    <w:rsid w:val="00375FC9"/>
    <w:rsid w:val="003822F2"/>
    <w:rsid w:val="00387408"/>
    <w:rsid w:val="00391806"/>
    <w:rsid w:val="0039575C"/>
    <w:rsid w:val="00397318"/>
    <w:rsid w:val="00397B45"/>
    <w:rsid w:val="003A209C"/>
    <w:rsid w:val="003B0EF3"/>
    <w:rsid w:val="003D2B03"/>
    <w:rsid w:val="003D3FB7"/>
    <w:rsid w:val="003D5A60"/>
    <w:rsid w:val="003D76A0"/>
    <w:rsid w:val="003E1229"/>
    <w:rsid w:val="003E4AEC"/>
    <w:rsid w:val="003E4B47"/>
    <w:rsid w:val="003E58B9"/>
    <w:rsid w:val="003E7986"/>
    <w:rsid w:val="003E7A6A"/>
    <w:rsid w:val="003F4F66"/>
    <w:rsid w:val="003F6E2C"/>
    <w:rsid w:val="0040020E"/>
    <w:rsid w:val="0040045C"/>
    <w:rsid w:val="004011C2"/>
    <w:rsid w:val="00406EE6"/>
    <w:rsid w:val="00407BD3"/>
    <w:rsid w:val="00407BE9"/>
    <w:rsid w:val="00411751"/>
    <w:rsid w:val="0042142E"/>
    <w:rsid w:val="00424E3C"/>
    <w:rsid w:val="0043288B"/>
    <w:rsid w:val="00450229"/>
    <w:rsid w:val="0046334E"/>
    <w:rsid w:val="00465E8F"/>
    <w:rsid w:val="00467E26"/>
    <w:rsid w:val="00475795"/>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47F9"/>
    <w:rsid w:val="004D6217"/>
    <w:rsid w:val="004E0F5A"/>
    <w:rsid w:val="004E7CA8"/>
    <w:rsid w:val="004F15FF"/>
    <w:rsid w:val="004F6BC1"/>
    <w:rsid w:val="004F77CD"/>
    <w:rsid w:val="00503B61"/>
    <w:rsid w:val="00504595"/>
    <w:rsid w:val="00507452"/>
    <w:rsid w:val="0050765B"/>
    <w:rsid w:val="005100E6"/>
    <w:rsid w:val="00512B1C"/>
    <w:rsid w:val="0051562E"/>
    <w:rsid w:val="0052154C"/>
    <w:rsid w:val="00523688"/>
    <w:rsid w:val="00524F51"/>
    <w:rsid w:val="00531D1E"/>
    <w:rsid w:val="0053293B"/>
    <w:rsid w:val="00532F3B"/>
    <w:rsid w:val="00540988"/>
    <w:rsid w:val="00540F61"/>
    <w:rsid w:val="00543854"/>
    <w:rsid w:val="005568CD"/>
    <w:rsid w:val="005568D7"/>
    <w:rsid w:val="00564478"/>
    <w:rsid w:val="005670B1"/>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31DA"/>
    <w:rsid w:val="00604426"/>
    <w:rsid w:val="006044A5"/>
    <w:rsid w:val="0060609F"/>
    <w:rsid w:val="00610870"/>
    <w:rsid w:val="00614F8C"/>
    <w:rsid w:val="00616E6E"/>
    <w:rsid w:val="0062357D"/>
    <w:rsid w:val="0063312A"/>
    <w:rsid w:val="00635EDC"/>
    <w:rsid w:val="00636D02"/>
    <w:rsid w:val="00645DDC"/>
    <w:rsid w:val="00647F71"/>
    <w:rsid w:val="006541E2"/>
    <w:rsid w:val="00662A69"/>
    <w:rsid w:val="00665398"/>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73BD"/>
    <w:rsid w:val="006E41AA"/>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60A70"/>
    <w:rsid w:val="007619F9"/>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476E9"/>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4D01"/>
    <w:rsid w:val="008E5E76"/>
    <w:rsid w:val="008F2321"/>
    <w:rsid w:val="008F72D8"/>
    <w:rsid w:val="0090104E"/>
    <w:rsid w:val="009124D2"/>
    <w:rsid w:val="00913160"/>
    <w:rsid w:val="009141B0"/>
    <w:rsid w:val="00921B8B"/>
    <w:rsid w:val="00926571"/>
    <w:rsid w:val="00932CBB"/>
    <w:rsid w:val="009666C8"/>
    <w:rsid w:val="00976886"/>
    <w:rsid w:val="009829A8"/>
    <w:rsid w:val="009845AB"/>
    <w:rsid w:val="00984F80"/>
    <w:rsid w:val="00985EEC"/>
    <w:rsid w:val="00994EFD"/>
    <w:rsid w:val="00995D5F"/>
    <w:rsid w:val="009A1EC9"/>
    <w:rsid w:val="009A4C98"/>
    <w:rsid w:val="009A797B"/>
    <w:rsid w:val="009B0345"/>
    <w:rsid w:val="009B1CCC"/>
    <w:rsid w:val="009C5CCB"/>
    <w:rsid w:val="009D0A2C"/>
    <w:rsid w:val="009D1CD2"/>
    <w:rsid w:val="009D43E2"/>
    <w:rsid w:val="009F29F0"/>
    <w:rsid w:val="009F2B4E"/>
    <w:rsid w:val="009F3D5B"/>
    <w:rsid w:val="009F44AC"/>
    <w:rsid w:val="009F5B2A"/>
    <w:rsid w:val="00A055C4"/>
    <w:rsid w:val="00A124D8"/>
    <w:rsid w:val="00A24F66"/>
    <w:rsid w:val="00A26DF1"/>
    <w:rsid w:val="00A4181F"/>
    <w:rsid w:val="00A51742"/>
    <w:rsid w:val="00A553F8"/>
    <w:rsid w:val="00A561CC"/>
    <w:rsid w:val="00A563CB"/>
    <w:rsid w:val="00A61F10"/>
    <w:rsid w:val="00A67430"/>
    <w:rsid w:val="00A67D64"/>
    <w:rsid w:val="00A70397"/>
    <w:rsid w:val="00A829F2"/>
    <w:rsid w:val="00A853E1"/>
    <w:rsid w:val="00A922CB"/>
    <w:rsid w:val="00AA1338"/>
    <w:rsid w:val="00AC452E"/>
    <w:rsid w:val="00AF0E18"/>
    <w:rsid w:val="00AF1469"/>
    <w:rsid w:val="00AF39D3"/>
    <w:rsid w:val="00AF4C12"/>
    <w:rsid w:val="00B0186A"/>
    <w:rsid w:val="00B038DA"/>
    <w:rsid w:val="00B259BC"/>
    <w:rsid w:val="00B34611"/>
    <w:rsid w:val="00B431B6"/>
    <w:rsid w:val="00B472C3"/>
    <w:rsid w:val="00B51105"/>
    <w:rsid w:val="00B52DF6"/>
    <w:rsid w:val="00B549C8"/>
    <w:rsid w:val="00B55B4C"/>
    <w:rsid w:val="00B72BD5"/>
    <w:rsid w:val="00B746FE"/>
    <w:rsid w:val="00B74D60"/>
    <w:rsid w:val="00B77080"/>
    <w:rsid w:val="00B85EEA"/>
    <w:rsid w:val="00B874E4"/>
    <w:rsid w:val="00BA6D36"/>
    <w:rsid w:val="00BB1410"/>
    <w:rsid w:val="00BD147C"/>
    <w:rsid w:val="00BD7D55"/>
    <w:rsid w:val="00BE2158"/>
    <w:rsid w:val="00BE2D1A"/>
    <w:rsid w:val="00BE5547"/>
    <w:rsid w:val="00BE6389"/>
    <w:rsid w:val="00BE686E"/>
    <w:rsid w:val="00BF105F"/>
    <w:rsid w:val="00BF6A83"/>
    <w:rsid w:val="00C00FC4"/>
    <w:rsid w:val="00C01C0F"/>
    <w:rsid w:val="00C02C75"/>
    <w:rsid w:val="00C031F2"/>
    <w:rsid w:val="00C1464E"/>
    <w:rsid w:val="00C15F4E"/>
    <w:rsid w:val="00C201A4"/>
    <w:rsid w:val="00C22831"/>
    <w:rsid w:val="00C248EF"/>
    <w:rsid w:val="00C25CC4"/>
    <w:rsid w:val="00C25CEE"/>
    <w:rsid w:val="00C25D21"/>
    <w:rsid w:val="00C266BE"/>
    <w:rsid w:val="00C279A9"/>
    <w:rsid w:val="00C3126B"/>
    <w:rsid w:val="00C3302F"/>
    <w:rsid w:val="00C33C9E"/>
    <w:rsid w:val="00C34135"/>
    <w:rsid w:val="00C342AD"/>
    <w:rsid w:val="00C409C0"/>
    <w:rsid w:val="00C47DA2"/>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04FF8"/>
    <w:rsid w:val="00D11BCA"/>
    <w:rsid w:val="00D144E4"/>
    <w:rsid w:val="00D155D4"/>
    <w:rsid w:val="00D172D9"/>
    <w:rsid w:val="00D3367A"/>
    <w:rsid w:val="00D402D5"/>
    <w:rsid w:val="00D4360E"/>
    <w:rsid w:val="00D44456"/>
    <w:rsid w:val="00D5154A"/>
    <w:rsid w:val="00D648EF"/>
    <w:rsid w:val="00D6791D"/>
    <w:rsid w:val="00D75EAF"/>
    <w:rsid w:val="00D81271"/>
    <w:rsid w:val="00D87C66"/>
    <w:rsid w:val="00D93EF8"/>
    <w:rsid w:val="00DA7958"/>
    <w:rsid w:val="00DB2E3E"/>
    <w:rsid w:val="00DB7760"/>
    <w:rsid w:val="00DB7E8D"/>
    <w:rsid w:val="00DC2F3B"/>
    <w:rsid w:val="00DC4AB0"/>
    <w:rsid w:val="00DD1142"/>
    <w:rsid w:val="00DD6E4C"/>
    <w:rsid w:val="00DE0FD2"/>
    <w:rsid w:val="00DE5839"/>
    <w:rsid w:val="00DF1D4D"/>
    <w:rsid w:val="00DF1D69"/>
    <w:rsid w:val="00E04E37"/>
    <w:rsid w:val="00E07D0C"/>
    <w:rsid w:val="00E1586B"/>
    <w:rsid w:val="00E16218"/>
    <w:rsid w:val="00E178DC"/>
    <w:rsid w:val="00E21BEA"/>
    <w:rsid w:val="00E237D7"/>
    <w:rsid w:val="00E333D7"/>
    <w:rsid w:val="00E353D8"/>
    <w:rsid w:val="00E42F26"/>
    <w:rsid w:val="00E505D0"/>
    <w:rsid w:val="00E512DF"/>
    <w:rsid w:val="00E61570"/>
    <w:rsid w:val="00E660D3"/>
    <w:rsid w:val="00E71AF7"/>
    <w:rsid w:val="00E76433"/>
    <w:rsid w:val="00E90654"/>
    <w:rsid w:val="00E907F8"/>
    <w:rsid w:val="00E96CF8"/>
    <w:rsid w:val="00EA3B58"/>
    <w:rsid w:val="00EA5C4C"/>
    <w:rsid w:val="00EA7B07"/>
    <w:rsid w:val="00EB4105"/>
    <w:rsid w:val="00EC1B31"/>
    <w:rsid w:val="00EC3253"/>
    <w:rsid w:val="00EF624A"/>
    <w:rsid w:val="00F0074B"/>
    <w:rsid w:val="00F13280"/>
    <w:rsid w:val="00F20FDC"/>
    <w:rsid w:val="00F24163"/>
    <w:rsid w:val="00F30B8A"/>
    <w:rsid w:val="00F3232D"/>
    <w:rsid w:val="00F4758C"/>
    <w:rsid w:val="00F4767E"/>
    <w:rsid w:val="00F5742E"/>
    <w:rsid w:val="00F61144"/>
    <w:rsid w:val="00F63FFA"/>
    <w:rsid w:val="00F66C61"/>
    <w:rsid w:val="00F715EF"/>
    <w:rsid w:val="00F763DF"/>
    <w:rsid w:val="00F777DE"/>
    <w:rsid w:val="00F86526"/>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 w:val="00FF0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Прямая со стрелкой 55"/>
        <o:r id="V:Rule21" type="connector" idref="#Прямая со стрелкой 2"/>
        <o:r id="V:Rule22" type="connector" idref="#Прямая со стрелкой 18"/>
        <o:r id="V:Rule23" type="connector" idref="#Прямая со стрелкой 47"/>
        <o:r id="V:Rule24" type="connector" idref="#Прямая со стрелкой 42"/>
        <o:r id="V:Rule25" type="connector" idref="#Прямая со стрелкой 30"/>
        <o:r id="V:Rule26" type="connector" idref="#Прямая со стрелкой 54"/>
        <o:r id="V:Rule27" type="connector" idref="#Прямая со стрелкой 25"/>
        <o:r id="V:Rule28" type="connector" idref="#Прямая со стрелкой 52"/>
        <o:r id="V:Rule29" type="connector" idref="#Прямая со стрелкой 39"/>
        <o:r id="V:Rule30" type="connector" idref="#Прямая со стрелкой 5"/>
        <o:r id="V:Rule31" type="connector" idref="#Прямая со стрелкой 7"/>
        <o:r id="V:Rule32" type="connector" idref="#Прямая со стрелкой 10"/>
        <o:r id="V:Rule33" type="connector" idref="#Прямая со стрелкой 23"/>
        <o:r id="V:Rule34" type="connector" idref="#Прямая со стрелкой 59"/>
        <o:r id="V:Rule35" type="connector" idref="#Прямая со стрелкой 9"/>
        <o:r id="V:Rule36" type="connector" idref="#Прямая со стрелкой 51"/>
        <o:r id="V:Rule37" type="connector" idref="#Прямая со стрелкой 22"/>
        <o:r id="V:Rule38"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2F274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0DAC74AE52625BCB380DF5B3D01759640B5572312B06A573BCFE1CE82DFCB15EB75624E2D685B847D8509F323B03C56FB1701E70D4F850A5Dg6J" TargetMode="Externa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F768509F323B03C56FB1701E70D4F850A5Dg6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dm-gostici.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98EF-F46E-40A8-993F-113892EF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9408</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2019-07-05T12:11:00Z</cp:lastPrinted>
  <dcterms:created xsi:type="dcterms:W3CDTF">2019-02-12T12:05:00Z</dcterms:created>
  <dcterms:modified xsi:type="dcterms:W3CDTF">2019-07-05T12:11:00Z</dcterms:modified>
</cp:coreProperties>
</file>