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463" w:rsidRDefault="00825463" w:rsidP="00825463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25463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AB0857" w:rsidRDefault="00AB0857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«Развитие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</w:t>
      </w:r>
      <w:r w:rsidR="004C2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год»</w:t>
      </w: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825463" w:rsidTr="00C364B9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0221C8" w:rsidRDefault="000221C8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0221C8" w:rsidRPr="000221C8" w:rsidRDefault="000221C8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21C8">
              <w:rPr>
                <w:sz w:val="28"/>
                <w:szCs w:val="28"/>
              </w:rPr>
              <w:t xml:space="preserve">3. </w:t>
            </w:r>
            <w:proofErr w:type="spellStart"/>
            <w:r w:rsidRPr="000221C8">
              <w:rPr>
                <w:sz w:val="28"/>
                <w:szCs w:val="28"/>
              </w:rPr>
              <w:t>Федералтный</w:t>
            </w:r>
            <w:proofErr w:type="spellEnd"/>
            <w:r w:rsidRPr="000221C8">
              <w:rPr>
                <w:sz w:val="28"/>
                <w:szCs w:val="28"/>
              </w:rPr>
              <w:t xml:space="preserve">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  <w:p w:rsidR="000221C8" w:rsidRPr="000221C8" w:rsidRDefault="000221C8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Обеспечение соблюдения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законодательства в части исполнения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</w:t>
            </w:r>
            <w:r w:rsidR="0023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825463" w:rsidTr="0075690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этапы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C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BC2" w:rsidRDefault="00FD7A4E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бюджетных ассигнований на реализацию подпрограммы в 201</w:t>
            </w:r>
            <w:r w:rsid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составляет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5684,0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за счет средств местного бюджета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C3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5632,7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="00F3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района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594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B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областной бюджет </w:t>
            </w:r>
            <w:r w:rsidR="00F6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F54BC2" w:rsidRDefault="00F54BC2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BC2" w:rsidRPr="00825463" w:rsidRDefault="00F54BC2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21C8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Default="000221C8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Default="00EB07FF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Default="00EB07FF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EB07FF" w:rsidRPr="000221C8" w:rsidRDefault="00EB07FF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  <w:p w:rsidR="000221C8" w:rsidRPr="000221C8" w:rsidRDefault="000221C8" w:rsidP="0075690B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825463" w:rsidRDefault="0023065D" w:rsidP="0023065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 качество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планирования и управления муниципальными финансами,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программно-целевых</w:t>
            </w:r>
            <w:proofErr w:type="gram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бюджета.</w:t>
            </w:r>
          </w:p>
          <w:p w:rsidR="0023065D" w:rsidRPr="00825463" w:rsidRDefault="0023065D" w:rsidP="0023065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законодательства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части исполнения бюджета.</w:t>
            </w:r>
          </w:p>
          <w:p w:rsidR="0023065D" w:rsidRPr="00825463" w:rsidRDefault="0023065D" w:rsidP="0023065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EB07FF" w:rsidRPr="00EB07FF" w:rsidRDefault="0023065D" w:rsidP="002306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463">
              <w:rPr>
                <w:color w:val="000000"/>
                <w:sz w:val="28"/>
                <w:szCs w:val="28"/>
              </w:rPr>
              <w:t>4. Обеспеч</w:t>
            </w:r>
            <w:r>
              <w:rPr>
                <w:color w:val="000000"/>
                <w:sz w:val="28"/>
                <w:szCs w:val="28"/>
              </w:rPr>
              <w:t>ит</w:t>
            </w:r>
            <w:r w:rsidRPr="00825463">
              <w:rPr>
                <w:color w:val="000000"/>
                <w:sz w:val="28"/>
                <w:szCs w:val="28"/>
              </w:rPr>
              <w:t xml:space="preserve"> доступ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463">
              <w:rPr>
                <w:color w:val="000000"/>
                <w:sz w:val="28"/>
                <w:szCs w:val="28"/>
              </w:rPr>
              <w:t xml:space="preserve"> для граждан к информации о местном бюджете и бюджетном процессе.</w:t>
            </w: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Ленинградской области</w:t>
            </w:r>
          </w:p>
        </w:tc>
      </w:tr>
      <w:tr w:rsidR="000221C8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EB07FF" w:rsidRPr="00825463" w:rsidTr="00AE4F5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23065D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EB07FF">
              <w:rPr>
                <w:sz w:val="28"/>
                <w:szCs w:val="28"/>
              </w:rPr>
              <w:t>Гостицкого</w:t>
            </w:r>
            <w:proofErr w:type="spellEnd"/>
            <w:r w:rsidRPr="00EB07FF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EB07FF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4A0ECD" w:rsidRDefault="004C2D43" w:rsidP="004C2D4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осуществляет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Основные разделы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Постановка муниципальной проблемы и обоснование необходимости разработки подпрограммы</w:t>
      </w:r>
    </w:p>
    <w:p w:rsidR="00825463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Основная цель, задачи, этапы и сроки выполнения</w:t>
      </w:r>
      <w:r w:rsidR="00825463"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подпрограммы, целевые индикаторы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цели подпрограммы необходимо решить следующие задачи: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постоянной основе в период с 01.01.201</w:t>
      </w:r>
      <w:r w:rsidR="004B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 w:rsidR="004B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2.3. Механизм реализации подпрограммы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мероприятий подпрограммы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решения задач подпрограммы реализуются следующие мероприятия: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Руководство и управление в сфере установленных функций органов местного самоуправления.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исполнения бюджета по доходам и расходам.</w:t>
      </w:r>
    </w:p>
    <w:p w:rsidR="00806E00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организация и координация работы по размещению муниципальными учреждениями требуемой информации на официальном сайте в сети интернет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="00FD7A4E"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бюджетных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главного администратора доходов бюджета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2.4. Управление подпрограммой и контроль </w:t>
      </w:r>
      <w:r w:rsidR="004C2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над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ходом ее выполнения</w:t>
      </w:r>
    </w:p>
    <w:p w:rsidR="00FD7A4E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A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за целевым и эффективным использованием средств на реализацию мероприятий подпрограммы осуществляет Администраци</w:t>
      </w:r>
      <w:r w:rsidR="004A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осуществления ежеквартального мониторинга целевых индикаторов подпрограммы.</w:t>
      </w:r>
    </w:p>
    <w:p w:rsidR="004A0ECD" w:rsidRDefault="004A0ECD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CD" w:rsidRPr="00825463" w:rsidRDefault="004A0ECD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2.5. Оценка социально-экономической эффективности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исполнение местного бюджета по доходам без учета безвозмездных поступлений к первоначально утвержденному уровню;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648E5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2.6. Мероприятия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подпрограммных мероприятий представлен в приложении №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подпрограмме.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финансирования мероприятий подпрограммы являются средства </w:t>
      </w:r>
      <w:r w:rsidR="0046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бюджета, местного бюджета и прочих источников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56A" w:rsidRDefault="00825463" w:rsidP="00F648E5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1F54AF"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 w:rsid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C2D43" w:rsidRPr="00FD7A4E" w:rsidRDefault="004C2D43" w:rsidP="004C2D43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712"/>
        <w:gridCol w:w="851"/>
        <w:gridCol w:w="1275"/>
        <w:gridCol w:w="1134"/>
        <w:gridCol w:w="1134"/>
        <w:gridCol w:w="1950"/>
        <w:gridCol w:w="35"/>
      </w:tblGrid>
      <w:tr w:rsidR="00794BCA" w:rsidRPr="00C32AC0" w:rsidTr="000A4FD7">
        <w:trPr>
          <w:trHeight w:val="63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BCA" w:rsidRPr="00C32AC0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средств бюджетов</w:t>
            </w:r>
          </w:p>
        </w:tc>
      </w:tr>
      <w:tr w:rsidR="00794BCA" w:rsidRPr="00C32AC0" w:rsidTr="000A4FD7">
        <w:trPr>
          <w:gridAfter w:val="1"/>
          <w:wAfter w:w="35" w:type="dxa"/>
          <w:trHeight w:val="833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C32AC0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794BCA" w:rsidRPr="00C32AC0" w:rsidTr="000A4FD7">
        <w:trPr>
          <w:gridAfter w:val="1"/>
          <w:wAfter w:w="35" w:type="dxa"/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C32AC0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282653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282653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794BCA" w:rsidRPr="00C32AC0" w:rsidTr="000A4FD7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BCA" w:rsidRPr="00C32AC0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869,6</w:t>
            </w:r>
          </w:p>
        </w:tc>
      </w:tr>
      <w:tr w:rsidR="00794BCA" w:rsidRPr="00C32AC0" w:rsidTr="000A4FD7">
        <w:trPr>
          <w:gridAfter w:val="1"/>
          <w:wAfter w:w="35" w:type="dxa"/>
          <w:trHeight w:val="26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C32AC0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831B95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831B95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3900,9</w:t>
            </w:r>
            <w:r w:rsidR="00794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94BCA" w:rsidRPr="00C32AC0" w:rsidTr="000A4FD7">
        <w:trPr>
          <w:gridAfter w:val="1"/>
          <w:wAfter w:w="35" w:type="dxa"/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C32AC0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C3083F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C3083F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794BCA" w:rsidRPr="00C32AC0" w:rsidTr="000A4FD7">
        <w:trPr>
          <w:gridAfter w:val="1"/>
          <w:wAfter w:w="35" w:type="dxa"/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C32AC0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C3083F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C3083F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794BCA" w:rsidRPr="00C32AC0" w:rsidTr="000A4FD7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C32AC0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C3083F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C3083F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</w:tr>
      <w:tr w:rsidR="00794BCA" w:rsidRPr="00C32AC0" w:rsidTr="000A4FD7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земельный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Default="00C3083F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Default="00C3083F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794BCA" w:rsidRPr="00C32AC0" w:rsidTr="000A4FD7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C32AC0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94BCA" w:rsidRPr="00C32AC0" w:rsidTr="000A4FD7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C32AC0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старост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794BCA" w:rsidRPr="00C32AC0" w:rsidTr="000A4FD7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C32AC0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94BCA" w:rsidRPr="00C32AC0" w:rsidTr="000A4FD7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94BCA" w:rsidRPr="00C32AC0" w:rsidTr="000A4FD7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351,7</w:t>
            </w:r>
          </w:p>
        </w:tc>
      </w:tr>
      <w:tr w:rsidR="00794BCA" w:rsidRPr="00C32AC0" w:rsidTr="000A4FD7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оказание социальной помощи почетным гражданам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94BCA" w:rsidRPr="00C32AC0" w:rsidTr="000A4FD7">
        <w:trPr>
          <w:gridAfter w:val="1"/>
          <w:wAfter w:w="35" w:type="dxa"/>
          <w:trHeight w:val="1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C32AC0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C3083F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BCA" w:rsidRPr="00825463" w:rsidRDefault="00794BCA" w:rsidP="000A4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CA" w:rsidRDefault="00794BCA" w:rsidP="000A4FD7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BCA" w:rsidRPr="00825463" w:rsidRDefault="00C3083F" w:rsidP="000A4FD7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5684,0</w:t>
            </w:r>
          </w:p>
        </w:tc>
      </w:tr>
    </w:tbl>
    <w:p w:rsidR="00C32AC0" w:rsidRPr="00FD7A4E" w:rsidRDefault="00C32AC0" w:rsidP="004C2D43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A4E"/>
    <w:rsid w:val="000014C7"/>
    <w:rsid w:val="000221C8"/>
    <w:rsid w:val="00036851"/>
    <w:rsid w:val="000902BF"/>
    <w:rsid w:val="00097C0E"/>
    <w:rsid w:val="000A24B3"/>
    <w:rsid w:val="000B77F6"/>
    <w:rsid w:val="000C5B6D"/>
    <w:rsid w:val="000D0720"/>
    <w:rsid w:val="000E7BFF"/>
    <w:rsid w:val="001007EA"/>
    <w:rsid w:val="00177493"/>
    <w:rsid w:val="001F54AF"/>
    <w:rsid w:val="00211962"/>
    <w:rsid w:val="0023065D"/>
    <w:rsid w:val="00265F1E"/>
    <w:rsid w:val="00282653"/>
    <w:rsid w:val="002C40F1"/>
    <w:rsid w:val="002D69CC"/>
    <w:rsid w:val="002F0CAF"/>
    <w:rsid w:val="00311AC1"/>
    <w:rsid w:val="003168D8"/>
    <w:rsid w:val="003628E1"/>
    <w:rsid w:val="00403300"/>
    <w:rsid w:val="00405479"/>
    <w:rsid w:val="00447DE9"/>
    <w:rsid w:val="00460C7E"/>
    <w:rsid w:val="00460D96"/>
    <w:rsid w:val="00474791"/>
    <w:rsid w:val="004A0ECD"/>
    <w:rsid w:val="004A7B74"/>
    <w:rsid w:val="004B2AEC"/>
    <w:rsid w:val="004C2D43"/>
    <w:rsid w:val="004E2604"/>
    <w:rsid w:val="00510E45"/>
    <w:rsid w:val="00543A4A"/>
    <w:rsid w:val="00563068"/>
    <w:rsid w:val="005946DD"/>
    <w:rsid w:val="00594705"/>
    <w:rsid w:val="005B421B"/>
    <w:rsid w:val="005C0B26"/>
    <w:rsid w:val="005D5A54"/>
    <w:rsid w:val="006E065E"/>
    <w:rsid w:val="006E50D2"/>
    <w:rsid w:val="007250DD"/>
    <w:rsid w:val="00743FF0"/>
    <w:rsid w:val="007519F1"/>
    <w:rsid w:val="00770177"/>
    <w:rsid w:val="00774EE7"/>
    <w:rsid w:val="0079356A"/>
    <w:rsid w:val="00794BCA"/>
    <w:rsid w:val="00806E00"/>
    <w:rsid w:val="00825463"/>
    <w:rsid w:val="00831B95"/>
    <w:rsid w:val="00862EA8"/>
    <w:rsid w:val="008C0907"/>
    <w:rsid w:val="00946461"/>
    <w:rsid w:val="00955BBD"/>
    <w:rsid w:val="009666FB"/>
    <w:rsid w:val="00A51344"/>
    <w:rsid w:val="00AA1DCE"/>
    <w:rsid w:val="00AB0857"/>
    <w:rsid w:val="00AE6748"/>
    <w:rsid w:val="00B40102"/>
    <w:rsid w:val="00B7219A"/>
    <w:rsid w:val="00B935DE"/>
    <w:rsid w:val="00BE4275"/>
    <w:rsid w:val="00BF72EB"/>
    <w:rsid w:val="00C3083F"/>
    <w:rsid w:val="00C32AC0"/>
    <w:rsid w:val="00C90DC7"/>
    <w:rsid w:val="00CC2768"/>
    <w:rsid w:val="00CE492B"/>
    <w:rsid w:val="00CF7904"/>
    <w:rsid w:val="00D25121"/>
    <w:rsid w:val="00D36B8D"/>
    <w:rsid w:val="00D53E96"/>
    <w:rsid w:val="00D542C4"/>
    <w:rsid w:val="00D61752"/>
    <w:rsid w:val="00D61934"/>
    <w:rsid w:val="00D74634"/>
    <w:rsid w:val="00DD0D3D"/>
    <w:rsid w:val="00DE0ACF"/>
    <w:rsid w:val="00E57B48"/>
    <w:rsid w:val="00EA26EF"/>
    <w:rsid w:val="00EA428C"/>
    <w:rsid w:val="00EB07FF"/>
    <w:rsid w:val="00F35983"/>
    <w:rsid w:val="00F445CE"/>
    <w:rsid w:val="00F54BC2"/>
    <w:rsid w:val="00F55F74"/>
    <w:rsid w:val="00F60DA9"/>
    <w:rsid w:val="00F648E5"/>
    <w:rsid w:val="00F92AFE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47</cp:revision>
  <cp:lastPrinted>2015-10-29T11:20:00Z</cp:lastPrinted>
  <dcterms:created xsi:type="dcterms:W3CDTF">2014-10-06T16:42:00Z</dcterms:created>
  <dcterms:modified xsi:type="dcterms:W3CDTF">2017-04-01T20:52:00Z</dcterms:modified>
</cp:coreProperties>
</file>